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B1729" w:rsidR="000D6D82" w:rsidP="00843B37" w:rsidRDefault="006E35E1" w14:paraId="20F3E6D1" w14:textId="78A41466">
      <w:pPr>
        <w:jc w:val="center"/>
        <w:rPr>
          <w:rFonts w:ascii="Times New Roman" w:hAnsi="Times New Roman"/>
          <w:b/>
          <w:sz w:val="16"/>
          <w:szCs w:val="16"/>
        </w:rPr>
      </w:pPr>
      <w:r w:rsidRPr="009B1729">
        <w:rPr>
          <w:rFonts w:ascii="Times New Roman" w:hAnsi="Times New Roman"/>
          <w:b/>
          <w:sz w:val="16"/>
          <w:szCs w:val="16"/>
        </w:rPr>
        <w:t>PEM|BRS: Heme/</w:t>
      </w:r>
      <w:proofErr w:type="spellStart"/>
      <w:r w:rsidRPr="009B1729">
        <w:rPr>
          <w:rFonts w:ascii="Times New Roman" w:hAnsi="Times New Roman"/>
          <w:b/>
          <w:sz w:val="16"/>
          <w:szCs w:val="16"/>
        </w:rPr>
        <w:t>Onc</w:t>
      </w:r>
      <w:proofErr w:type="spellEnd"/>
      <w:r w:rsidRPr="009B1729">
        <w:rPr>
          <w:rFonts w:ascii="Times New Roman" w:hAnsi="Times New Roman"/>
          <w:b/>
          <w:sz w:val="16"/>
          <w:szCs w:val="16"/>
        </w:rPr>
        <w:t xml:space="preserve"> &amp; Allergy/</w:t>
      </w:r>
      <w:r w:rsidRPr="009B1729" w:rsidR="000D6D82">
        <w:rPr>
          <w:rFonts w:ascii="Times New Roman" w:hAnsi="Times New Roman"/>
          <w:b/>
          <w:sz w:val="16"/>
          <w:szCs w:val="16"/>
        </w:rPr>
        <w:t>Immunology</w:t>
      </w:r>
    </w:p>
    <w:p w:rsidRPr="009B1729" w:rsidR="000D6D82" w:rsidP="00843B37" w:rsidRDefault="000D6D82" w14:paraId="20F3E6D2" w14:textId="317A41A5">
      <w:pPr>
        <w:rPr>
          <w:rFonts w:ascii="Times New Roman" w:hAnsi="Times New Roman"/>
          <w:sz w:val="16"/>
          <w:szCs w:val="16"/>
        </w:rPr>
      </w:pPr>
    </w:p>
    <w:p w:rsidR="00D54AF9" w:rsidP="00670475" w:rsidRDefault="00D54AF9" w14:paraId="59B3EDDE" w14:textId="6DD6FBEF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D54AF9">
        <w:rPr>
          <w:rFonts w:ascii="Times New Roman" w:hAnsi="Times New Roman" w:cs="Arial"/>
          <w:b/>
          <w:sz w:val="16"/>
          <w:szCs w:val="16"/>
          <w:u w:val="single"/>
        </w:rPr>
        <w:t>Immunology</w:t>
      </w:r>
      <w:r>
        <w:rPr>
          <w:rFonts w:ascii="Times New Roman" w:hAnsi="Times New Roman" w:cs="Arial"/>
          <w:bCs/>
          <w:sz w:val="16"/>
          <w:szCs w:val="16"/>
        </w:rPr>
        <w:t xml:space="preserve"> – </w:t>
      </w:r>
    </w:p>
    <w:p w:rsidR="00151A9A" w:rsidP="00151A9A" w:rsidRDefault="007B7CE1" w14:paraId="7A9BA2B7" w14:textId="7245B753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0A6EDF4F" wp14:editId="7A2ABBEE">
            <wp:simplePos x="0" y="0"/>
            <wp:positionH relativeFrom="column">
              <wp:posOffset>4312920</wp:posOffset>
            </wp:positionH>
            <wp:positionV relativeFrom="paragraph">
              <wp:posOffset>6668</wp:posOffset>
            </wp:positionV>
            <wp:extent cx="1177290" cy="1162050"/>
            <wp:effectExtent l="0" t="0" r="3810" b="0"/>
            <wp:wrapThrough wrapText="bothSides">
              <wp:wrapPolygon edited="0">
                <wp:start x="1748" y="0"/>
                <wp:lineTo x="0" y="1416"/>
                <wp:lineTo x="0" y="4603"/>
                <wp:lineTo x="5243" y="11331"/>
                <wp:lineTo x="7340" y="16997"/>
                <wp:lineTo x="7689" y="21246"/>
                <wp:lineTo x="13631" y="21246"/>
                <wp:lineTo x="13981" y="21246"/>
                <wp:lineTo x="20272" y="16997"/>
                <wp:lineTo x="20971" y="12748"/>
                <wp:lineTo x="19922" y="11331"/>
                <wp:lineTo x="15728" y="11331"/>
                <wp:lineTo x="21320" y="4957"/>
                <wp:lineTo x="21320" y="2125"/>
                <wp:lineTo x="19223" y="0"/>
                <wp:lineTo x="1748" y="0"/>
              </wp:wrapPolygon>
            </wp:wrapThrough>
            <wp:docPr id="20" name="Picture 20" descr="Antibody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tibody Stru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1A9A">
        <w:rPr>
          <w:rFonts w:ascii="Times New Roman" w:hAnsi="Times New Roman" w:cs="Arial"/>
          <w:sz w:val="16"/>
          <w:szCs w:val="16"/>
          <w:u w:val="single"/>
        </w:rPr>
        <w:t xml:space="preserve">Immunology – </w:t>
      </w:r>
    </w:p>
    <w:p w:rsidR="00151A9A" w:rsidP="00151A9A" w:rsidRDefault="00151A9A" w14:paraId="3FBE3C6B" w14:textId="56720CC0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CD8 cells recognize HLA class I Ag (CD8 cytotoxic)</w:t>
      </w:r>
    </w:p>
    <w:p w:rsidR="00151A9A" w:rsidP="00151A9A" w:rsidRDefault="00151A9A" w14:paraId="0020AB1E" w14:textId="7127E54E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CD4 </w:t>
      </w:r>
      <w:proofErr w:type="spellStart"/>
      <w:r>
        <w:rPr>
          <w:rFonts w:ascii="Times New Roman" w:hAnsi="Times New Roman" w:cs="Arial"/>
          <w:sz w:val="16"/>
          <w:szCs w:val="16"/>
        </w:rPr>
        <w:t>Tcells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recognize HLA class II Ag</w:t>
      </w:r>
    </w:p>
    <w:p w:rsidR="00151A9A" w:rsidP="00151A9A" w:rsidRDefault="00151A9A" w14:paraId="00515400" w14:textId="70CAA96F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ab/>
      </w:r>
      <w:r>
        <w:rPr>
          <w:rFonts w:ascii="Times New Roman" w:hAnsi="Times New Roman" w:cs="Arial"/>
          <w:sz w:val="16"/>
          <w:szCs w:val="16"/>
        </w:rPr>
        <w:t xml:space="preserve">Class II </w:t>
      </w:r>
      <w:r w:rsidRPr="00151A9A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professional antigen presenting cell</w:t>
      </w:r>
    </w:p>
    <w:p w:rsidRPr="001D0B0B" w:rsidR="00151A9A" w:rsidP="00151A9A" w:rsidRDefault="00151A9A" w14:paraId="4B103D06" w14:textId="7660951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monocytes – macrophages – B cells</w:t>
      </w:r>
      <w:r w:rsidRPr="007B7CE1" w:rsidR="007B7CE1">
        <w:rPr>
          <w:noProof/>
        </w:rPr>
        <w:t xml:space="preserve"> </w:t>
      </w:r>
    </w:p>
    <w:p w:rsidR="006D5FE6" w:rsidP="00151A9A" w:rsidRDefault="006D5FE6" w14:paraId="2625DA07" w14:textId="77777777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  <w:u w:val="single"/>
        </w:rPr>
      </w:pPr>
    </w:p>
    <w:p w:rsidR="00151A9A" w:rsidP="00151A9A" w:rsidRDefault="00151A9A" w14:paraId="4901D9CC" w14:textId="38DA34BC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 w:rsidRPr="00F73B68">
        <w:rPr>
          <w:rFonts w:ascii="Times New Roman" w:hAnsi="Times New Roman" w:cs="Arial"/>
          <w:sz w:val="16"/>
          <w:szCs w:val="16"/>
          <w:u w:val="single"/>
        </w:rPr>
        <w:t xml:space="preserve">B cells- </w:t>
      </w:r>
      <w:r>
        <w:rPr>
          <w:rFonts w:ascii="Times New Roman" w:hAnsi="Times New Roman" w:cs="Arial"/>
          <w:sz w:val="16"/>
          <w:szCs w:val="16"/>
        </w:rPr>
        <w:t>check Ig’s and response to vaccines</w:t>
      </w:r>
    </w:p>
    <w:p w:rsidR="00151A9A" w:rsidP="00151A9A" w:rsidRDefault="00151A9A" w14:paraId="670D3808" w14:textId="77777777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 w:rsidRPr="00F439C2">
        <w:rPr>
          <w:rFonts w:ascii="Times New Roman" w:hAnsi="Times New Roman" w:cs="Arial"/>
          <w:sz w:val="16"/>
          <w:szCs w:val="16"/>
          <w:u w:val="single"/>
        </w:rPr>
        <w:t>Compliment</w:t>
      </w:r>
      <w:r>
        <w:rPr>
          <w:rFonts w:ascii="Times New Roman" w:hAnsi="Times New Roman" w:cs="Arial"/>
          <w:sz w:val="16"/>
          <w:szCs w:val="16"/>
        </w:rPr>
        <w:t xml:space="preserve"> – check CH50 and C3 C4</w:t>
      </w:r>
    </w:p>
    <w:p w:rsidR="00151A9A" w:rsidP="00151A9A" w:rsidRDefault="00151A9A" w14:paraId="012B6B58" w14:textId="77777777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 w:rsidRPr="00F439C2">
        <w:rPr>
          <w:rFonts w:ascii="Times New Roman" w:hAnsi="Times New Roman" w:cs="Arial"/>
          <w:sz w:val="16"/>
          <w:szCs w:val="16"/>
          <w:u w:val="single"/>
        </w:rPr>
        <w:t>T cells</w:t>
      </w:r>
      <w:r>
        <w:rPr>
          <w:rFonts w:ascii="Times New Roman" w:hAnsi="Times New Roman" w:cs="Arial"/>
          <w:sz w:val="16"/>
          <w:szCs w:val="16"/>
        </w:rPr>
        <w:t xml:space="preserve"> – check number of T cells and cytometry</w:t>
      </w:r>
    </w:p>
    <w:p w:rsidRPr="00F73B68" w:rsidR="00151A9A" w:rsidP="00151A9A" w:rsidRDefault="00151A9A" w14:paraId="79C1B9AD" w14:textId="491347C6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 w:rsidRPr="00F439C2">
        <w:rPr>
          <w:rFonts w:ascii="Times New Roman" w:hAnsi="Times New Roman" w:cs="Arial"/>
          <w:sz w:val="16"/>
          <w:szCs w:val="16"/>
          <w:u w:val="single"/>
        </w:rPr>
        <w:t>Phagocytes</w:t>
      </w:r>
      <w:r>
        <w:rPr>
          <w:rFonts w:ascii="Times New Roman" w:hAnsi="Times New Roman" w:cs="Arial"/>
          <w:sz w:val="16"/>
          <w:szCs w:val="16"/>
        </w:rPr>
        <w:t xml:space="preserve"> – </w:t>
      </w:r>
      <w:proofErr w:type="spellStart"/>
      <w:r>
        <w:rPr>
          <w:rFonts w:ascii="Times New Roman" w:hAnsi="Times New Roman" w:cs="Arial"/>
          <w:sz w:val="16"/>
          <w:szCs w:val="16"/>
        </w:rPr>
        <w:t>neurophil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oxidation</w:t>
      </w:r>
    </w:p>
    <w:p w:rsidR="00151A9A" w:rsidP="00670475" w:rsidRDefault="00151A9A" w14:paraId="5F3B2231" w14:textId="47AD4FF5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sz w:val="16"/>
          <w:szCs w:val="16"/>
        </w:rPr>
      </w:pPr>
    </w:p>
    <w:p w:rsidR="00A13F43" w:rsidP="0062198F" w:rsidRDefault="004F5E6A" w14:paraId="65916DE6" w14:textId="08FFC584">
      <w:pPr>
        <w:rPr>
          <w:rFonts w:ascii="Times New Roman" w:hAnsi="Times New Roman" w:cs="Arial"/>
          <w:bCs/>
          <w:sz w:val="16"/>
          <w:szCs w:val="16"/>
        </w:rPr>
      </w:pPr>
      <w:r w:rsidRPr="0062198F">
        <w:rPr>
          <w:rFonts w:ascii="Times New Roman" w:hAnsi="Times New Roman" w:cs="Arial"/>
          <w:bCs/>
          <w:sz w:val="16"/>
          <w:szCs w:val="16"/>
          <w:u w:val="single"/>
        </w:rPr>
        <w:t>Compliment</w:t>
      </w:r>
      <w:r>
        <w:rPr>
          <w:rFonts w:ascii="Times New Roman" w:hAnsi="Times New Roman" w:cs="Arial"/>
          <w:b/>
          <w:sz w:val="16"/>
          <w:szCs w:val="16"/>
        </w:rPr>
        <w:t xml:space="preserve"> – </w:t>
      </w:r>
      <w:r w:rsidRPr="0062198F" w:rsidR="0062198F">
        <w:rPr>
          <w:rFonts w:ascii="Times New Roman" w:hAnsi="Times New Roman" w:cs="Arial"/>
          <w:bCs/>
          <w:sz w:val="16"/>
          <w:szCs w:val="16"/>
        </w:rPr>
        <w:t>Three pathways</w:t>
      </w:r>
      <w:r w:rsidR="0062198F">
        <w:rPr>
          <w:rFonts w:ascii="Times New Roman" w:hAnsi="Times New Roman" w:cs="Arial"/>
          <w:bCs/>
          <w:sz w:val="16"/>
          <w:szCs w:val="16"/>
        </w:rPr>
        <w:t xml:space="preserve"> - </w:t>
      </w:r>
      <w:r w:rsidRPr="0062198F" w:rsidR="0062198F">
        <w:rPr>
          <w:rFonts w:ascii="Times New Roman" w:hAnsi="Times New Roman" w:cs="Arial"/>
          <w:bCs/>
          <w:sz w:val="16"/>
          <w:szCs w:val="16"/>
        </w:rPr>
        <w:t>classical, lectin, and alternative pathways</w:t>
      </w:r>
    </w:p>
    <w:p w:rsidRPr="00A13F43" w:rsidR="0062198F" w:rsidP="00A13F43" w:rsidRDefault="00A13F43" w14:paraId="24C3F5A6" w14:textId="485A2170">
      <w:pPr>
        <w:pStyle w:val="ListParagraph"/>
        <w:numPr>
          <w:ilvl w:val="0"/>
          <w:numId w:val="4"/>
        </w:numPr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I</w:t>
      </w:r>
      <w:r w:rsidRPr="00A13F43" w:rsidR="0062198F">
        <w:rPr>
          <w:rFonts w:ascii="Times New Roman" w:hAnsi="Times New Roman" w:cs="Arial"/>
          <w:bCs/>
          <w:sz w:val="16"/>
          <w:szCs w:val="16"/>
        </w:rPr>
        <w:t>ndependently activated to form C3 convertase.</w:t>
      </w:r>
    </w:p>
    <w:p w:rsidRPr="00B34499" w:rsidR="00B34499" w:rsidP="0062198F" w:rsidRDefault="0062198F" w14:paraId="7C9F3FC3" w14:textId="1E102EBC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sz w:val="16"/>
          <w:szCs w:val="16"/>
        </w:rPr>
      </w:pPr>
      <w:r w:rsidRPr="0062198F">
        <w:rPr>
          <w:rFonts w:ascii="Times New Roman" w:hAnsi="Times New Roman" w:cs="Arial"/>
          <w:bCs/>
          <w:sz w:val="16"/>
          <w:szCs w:val="16"/>
        </w:rPr>
        <w:t>The activation of this cascade culminates in</w:t>
      </w:r>
      <w:r w:rsidR="00B34499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62198F">
        <w:rPr>
          <w:rFonts w:ascii="Times New Roman" w:hAnsi="Times New Roman" w:cs="Arial"/>
          <w:bCs/>
          <w:sz w:val="16"/>
          <w:szCs w:val="16"/>
        </w:rPr>
        <w:t xml:space="preserve">the formation of membrane attack complex (MAC). </w:t>
      </w:r>
    </w:p>
    <w:p w:rsidRPr="00FD514E" w:rsidR="0062198F" w:rsidP="00A13F43" w:rsidRDefault="00B34499" w14:paraId="008BAE11" w14:textId="354D8D4C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Composed of </w:t>
      </w:r>
      <w:r w:rsidRPr="0062198F" w:rsidR="0062198F">
        <w:rPr>
          <w:rFonts w:ascii="Times New Roman" w:hAnsi="Times New Roman" w:cs="Arial"/>
          <w:bCs/>
          <w:sz w:val="16"/>
          <w:szCs w:val="16"/>
        </w:rPr>
        <w:t>C5b, C6, C7, C8, and multiple copies of C9 that generate lytic pores in cellular membranes</w:t>
      </w:r>
    </w:p>
    <w:p w:rsidRPr="00A13F43" w:rsidR="004F5E6A" w:rsidP="002E0C57" w:rsidRDefault="00FD514E" w14:paraId="5EE139CD" w14:textId="47E33A2B">
      <w:pPr>
        <w:pStyle w:val="ListParagraph"/>
        <w:numPr>
          <w:ilvl w:val="0"/>
          <w:numId w:val="4"/>
        </w:numPr>
        <w:rPr>
          <w:rFonts w:ascii="Times New Roman" w:hAnsi="Times New Roman" w:cs="Arial"/>
          <w:bCs/>
          <w:sz w:val="16"/>
          <w:szCs w:val="16"/>
        </w:rPr>
      </w:pPr>
      <w:r w:rsidRPr="00A13F43">
        <w:rPr>
          <w:rFonts w:ascii="Times New Roman" w:hAnsi="Times New Roman" w:cs="Arial"/>
          <w:bCs/>
          <w:sz w:val="16"/>
          <w:szCs w:val="16"/>
        </w:rPr>
        <w:t>Also generates</w:t>
      </w:r>
      <w:r w:rsidRPr="00A13F43" w:rsidR="00A13F43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A13F43">
        <w:rPr>
          <w:rFonts w:ascii="Times New Roman" w:hAnsi="Times New Roman" w:cs="Arial"/>
          <w:bCs/>
          <w:sz w:val="16"/>
          <w:szCs w:val="16"/>
        </w:rPr>
        <w:t xml:space="preserve">various fragments derived from complement proteins </w:t>
      </w:r>
      <w:r w:rsidRPr="00A13F43" w:rsidR="00A13F43">
        <w:rPr>
          <w:rFonts w:ascii="Wingdings" w:hAnsi="Wingdings" w:eastAsia="Wingdings" w:cs="Wingdings"/>
          <w:bCs/>
          <w:sz w:val="16"/>
          <w:szCs w:val="16"/>
        </w:rPr>
        <w:t>à</w:t>
      </w:r>
      <w:r w:rsidRPr="00A13F43" w:rsidR="00A13F43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A13F43">
        <w:rPr>
          <w:rFonts w:ascii="Times New Roman" w:hAnsi="Times New Roman" w:cs="Arial"/>
          <w:bCs/>
          <w:sz w:val="16"/>
          <w:szCs w:val="16"/>
        </w:rPr>
        <w:t>acts as potent mediators of inflammation by binding to their receptors on the cell surface</w:t>
      </w:r>
    </w:p>
    <w:p w:rsidR="004F5E6A" w:rsidP="00151A9A" w:rsidRDefault="00092B17" w14:paraId="56CE695F" w14:textId="6DDDAAFA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  <w:u w:val="single"/>
        </w:rPr>
      </w:pPr>
      <w:r w:rsidRPr="006945C0">
        <w:rPr>
          <w:noProof/>
        </w:rPr>
        <w:drawing>
          <wp:anchor distT="0" distB="0" distL="114300" distR="114300" simplePos="0" relativeHeight="251645952" behindDoc="1" locked="0" layoutInCell="1" allowOverlap="1" wp14:anchorId="5C1F63DC" wp14:editId="4911201C">
            <wp:simplePos x="0" y="0"/>
            <wp:positionH relativeFrom="column">
              <wp:posOffset>3455670</wp:posOffset>
            </wp:positionH>
            <wp:positionV relativeFrom="paragraph">
              <wp:posOffset>3810</wp:posOffset>
            </wp:positionV>
            <wp:extent cx="3048000" cy="1843405"/>
            <wp:effectExtent l="0" t="0" r="0" b="4445"/>
            <wp:wrapTight wrapText="bothSides">
              <wp:wrapPolygon edited="0">
                <wp:start x="0" y="0"/>
                <wp:lineTo x="0" y="21429"/>
                <wp:lineTo x="21465" y="21429"/>
                <wp:lineTo x="2146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36D0" w:rsidR="00151A9A" w:rsidP="00151A9A" w:rsidRDefault="00DB36D0" w14:paraId="2FC31F11" w14:textId="46982BA0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 w:rsidRPr="006051BA">
        <w:rPr>
          <w:rFonts w:ascii="Times New Roman" w:hAnsi="Times New Roman" w:cs="Arial"/>
          <w:bCs/>
          <w:sz w:val="16"/>
          <w:szCs w:val="16"/>
          <w:u w:val="single"/>
        </w:rPr>
        <w:t>Antibodies</w:t>
      </w:r>
      <w:r w:rsidRPr="00DB36D0">
        <w:rPr>
          <w:rFonts w:ascii="Times New Roman" w:hAnsi="Times New Roman" w:cs="Arial"/>
          <w:bCs/>
          <w:sz w:val="16"/>
          <w:szCs w:val="16"/>
        </w:rPr>
        <w:t xml:space="preserve"> – </w:t>
      </w:r>
    </w:p>
    <w:p w:rsidRPr="00DB36D0" w:rsidR="00DB36D0" w:rsidP="00151A9A" w:rsidRDefault="00DB36D0" w14:paraId="6BD4993E" w14:textId="7A53CF18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 w:rsidRPr="00DB36D0">
        <w:rPr>
          <w:rFonts w:ascii="Times New Roman" w:hAnsi="Times New Roman" w:cs="Arial"/>
          <w:bCs/>
          <w:sz w:val="16"/>
          <w:szCs w:val="16"/>
        </w:rPr>
        <w:t>IgM – first produced</w:t>
      </w:r>
    </w:p>
    <w:p w:rsidRPr="00DB36D0" w:rsidR="00DB36D0" w:rsidP="00151A9A" w:rsidRDefault="00DB36D0" w14:paraId="02320112" w14:textId="71275AD5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 w:rsidRPr="00DB36D0">
        <w:rPr>
          <w:rFonts w:ascii="Times New Roman" w:hAnsi="Times New Roman" w:cs="Arial"/>
          <w:bCs/>
          <w:sz w:val="16"/>
          <w:szCs w:val="16"/>
        </w:rPr>
        <w:t>IgA – secreted</w:t>
      </w:r>
    </w:p>
    <w:p w:rsidRPr="00DB36D0" w:rsidR="00DB36D0" w:rsidP="00151A9A" w:rsidRDefault="00DB36D0" w14:paraId="421E02A1" w14:textId="3D12D0C2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proofErr w:type="spellStart"/>
      <w:r w:rsidRPr="00DB36D0">
        <w:rPr>
          <w:rFonts w:ascii="Times New Roman" w:hAnsi="Times New Roman" w:cs="Arial"/>
          <w:bCs/>
          <w:sz w:val="16"/>
          <w:szCs w:val="16"/>
        </w:rPr>
        <w:t>IgE</w:t>
      </w:r>
      <w:proofErr w:type="spellEnd"/>
      <w:r w:rsidRPr="00DB36D0">
        <w:rPr>
          <w:rFonts w:ascii="Times New Roman" w:hAnsi="Times New Roman" w:cs="Arial"/>
          <w:bCs/>
          <w:sz w:val="16"/>
          <w:szCs w:val="16"/>
        </w:rPr>
        <w:t xml:space="preserve"> – allergic</w:t>
      </w:r>
    </w:p>
    <w:p w:rsidRPr="00DB36D0" w:rsidR="00DB36D0" w:rsidP="00151A9A" w:rsidRDefault="00DB36D0" w14:paraId="66614E29" w14:textId="2AA06C3A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 w:rsidRPr="00DB36D0">
        <w:rPr>
          <w:rFonts w:ascii="Times New Roman" w:hAnsi="Times New Roman" w:cs="Arial"/>
          <w:bCs/>
          <w:sz w:val="16"/>
          <w:szCs w:val="16"/>
        </w:rPr>
        <w:t>IgG – 4 subclasses – main Ab in breast milk</w:t>
      </w:r>
      <w:r w:rsidRPr="006945C0" w:rsidR="006945C0">
        <w:rPr>
          <w:noProof/>
        </w:rPr>
        <w:t xml:space="preserve"> </w:t>
      </w:r>
    </w:p>
    <w:p w:rsidR="00A717EC" w:rsidP="00A717EC" w:rsidRDefault="00A717EC" w14:paraId="32EA9517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sz w:val="16"/>
          <w:szCs w:val="16"/>
        </w:rPr>
      </w:pPr>
    </w:p>
    <w:p w:rsidRPr="00A717EC" w:rsidR="00A717EC" w:rsidP="00A717EC" w:rsidRDefault="00A717EC" w14:paraId="4053FD6B" w14:textId="5A2AB18F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sz w:val="16"/>
          <w:szCs w:val="16"/>
        </w:rPr>
      </w:pPr>
      <w:r w:rsidRPr="00A717EC">
        <w:rPr>
          <w:rFonts w:ascii="Times New Roman" w:hAnsi="Times New Roman" w:cs="Arial"/>
          <w:b/>
          <w:sz w:val="16"/>
          <w:szCs w:val="16"/>
        </w:rPr>
        <w:t xml:space="preserve">Compliment Deficiencies – </w:t>
      </w:r>
    </w:p>
    <w:p w:rsidR="00A717EC" w:rsidP="00A717EC" w:rsidRDefault="00A717EC" w14:paraId="712DD7FF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A717EC">
        <w:rPr>
          <w:rFonts w:ascii="Times New Roman" w:hAnsi="Times New Roman" w:cs="Arial"/>
          <w:bCs/>
          <w:sz w:val="16"/>
          <w:szCs w:val="16"/>
          <w:u w:val="single"/>
        </w:rPr>
        <w:t>C3 deficiency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A717EC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risk infection with encapsulated organisms</w:t>
      </w:r>
    </w:p>
    <w:p w:rsidR="00A717EC" w:rsidP="00A717EC" w:rsidRDefault="00A717EC" w14:paraId="06C44195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A717EC">
        <w:rPr>
          <w:rFonts w:ascii="Times New Roman" w:hAnsi="Times New Roman" w:cs="Arial"/>
          <w:bCs/>
          <w:sz w:val="16"/>
          <w:szCs w:val="16"/>
          <w:u w:val="single"/>
        </w:rPr>
        <w:t>C5-C9 deficiency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A717EC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recurrent Neisseria meningitis </w:t>
      </w:r>
    </w:p>
    <w:p w:rsidRPr="00A717EC" w:rsidR="00A717EC" w:rsidP="00A717EC" w:rsidRDefault="00A717EC" w14:paraId="3214B2FE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Diagnosis CH50</w:t>
      </w:r>
    </w:p>
    <w:p w:rsidR="00A717EC" w:rsidP="00151A9A" w:rsidRDefault="00A717EC" w14:paraId="5799BF7D" w14:textId="77777777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/>
          <w:sz w:val="16"/>
          <w:szCs w:val="16"/>
        </w:rPr>
      </w:pPr>
    </w:p>
    <w:p w:rsidR="00684C7D" w:rsidP="00151A9A" w:rsidRDefault="00092B17" w14:paraId="4BE17B25" w14:textId="45B07134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/>
          <w:sz w:val="16"/>
          <w:szCs w:val="16"/>
        </w:rPr>
      </w:pPr>
      <w:r>
        <w:rPr>
          <w:rFonts w:ascii="Times New Roman" w:hAnsi="Times New Roman" w:cs="Arial"/>
          <w:b/>
          <w:sz w:val="16"/>
          <w:szCs w:val="16"/>
        </w:rPr>
        <w:t xml:space="preserve">Immune deficiencies </w:t>
      </w:r>
      <w:r w:rsidR="003054CC">
        <w:rPr>
          <w:rFonts w:ascii="Times New Roman" w:hAnsi="Times New Roman" w:cs="Arial"/>
          <w:b/>
          <w:sz w:val="16"/>
          <w:szCs w:val="16"/>
        </w:rPr>
        <w:t>(</w:t>
      </w:r>
      <w:proofErr w:type="spellStart"/>
      <w:r w:rsidR="003054CC">
        <w:rPr>
          <w:rFonts w:ascii="Times New Roman" w:hAnsi="Times New Roman" w:cs="Arial"/>
          <w:b/>
          <w:sz w:val="16"/>
          <w:szCs w:val="16"/>
        </w:rPr>
        <w:t>Bcell</w:t>
      </w:r>
      <w:proofErr w:type="spellEnd"/>
      <w:r w:rsidR="003054CC">
        <w:rPr>
          <w:rFonts w:ascii="Times New Roman" w:hAnsi="Times New Roman" w:cs="Arial"/>
          <w:b/>
          <w:sz w:val="16"/>
          <w:szCs w:val="16"/>
        </w:rPr>
        <w:t>)</w:t>
      </w:r>
      <w:r>
        <w:rPr>
          <w:rFonts w:ascii="Times New Roman" w:hAnsi="Times New Roman" w:cs="Arial"/>
          <w:b/>
          <w:sz w:val="16"/>
          <w:szCs w:val="16"/>
        </w:rPr>
        <w:t xml:space="preserve">– </w:t>
      </w:r>
    </w:p>
    <w:p w:rsidR="00092B17" w:rsidP="00151A9A" w:rsidRDefault="003054CC" w14:paraId="1810A02A" w14:textId="72159BB9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  <w:u w:val="single"/>
        </w:rPr>
        <w:t xml:space="preserve">SCID – </w:t>
      </w:r>
      <w:r>
        <w:rPr>
          <w:rFonts w:ascii="Times New Roman" w:hAnsi="Times New Roman" w:cs="Arial"/>
          <w:bCs/>
          <w:sz w:val="16"/>
          <w:szCs w:val="16"/>
        </w:rPr>
        <w:t>x linked</w:t>
      </w:r>
    </w:p>
    <w:p w:rsidR="003054CC" w:rsidP="003054CC" w:rsidRDefault="003054CC" w14:paraId="4203FA40" w14:textId="54C78A6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Presents at months of life</w:t>
      </w:r>
    </w:p>
    <w:p w:rsidR="00304189" w:rsidP="003054CC" w:rsidRDefault="00304189" w14:paraId="06160709" w14:textId="101AFDC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FTT   - eczema    - diarrhea     - lung infections</w:t>
      </w:r>
    </w:p>
    <w:p w:rsidR="00304189" w:rsidP="003054CC" w:rsidRDefault="00304189" w14:paraId="76861A65" w14:textId="54350A0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CXR – no thymus </w:t>
      </w:r>
    </w:p>
    <w:p w:rsidR="00AD360A" w:rsidP="003054CC" w:rsidRDefault="00AD360A" w14:paraId="11CE0EB4" w14:textId="57A1DF3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Decreased lymphocyte count</w:t>
      </w:r>
    </w:p>
    <w:p w:rsidR="00AD360A" w:rsidP="003054CC" w:rsidRDefault="00AD360A" w14:paraId="77FE2496" w14:textId="7C7F6A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Treatment – BMT</w:t>
      </w:r>
    </w:p>
    <w:p w:rsidR="00AD360A" w:rsidP="00AD360A" w:rsidRDefault="00AD360A" w14:paraId="04E7F57C" w14:textId="74AB46E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No live vaccinations</w:t>
      </w:r>
    </w:p>
    <w:p w:rsidR="00AD360A" w:rsidP="00AD360A" w:rsidRDefault="00AD360A" w14:paraId="69CC783D" w14:textId="19F8D15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Given irradiated blood</w:t>
      </w:r>
    </w:p>
    <w:p w:rsidR="00AD360A" w:rsidP="00AD360A" w:rsidRDefault="00AD360A" w14:paraId="798392DA" w14:textId="11A8046B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AD360A" w:rsidP="00AD360A" w:rsidRDefault="00AD360A" w14:paraId="5AF3C6AA" w14:textId="521EA2DF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0D6FC1">
        <w:rPr>
          <w:rFonts w:ascii="Times New Roman" w:hAnsi="Times New Roman" w:cs="Arial"/>
          <w:bCs/>
          <w:sz w:val="16"/>
          <w:szCs w:val="16"/>
          <w:u w:val="single"/>
        </w:rPr>
        <w:t>X linked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0D6FC1">
        <w:rPr>
          <w:rFonts w:ascii="Times New Roman" w:hAnsi="Times New Roman" w:cs="Arial"/>
          <w:bCs/>
          <w:sz w:val="16"/>
          <w:szCs w:val="16"/>
          <w:u w:val="single"/>
        </w:rPr>
        <w:t>– Burtons</w:t>
      </w:r>
      <w:r w:rsidR="001A1BFB">
        <w:rPr>
          <w:rFonts w:ascii="Times New Roman" w:hAnsi="Times New Roman" w:cs="Arial"/>
          <w:bCs/>
          <w:sz w:val="16"/>
          <w:szCs w:val="16"/>
        </w:rPr>
        <w:t xml:space="preserve"> – lack of all Ig types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</w:p>
    <w:p w:rsidR="00AD360A" w:rsidP="00AD360A" w:rsidRDefault="001A1BFB" w14:paraId="611C3DCB" w14:textId="2160E7D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Presents at 4-6 months</w:t>
      </w:r>
    </w:p>
    <w:p w:rsidR="001A1BFB" w:rsidP="00AD360A" w:rsidRDefault="001A1BFB" w14:paraId="1DABFCE7" w14:textId="0C19070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Lack of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btk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gene – tyrosine kinase</w:t>
      </w:r>
    </w:p>
    <w:p w:rsidR="001A1BFB" w:rsidP="00AD360A" w:rsidRDefault="001A1BFB" w14:paraId="37307CBA" w14:textId="3A17116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proofErr w:type="spellStart"/>
      <w:r>
        <w:rPr>
          <w:rFonts w:ascii="Times New Roman" w:hAnsi="Times New Roman" w:cs="Arial"/>
          <w:bCs/>
          <w:sz w:val="16"/>
          <w:szCs w:val="16"/>
        </w:rPr>
        <w:t>Bacteria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infections    - small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lymphnodes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  - small tonsils    - encapsulated organisms </w:t>
      </w:r>
    </w:p>
    <w:p w:rsidR="001A1BFB" w:rsidP="001A1BFB" w:rsidRDefault="001A1BFB" w14:paraId="22042BA9" w14:textId="0A4D361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Meningitis </w:t>
      </w:r>
      <w:r w:rsidR="005B55E2">
        <w:rPr>
          <w:rFonts w:ascii="Times New Roman" w:hAnsi="Times New Roman" w:cs="Arial"/>
          <w:bCs/>
          <w:sz w:val="16"/>
          <w:szCs w:val="16"/>
        </w:rPr>
        <w:t>– giardia</w:t>
      </w:r>
    </w:p>
    <w:p w:rsidR="005B55E2" w:rsidP="001A1BFB" w:rsidRDefault="005B55E2" w14:paraId="2EADDC72" w14:textId="181C7CE0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Treatment – IVIG</w:t>
      </w:r>
    </w:p>
    <w:p w:rsidR="005B55E2" w:rsidP="005B55E2" w:rsidRDefault="005B55E2" w14:paraId="2088BEDF" w14:textId="1115E122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5B55E2" w:rsidP="005B55E2" w:rsidRDefault="005B55E2" w14:paraId="0F6A866F" w14:textId="22C81139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0D6FC1">
        <w:rPr>
          <w:rFonts w:ascii="Times New Roman" w:hAnsi="Times New Roman" w:cs="Arial"/>
          <w:bCs/>
          <w:sz w:val="16"/>
          <w:szCs w:val="16"/>
          <w:u w:val="single"/>
        </w:rPr>
        <w:t>Common Variable</w:t>
      </w:r>
      <w:r>
        <w:rPr>
          <w:rFonts w:ascii="Times New Roman" w:hAnsi="Times New Roman" w:cs="Arial"/>
          <w:bCs/>
          <w:sz w:val="16"/>
          <w:szCs w:val="16"/>
        </w:rPr>
        <w:t xml:space="preserve"> – at least 2 subclasses of Ig</w:t>
      </w:r>
    </w:p>
    <w:p w:rsidR="00093085" w:rsidP="00093085" w:rsidRDefault="00093085" w14:paraId="70497E96" w14:textId="1BF62C7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Encapsulated bacteria       PLUS autoimmune disease</w:t>
      </w:r>
    </w:p>
    <w:p w:rsidR="003843DC" w:rsidP="00093085" w:rsidRDefault="003843DC" w14:paraId="4E13A053" w14:textId="51C3F39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Sprue like illness       - diarrhea     - hepatosplenomegaly    -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inc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risk lymphoma   - </w:t>
      </w:r>
    </w:p>
    <w:p w:rsidR="006413EE" w:rsidP="00093085" w:rsidRDefault="006413EE" w14:paraId="6564411E" w14:textId="64E4814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Non-caseating granulomas  - liver – spleen – lungs – skin</w:t>
      </w:r>
    </w:p>
    <w:p w:rsidR="006413EE" w:rsidP="00093085" w:rsidRDefault="006413EE" w14:paraId="18A9702F" w14:textId="273CB85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Treatment – IVIG</w:t>
      </w:r>
    </w:p>
    <w:p w:rsidRPr="000D6FC1" w:rsidR="006413EE" w:rsidP="006413EE" w:rsidRDefault="006413EE" w14:paraId="2411C7F1" w14:textId="1C7BDA5F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  <w:u w:val="single"/>
        </w:rPr>
      </w:pPr>
    </w:p>
    <w:p w:rsidR="006413EE" w:rsidP="006413EE" w:rsidRDefault="006413EE" w14:paraId="56752D13" w14:textId="3AC0A943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0D6FC1">
        <w:rPr>
          <w:rFonts w:ascii="Times New Roman" w:hAnsi="Times New Roman" w:cs="Arial"/>
          <w:bCs/>
          <w:sz w:val="16"/>
          <w:szCs w:val="16"/>
          <w:u w:val="single"/>
        </w:rPr>
        <w:t>Hyper IgM</w:t>
      </w:r>
      <w:r>
        <w:rPr>
          <w:rFonts w:ascii="Times New Roman" w:hAnsi="Times New Roman" w:cs="Arial"/>
          <w:bCs/>
          <w:sz w:val="16"/>
          <w:szCs w:val="16"/>
        </w:rPr>
        <w:t xml:space="preserve"> – x linked – no </w:t>
      </w:r>
      <w:r w:rsidR="008C4346">
        <w:rPr>
          <w:rFonts w:ascii="Times New Roman" w:hAnsi="Times New Roman" w:cs="Arial"/>
          <w:bCs/>
          <w:sz w:val="16"/>
          <w:szCs w:val="16"/>
        </w:rPr>
        <w:t xml:space="preserve">conversion IgM </w:t>
      </w:r>
      <w:r w:rsidRPr="008C4346" w:rsidR="008C4346">
        <w:rPr>
          <w:rFonts w:ascii="Wingdings" w:hAnsi="Wingdings" w:eastAsia="Wingdings" w:cs="Wingdings"/>
          <w:bCs/>
          <w:sz w:val="16"/>
          <w:szCs w:val="16"/>
        </w:rPr>
        <w:t>à</w:t>
      </w:r>
      <w:r w:rsidR="008C4346">
        <w:rPr>
          <w:rFonts w:ascii="Times New Roman" w:hAnsi="Times New Roman" w:cs="Arial"/>
          <w:bCs/>
          <w:sz w:val="16"/>
          <w:szCs w:val="16"/>
        </w:rPr>
        <w:t xml:space="preserve"> IgG</w:t>
      </w:r>
    </w:p>
    <w:p w:rsidR="008C4346" w:rsidP="008C4346" w:rsidRDefault="008C4346" w14:paraId="0C2A3D92" w14:textId="08E24FD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PCP pneumonia   -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giardias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     - ascending chol</w:t>
      </w:r>
      <w:r w:rsidR="00695639">
        <w:rPr>
          <w:rFonts w:ascii="Times New Roman" w:hAnsi="Times New Roman" w:cs="Arial"/>
          <w:bCs/>
          <w:sz w:val="16"/>
          <w:szCs w:val="16"/>
        </w:rPr>
        <w:t>angitis with crypto</w:t>
      </w:r>
    </w:p>
    <w:p w:rsidR="00695639" w:rsidP="008C4346" w:rsidRDefault="00695639" w14:paraId="6D1E5182" w14:textId="052547B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Treat – IVIG and Bactrim </w:t>
      </w:r>
    </w:p>
    <w:p w:rsidR="00695639" w:rsidP="00695639" w:rsidRDefault="00695639" w14:paraId="023C072E" w14:textId="0E16229E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695639" w:rsidP="00695639" w:rsidRDefault="00695639" w14:paraId="023AB256" w14:textId="3372FC23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0D6FC1">
        <w:rPr>
          <w:rFonts w:ascii="Times New Roman" w:hAnsi="Times New Roman" w:cs="Arial"/>
          <w:bCs/>
          <w:sz w:val="16"/>
          <w:szCs w:val="16"/>
          <w:u w:val="single"/>
        </w:rPr>
        <w:t>DiGeorge Syndrome</w:t>
      </w:r>
      <w:r>
        <w:rPr>
          <w:rFonts w:ascii="Times New Roman" w:hAnsi="Times New Roman" w:cs="Arial"/>
          <w:bCs/>
          <w:sz w:val="16"/>
          <w:szCs w:val="16"/>
        </w:rPr>
        <w:t xml:space="preserve"> – chromosome 22  - defect in FISH</w:t>
      </w:r>
    </w:p>
    <w:p w:rsidR="00695639" w:rsidP="00695639" w:rsidRDefault="00695639" w14:paraId="5D3F8C0D" w14:textId="69A7BAA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CATCH 22 </w:t>
      </w:r>
      <w:r w:rsidRPr="00695639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cardiac – a</w:t>
      </w:r>
      <w:r w:rsidR="000D6FC1">
        <w:rPr>
          <w:rFonts w:ascii="Times New Roman" w:hAnsi="Times New Roman" w:cs="Arial"/>
          <w:bCs/>
          <w:sz w:val="16"/>
          <w:szCs w:val="16"/>
        </w:rPr>
        <w:t>bn</w:t>
      </w:r>
      <w:r>
        <w:rPr>
          <w:rFonts w:ascii="Times New Roman" w:hAnsi="Times New Roman" w:cs="Arial"/>
          <w:bCs/>
          <w:sz w:val="16"/>
          <w:szCs w:val="16"/>
        </w:rPr>
        <w:t xml:space="preserve">ormal face – no thymus </w:t>
      </w:r>
      <w:r w:rsidR="000B17C2">
        <w:rPr>
          <w:rFonts w:ascii="Times New Roman" w:hAnsi="Times New Roman" w:cs="Arial"/>
          <w:bCs/>
          <w:sz w:val="16"/>
          <w:szCs w:val="16"/>
        </w:rPr>
        <w:t>–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="000B17C2">
        <w:rPr>
          <w:rFonts w:ascii="Times New Roman" w:hAnsi="Times New Roman" w:cs="Arial"/>
          <w:bCs/>
          <w:sz w:val="16"/>
          <w:szCs w:val="16"/>
        </w:rPr>
        <w:t xml:space="preserve">cleft palate – </w:t>
      </w:r>
      <w:proofErr w:type="spellStart"/>
      <w:r w:rsidR="000B17C2">
        <w:rPr>
          <w:rFonts w:ascii="Times New Roman" w:hAnsi="Times New Roman" w:cs="Arial"/>
          <w:bCs/>
          <w:sz w:val="16"/>
          <w:szCs w:val="16"/>
        </w:rPr>
        <w:t>hypoparathyroid</w:t>
      </w:r>
      <w:proofErr w:type="spellEnd"/>
    </w:p>
    <w:p w:rsidR="000B17C2" w:rsidP="00D72353" w:rsidRDefault="000B17C2" w14:paraId="680E0FFE" w14:textId="6C662AAE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Decreased Ca </w:t>
      </w:r>
    </w:p>
    <w:p w:rsidR="00D72353" w:rsidP="00D72353" w:rsidRDefault="00D72353" w14:paraId="2680453B" w14:textId="4F4FB74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Cardiac </w:t>
      </w:r>
      <w:r w:rsidRPr="00D72353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interrupted aortic arch – tetralogy </w:t>
      </w:r>
      <w:r w:rsidR="00355F61">
        <w:rPr>
          <w:rFonts w:ascii="Times New Roman" w:hAnsi="Times New Roman" w:cs="Arial"/>
          <w:bCs/>
          <w:sz w:val="16"/>
          <w:szCs w:val="16"/>
        </w:rPr>
        <w:t>–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="00355F61">
        <w:rPr>
          <w:rFonts w:ascii="Times New Roman" w:hAnsi="Times New Roman" w:cs="Arial"/>
          <w:bCs/>
          <w:sz w:val="16"/>
          <w:szCs w:val="16"/>
        </w:rPr>
        <w:t>transposition – double outlet RV</w:t>
      </w:r>
    </w:p>
    <w:p w:rsidRPr="00355F61" w:rsidR="00355F61" w:rsidP="00355F61" w:rsidRDefault="00355F61" w14:paraId="497B13FB" w14:textId="7F9599B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Face </w:t>
      </w:r>
      <w:r w:rsidRPr="00355F61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Low ears –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microganthia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– short philtrum</w:t>
      </w:r>
    </w:p>
    <w:p w:rsidRPr="00695639" w:rsidR="000B17C2" w:rsidP="00695639" w:rsidRDefault="000B17C2" w14:paraId="5F13B356" w14:textId="089BB5A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Early in infancy with mu</w:t>
      </w:r>
      <w:r w:rsidR="00D72353">
        <w:rPr>
          <w:rFonts w:ascii="Times New Roman" w:hAnsi="Times New Roman" w:cs="Arial"/>
          <w:bCs/>
          <w:sz w:val="16"/>
          <w:szCs w:val="16"/>
        </w:rPr>
        <w:t xml:space="preserve">cocutaneous candidiasis </w:t>
      </w:r>
    </w:p>
    <w:p w:rsidR="00AD360A" w:rsidP="00AD360A" w:rsidRDefault="00AD360A" w14:paraId="26FF3D4E" w14:textId="7F752DED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C1731D" w:rsidP="00AD360A" w:rsidRDefault="00C1731D" w14:paraId="4D6FE7CA" w14:textId="3805B195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proofErr w:type="spellStart"/>
      <w:r w:rsidRPr="000D6FC1">
        <w:rPr>
          <w:rFonts w:ascii="Times New Roman" w:hAnsi="Times New Roman" w:cs="Arial"/>
          <w:bCs/>
          <w:sz w:val="16"/>
          <w:szCs w:val="16"/>
          <w:u w:val="single"/>
        </w:rPr>
        <w:t>Wiskott</w:t>
      </w:r>
      <w:proofErr w:type="spellEnd"/>
      <w:r w:rsidRPr="000D6FC1">
        <w:rPr>
          <w:rFonts w:ascii="Times New Roman" w:hAnsi="Times New Roman" w:cs="Arial"/>
          <w:bCs/>
          <w:sz w:val="16"/>
          <w:szCs w:val="16"/>
          <w:u w:val="single"/>
        </w:rPr>
        <w:t xml:space="preserve"> Aldrich</w:t>
      </w:r>
      <w:r>
        <w:rPr>
          <w:rFonts w:ascii="Times New Roman" w:hAnsi="Times New Roman" w:cs="Arial"/>
          <w:bCs/>
          <w:sz w:val="16"/>
          <w:szCs w:val="16"/>
        </w:rPr>
        <w:t xml:space="preserve"> – X linked  - Elevated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IgE</w:t>
      </w:r>
      <w:proofErr w:type="spellEnd"/>
    </w:p>
    <w:p w:rsidR="00C1731D" w:rsidP="00C1731D" w:rsidRDefault="00C1731D" w14:paraId="4D7A7FD6" w14:textId="7BD9A5B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Eczema   -</w:t>
      </w:r>
      <w:r w:rsidR="00700018">
        <w:rPr>
          <w:rFonts w:ascii="Times New Roman" w:hAnsi="Times New Roman" w:cs="Arial"/>
          <w:bCs/>
          <w:sz w:val="16"/>
          <w:szCs w:val="16"/>
        </w:rPr>
        <w:t xml:space="preserve">          </w:t>
      </w:r>
      <w:r>
        <w:rPr>
          <w:rFonts w:ascii="Times New Roman" w:hAnsi="Times New Roman" w:cs="Arial"/>
          <w:bCs/>
          <w:sz w:val="16"/>
          <w:szCs w:val="16"/>
        </w:rPr>
        <w:t xml:space="preserve"> dec</w:t>
      </w:r>
      <w:r w:rsidR="00700018">
        <w:rPr>
          <w:rFonts w:ascii="Times New Roman" w:hAnsi="Times New Roman" w:cs="Arial"/>
          <w:bCs/>
          <w:sz w:val="16"/>
          <w:szCs w:val="16"/>
        </w:rPr>
        <w:t>rea</w:t>
      </w:r>
      <w:r>
        <w:rPr>
          <w:rFonts w:ascii="Times New Roman" w:hAnsi="Times New Roman" w:cs="Arial"/>
          <w:bCs/>
          <w:sz w:val="16"/>
          <w:szCs w:val="16"/>
        </w:rPr>
        <w:t>sed Platelets</w:t>
      </w:r>
      <w:r w:rsidR="00700018">
        <w:rPr>
          <w:rFonts w:ascii="Times New Roman" w:hAnsi="Times New Roman" w:cs="Arial"/>
          <w:bCs/>
          <w:sz w:val="16"/>
          <w:szCs w:val="16"/>
        </w:rPr>
        <w:t xml:space="preserve"> (small platelets)</w:t>
      </w:r>
      <w:r>
        <w:rPr>
          <w:rFonts w:ascii="Times New Roman" w:hAnsi="Times New Roman" w:cs="Arial"/>
          <w:bCs/>
          <w:sz w:val="16"/>
          <w:szCs w:val="16"/>
        </w:rPr>
        <w:t xml:space="preserve">     - </w:t>
      </w:r>
      <w:r w:rsidR="00700018">
        <w:rPr>
          <w:rFonts w:ascii="Times New Roman" w:hAnsi="Times New Roman" w:cs="Arial"/>
          <w:bCs/>
          <w:sz w:val="16"/>
          <w:szCs w:val="16"/>
        </w:rPr>
        <w:t>immunodeficiency (encapsulated organisms)</w:t>
      </w:r>
    </w:p>
    <w:p w:rsidR="00700018" w:rsidP="00700018" w:rsidRDefault="00700018" w14:paraId="67B66332" w14:textId="5D6B2671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324B02" w:rsidP="00700018" w:rsidRDefault="00324B02" w14:paraId="72AEA19A" w14:textId="66CBFC5B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0D6FC1">
        <w:rPr>
          <w:rFonts w:ascii="Times New Roman" w:hAnsi="Times New Roman" w:cs="Arial"/>
          <w:bCs/>
          <w:sz w:val="16"/>
          <w:szCs w:val="16"/>
          <w:u w:val="single"/>
        </w:rPr>
        <w:t xml:space="preserve">Ataxia </w:t>
      </w:r>
      <w:r w:rsidRPr="000D6FC1" w:rsidR="00A60BA6">
        <w:rPr>
          <w:rFonts w:ascii="Times New Roman" w:hAnsi="Times New Roman" w:cs="Arial"/>
          <w:bCs/>
          <w:sz w:val="16"/>
          <w:szCs w:val="16"/>
          <w:u w:val="single"/>
        </w:rPr>
        <w:t>telangiectasia</w:t>
      </w:r>
      <w:r w:rsidRPr="000D6FC1" w:rsidR="005B0CB1">
        <w:rPr>
          <w:rFonts w:ascii="Times New Roman" w:hAnsi="Times New Roman" w:cs="Arial"/>
          <w:bCs/>
          <w:sz w:val="16"/>
          <w:szCs w:val="16"/>
          <w:u w:val="single"/>
        </w:rPr>
        <w:t>–</w:t>
      </w:r>
      <w:r w:rsidR="005B0CB1">
        <w:rPr>
          <w:rFonts w:ascii="Times New Roman" w:hAnsi="Times New Roman" w:cs="Arial"/>
          <w:bCs/>
          <w:sz w:val="16"/>
          <w:szCs w:val="16"/>
        </w:rPr>
        <w:t xml:space="preserve"> ataxia  - </w:t>
      </w:r>
      <w:r w:rsidR="00A60BA6">
        <w:rPr>
          <w:rFonts w:ascii="Times New Roman" w:hAnsi="Times New Roman" w:cs="Arial"/>
          <w:bCs/>
          <w:sz w:val="16"/>
          <w:szCs w:val="16"/>
        </w:rPr>
        <w:t>oculocutaneous</w:t>
      </w:r>
      <w:r w:rsidR="005B0CB1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A60BA6" w:rsidR="00A60BA6">
        <w:rPr>
          <w:rFonts w:ascii="Times New Roman" w:hAnsi="Times New Roman" w:cs="Arial"/>
          <w:bCs/>
          <w:sz w:val="16"/>
          <w:szCs w:val="16"/>
        </w:rPr>
        <w:t>telangiectasia</w:t>
      </w:r>
      <w:r w:rsidR="00894870">
        <w:rPr>
          <w:rFonts w:ascii="Times New Roman" w:hAnsi="Times New Roman" w:cs="Arial"/>
          <w:bCs/>
          <w:sz w:val="16"/>
          <w:szCs w:val="16"/>
        </w:rPr>
        <w:t xml:space="preserve">- </w:t>
      </w:r>
      <w:proofErr w:type="spellStart"/>
      <w:r w:rsidR="00894870">
        <w:rPr>
          <w:rFonts w:ascii="Times New Roman" w:hAnsi="Times New Roman" w:cs="Arial"/>
          <w:bCs/>
          <w:sz w:val="16"/>
          <w:szCs w:val="16"/>
        </w:rPr>
        <w:t>immunodef</w:t>
      </w:r>
      <w:proofErr w:type="spellEnd"/>
    </w:p>
    <w:p w:rsidR="00324B02" w:rsidP="00324B02" w:rsidRDefault="00324B02" w14:paraId="6A771311" w14:textId="1F58946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&lt; 5 years – ataxia       then &gt; 5 years of age </w:t>
      </w:r>
      <w:r w:rsidRPr="00A60BA6" w:rsidR="00A60BA6">
        <w:rPr>
          <w:rFonts w:ascii="Times New Roman" w:hAnsi="Times New Roman" w:cs="Arial"/>
          <w:bCs/>
          <w:sz w:val="16"/>
          <w:szCs w:val="16"/>
        </w:rPr>
        <w:t>telangiectasia</w:t>
      </w:r>
    </w:p>
    <w:p w:rsidR="000D6FC1" w:rsidP="00324B02" w:rsidRDefault="000D6FC1" w14:paraId="2441FC53" w14:textId="0E00665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Sinopulmonary infections    - increased lymph    </w:t>
      </w:r>
    </w:p>
    <w:p w:rsidR="000D6FC1" w:rsidP="00324B02" w:rsidRDefault="000D6FC1" w14:paraId="4062B2F4" w14:textId="2EC1837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Diagnosis </w:t>
      </w:r>
      <w:r w:rsidRPr="000D6FC1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elevated alpha 1 fetoprotein</w:t>
      </w:r>
    </w:p>
    <w:p w:rsidRPr="000D6FC1" w:rsidR="005B0CB1" w:rsidP="000D6FC1" w:rsidRDefault="005B0CB1" w14:paraId="2620AB5B" w14:textId="77777777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Arial"/>
          <w:bCs/>
          <w:sz w:val="16"/>
          <w:szCs w:val="16"/>
        </w:rPr>
      </w:pPr>
    </w:p>
    <w:p w:rsidR="007B7CE1" w:rsidP="00151A9A" w:rsidRDefault="007B7CE1" w14:paraId="1F3BA396" w14:textId="77777777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/>
          <w:sz w:val="16"/>
          <w:szCs w:val="16"/>
        </w:rPr>
      </w:pPr>
    </w:p>
    <w:p w:rsidR="00AF15AD" w:rsidP="00151A9A" w:rsidRDefault="00AF15AD" w14:paraId="0780B007" w14:textId="4C096384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/>
          <w:sz w:val="16"/>
          <w:szCs w:val="16"/>
        </w:rPr>
      </w:pPr>
      <w:r>
        <w:rPr>
          <w:rFonts w:ascii="Times New Roman" w:hAnsi="Times New Roman" w:cs="Arial"/>
          <w:b/>
          <w:sz w:val="16"/>
          <w:szCs w:val="16"/>
        </w:rPr>
        <w:lastRenderedPageBreak/>
        <w:t xml:space="preserve">Neutrophil diseases – </w:t>
      </w:r>
    </w:p>
    <w:p w:rsidR="00AF15AD" w:rsidP="00151A9A" w:rsidRDefault="0041006B" w14:paraId="6D28DC30" w14:textId="25E2AF9F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 w:rsidRPr="0041006B">
        <w:rPr>
          <w:rFonts w:ascii="Times New Roman" w:hAnsi="Times New Roman" w:cs="Arial"/>
          <w:bCs/>
          <w:sz w:val="16"/>
          <w:szCs w:val="16"/>
          <w:u w:val="single"/>
        </w:rPr>
        <w:t xml:space="preserve">Cyclic neutropenia </w:t>
      </w:r>
      <w:r w:rsidR="007555AD">
        <w:rPr>
          <w:rFonts w:ascii="Times New Roman" w:hAnsi="Times New Roman" w:cs="Arial"/>
          <w:bCs/>
          <w:sz w:val="16"/>
          <w:szCs w:val="16"/>
          <w:u w:val="single"/>
        </w:rPr>
        <w:t>–</w:t>
      </w:r>
      <w:r w:rsidRPr="0041006B">
        <w:rPr>
          <w:rFonts w:ascii="Times New Roman" w:hAnsi="Times New Roman" w:cs="Arial"/>
          <w:bCs/>
          <w:sz w:val="16"/>
          <w:szCs w:val="16"/>
          <w:u w:val="single"/>
        </w:rPr>
        <w:t xml:space="preserve"> </w:t>
      </w:r>
      <w:r w:rsidR="007555AD">
        <w:rPr>
          <w:rFonts w:ascii="Times New Roman" w:hAnsi="Times New Roman" w:cs="Arial"/>
          <w:bCs/>
          <w:sz w:val="16"/>
          <w:szCs w:val="16"/>
        </w:rPr>
        <w:t xml:space="preserve">fever about every 21 +/- 3 </w:t>
      </w:r>
      <w:proofErr w:type="spellStart"/>
      <w:r w:rsidR="007555AD">
        <w:rPr>
          <w:rFonts w:ascii="Times New Roman" w:hAnsi="Times New Roman" w:cs="Arial"/>
          <w:bCs/>
          <w:sz w:val="16"/>
          <w:szCs w:val="16"/>
        </w:rPr>
        <w:t>dyas</w:t>
      </w:r>
      <w:proofErr w:type="spellEnd"/>
    </w:p>
    <w:p w:rsidR="007555AD" w:rsidP="007555AD" w:rsidRDefault="007555AD" w14:paraId="04782512" w14:textId="2A0F00C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ANC &lt;200</w:t>
      </w:r>
    </w:p>
    <w:p w:rsidR="007555AD" w:rsidP="007555AD" w:rsidRDefault="007555AD" w14:paraId="1C9D2C62" w14:textId="3892DB5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Fever –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apthous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stomatitis – lymphadenitis – rectal/vaginal lesions</w:t>
      </w:r>
    </w:p>
    <w:p w:rsidR="007555AD" w:rsidP="007555AD" w:rsidRDefault="00023875" w14:paraId="74F6351B" w14:textId="7E2583E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 – G-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csf</w:t>
      </w:r>
      <w:proofErr w:type="spellEnd"/>
    </w:p>
    <w:p w:rsidR="00023875" w:rsidP="00023875" w:rsidRDefault="00023875" w14:paraId="0042C86F" w14:textId="458C81C7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Pr="00BC3C6F" w:rsidR="00BC3C6F" w:rsidP="00BC3C6F" w:rsidRDefault="00023875" w14:paraId="05D4C036" w14:textId="52686919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BC3C6F">
        <w:rPr>
          <w:rFonts w:ascii="Times New Roman" w:hAnsi="Times New Roman" w:cs="Arial"/>
          <w:bCs/>
          <w:sz w:val="16"/>
          <w:szCs w:val="16"/>
          <w:u w:val="single"/>
        </w:rPr>
        <w:t>Congenital Leukocyte Adhesive defect- 1 (LAD-1</w:t>
      </w:r>
      <w:r w:rsidRPr="00BC3C6F">
        <w:rPr>
          <w:rFonts w:ascii="Times New Roman" w:hAnsi="Times New Roman" w:cs="Arial"/>
          <w:bCs/>
          <w:sz w:val="16"/>
          <w:szCs w:val="16"/>
        </w:rPr>
        <w:t xml:space="preserve">) </w:t>
      </w:r>
      <w:r w:rsidRPr="00BC3C6F" w:rsidR="00BC3C6F">
        <w:rPr>
          <w:rFonts w:ascii="Times New Roman" w:hAnsi="Times New Roman" w:cs="Arial"/>
          <w:bCs/>
          <w:sz w:val="16"/>
          <w:szCs w:val="16"/>
        </w:rPr>
        <w:t xml:space="preserve">  - Lack </w:t>
      </w:r>
      <w:proofErr w:type="spellStart"/>
      <w:r w:rsidRPr="00BC3C6F" w:rsidR="00BC3C6F">
        <w:rPr>
          <w:rFonts w:ascii="Times New Roman" w:hAnsi="Times New Roman" w:cs="Arial"/>
          <w:bCs/>
          <w:sz w:val="16"/>
          <w:szCs w:val="16"/>
        </w:rPr>
        <w:t>fo</w:t>
      </w:r>
      <w:proofErr w:type="spellEnd"/>
      <w:r w:rsidRPr="00BC3C6F" w:rsidR="00BC3C6F">
        <w:rPr>
          <w:rFonts w:ascii="Times New Roman" w:hAnsi="Times New Roman" w:cs="Arial"/>
          <w:bCs/>
          <w:sz w:val="16"/>
          <w:szCs w:val="16"/>
        </w:rPr>
        <w:t xml:space="preserve"> CD 18</w:t>
      </w:r>
      <w:r w:rsidR="00BC3C6F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BC3C6F" w:rsidR="00BC3C6F">
        <w:rPr>
          <w:rFonts w:ascii="Wingdings" w:hAnsi="Wingdings" w:eastAsia="Wingdings" w:cs="Wingdings"/>
          <w:bCs/>
          <w:sz w:val="16"/>
          <w:szCs w:val="16"/>
        </w:rPr>
        <w:t>à</w:t>
      </w:r>
      <w:r w:rsidR="00BC3C6F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BC3C6F" w:rsidR="00BC3C6F">
        <w:rPr>
          <w:rFonts w:ascii="Times New Roman" w:hAnsi="Times New Roman" w:cs="Arial"/>
          <w:bCs/>
          <w:sz w:val="16"/>
          <w:szCs w:val="16"/>
        </w:rPr>
        <w:t xml:space="preserve"> does not enter tissue</w:t>
      </w:r>
    </w:p>
    <w:p w:rsidRPr="00BC3C6F" w:rsidR="00A92281" w:rsidP="00F82462" w:rsidRDefault="00A92281" w14:paraId="1C090C11" w14:textId="2F28587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BC3C6F">
        <w:rPr>
          <w:rFonts w:ascii="Times New Roman" w:hAnsi="Times New Roman" w:cs="Arial"/>
          <w:bCs/>
          <w:sz w:val="16"/>
          <w:szCs w:val="16"/>
        </w:rPr>
        <w:t>Delayed separation of the umbilical cord</w:t>
      </w:r>
      <w:r w:rsidR="00BC3C6F">
        <w:rPr>
          <w:rFonts w:ascii="Times New Roman" w:hAnsi="Times New Roman" w:cs="Arial"/>
          <w:bCs/>
          <w:sz w:val="16"/>
          <w:szCs w:val="16"/>
        </w:rPr>
        <w:t xml:space="preserve">      - </w:t>
      </w:r>
      <w:r w:rsidRPr="00BC3C6F">
        <w:rPr>
          <w:rFonts w:ascii="Times New Roman" w:hAnsi="Times New Roman" w:cs="Arial"/>
          <w:bCs/>
          <w:sz w:val="16"/>
          <w:szCs w:val="16"/>
        </w:rPr>
        <w:t xml:space="preserve">Cigarette paper skin scaring </w:t>
      </w:r>
    </w:p>
    <w:p w:rsidR="00A92281" w:rsidP="00A92281" w:rsidRDefault="00A92281" w14:paraId="74EC8DF8" w14:textId="6DA086F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Skin infections – pneumonia </w:t>
      </w:r>
      <w:r w:rsidR="00BC3C6F">
        <w:rPr>
          <w:rFonts w:ascii="Times New Roman" w:hAnsi="Times New Roman" w:cs="Arial"/>
          <w:bCs/>
          <w:sz w:val="16"/>
          <w:szCs w:val="16"/>
        </w:rPr>
        <w:t>–</w:t>
      </w:r>
      <w:r>
        <w:rPr>
          <w:rFonts w:ascii="Times New Roman" w:hAnsi="Times New Roman" w:cs="Arial"/>
          <w:bCs/>
          <w:sz w:val="16"/>
          <w:szCs w:val="16"/>
        </w:rPr>
        <w:t xml:space="preserve"> gingivitis</w:t>
      </w:r>
    </w:p>
    <w:p w:rsidR="00BC3C6F" w:rsidP="00A92281" w:rsidRDefault="00BC3C6F" w14:paraId="4DFCEE1D" w14:textId="186AFE5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Diagnosis – Flow cytometry </w:t>
      </w:r>
    </w:p>
    <w:p w:rsidR="00BC3C6F" w:rsidP="00A92281" w:rsidRDefault="00BC3C6F" w14:paraId="5BACAFF0" w14:textId="400278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Treatment – BMT</w:t>
      </w:r>
    </w:p>
    <w:p w:rsidR="00BC3C6F" w:rsidP="00BC3C6F" w:rsidRDefault="00BC3C6F" w14:paraId="05E26872" w14:textId="713025F5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Pr="00FE3581" w:rsidR="00BC3C6F" w:rsidP="00BC3C6F" w:rsidRDefault="00BC3C6F" w14:paraId="5F2D17DF" w14:textId="2AFACC5A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  <w:u w:val="single"/>
        </w:rPr>
      </w:pPr>
      <w:proofErr w:type="spellStart"/>
      <w:r w:rsidRPr="00FE3581">
        <w:rPr>
          <w:rFonts w:ascii="Times New Roman" w:hAnsi="Times New Roman" w:cs="Arial"/>
          <w:bCs/>
          <w:sz w:val="16"/>
          <w:szCs w:val="16"/>
          <w:u w:val="single"/>
        </w:rPr>
        <w:t>Hyper</w:t>
      </w:r>
      <w:r w:rsidRPr="00FE3581" w:rsidR="00A55CD0">
        <w:rPr>
          <w:rFonts w:ascii="Times New Roman" w:hAnsi="Times New Roman" w:cs="Arial"/>
          <w:bCs/>
          <w:sz w:val="16"/>
          <w:szCs w:val="16"/>
          <w:u w:val="single"/>
        </w:rPr>
        <w:t>immunoglobin</w:t>
      </w:r>
      <w:proofErr w:type="spellEnd"/>
      <w:r w:rsidRPr="00FE3581" w:rsidR="00A55CD0">
        <w:rPr>
          <w:rFonts w:ascii="Times New Roman" w:hAnsi="Times New Roman" w:cs="Arial"/>
          <w:bCs/>
          <w:sz w:val="16"/>
          <w:szCs w:val="16"/>
          <w:u w:val="single"/>
        </w:rPr>
        <w:t xml:space="preserve"> E (job) </w:t>
      </w:r>
    </w:p>
    <w:p w:rsidR="00A55CD0" w:rsidP="00A55CD0" w:rsidRDefault="00A55CD0" w14:paraId="74113D40" w14:textId="794B25E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Increased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IgE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 - increased eosinophils</w:t>
      </w:r>
    </w:p>
    <w:p w:rsidR="00A55CD0" w:rsidP="00A55CD0" w:rsidRDefault="00A55CD0" w14:paraId="52FA9371" w14:textId="578A53F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Eczema  - cold abscess    - delay dental      - hyperextensibility    - scoliosis</w:t>
      </w:r>
    </w:p>
    <w:p w:rsidR="00A55CD0" w:rsidP="00A55CD0" w:rsidRDefault="00A55CD0" w14:paraId="70C48764" w14:textId="1456043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Treatment – Bactrim</w:t>
      </w:r>
    </w:p>
    <w:p w:rsidRPr="00FE3581" w:rsidR="00A55CD0" w:rsidP="00A55CD0" w:rsidRDefault="00A55CD0" w14:paraId="7E251880" w14:textId="6CF816C6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  <w:u w:val="single"/>
        </w:rPr>
      </w:pPr>
    </w:p>
    <w:p w:rsidR="00A55CD0" w:rsidP="00A55CD0" w:rsidRDefault="00A55CD0" w14:paraId="048E93F5" w14:textId="55F0DC70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proofErr w:type="spellStart"/>
      <w:r w:rsidRPr="00FE3581">
        <w:rPr>
          <w:rFonts w:ascii="Times New Roman" w:hAnsi="Times New Roman" w:cs="Arial"/>
          <w:bCs/>
          <w:sz w:val="16"/>
          <w:szCs w:val="16"/>
          <w:u w:val="single"/>
        </w:rPr>
        <w:t>Chediak</w:t>
      </w:r>
      <w:proofErr w:type="spellEnd"/>
      <w:r w:rsidRPr="00FE3581">
        <w:rPr>
          <w:rFonts w:ascii="Times New Roman" w:hAnsi="Times New Roman" w:cs="Arial"/>
          <w:bCs/>
          <w:sz w:val="16"/>
          <w:szCs w:val="16"/>
          <w:u w:val="single"/>
        </w:rPr>
        <w:t xml:space="preserve"> Higashi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="00FE3581">
        <w:rPr>
          <w:rFonts w:ascii="Times New Roman" w:hAnsi="Times New Roman" w:cs="Arial"/>
          <w:bCs/>
          <w:sz w:val="16"/>
          <w:szCs w:val="16"/>
        </w:rPr>
        <w:t>–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="00FE3581">
        <w:rPr>
          <w:rFonts w:ascii="Times New Roman" w:hAnsi="Times New Roman" w:cs="Arial"/>
          <w:bCs/>
          <w:sz w:val="16"/>
          <w:szCs w:val="16"/>
        </w:rPr>
        <w:t xml:space="preserve">Giant granules in neutrophils and eosinophils </w:t>
      </w:r>
    </w:p>
    <w:p w:rsidR="00FE3581" w:rsidP="00FE3581" w:rsidRDefault="00FE3581" w14:paraId="1595E210" w14:textId="74D8054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Albinism     - silver hair       </w:t>
      </w:r>
    </w:p>
    <w:p w:rsidR="00FE3581" w:rsidP="00FE3581" w:rsidRDefault="00FE3581" w14:paraId="1E4F0C8C" w14:textId="54AEE53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Frequent skin and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sino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>/pulmonary infections</w:t>
      </w:r>
    </w:p>
    <w:p w:rsidR="00FA7C96" w:rsidP="00FA7C96" w:rsidRDefault="00FA7C96" w14:paraId="549D901B" w14:textId="2969676C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FA7C96" w:rsidP="00FA7C96" w:rsidRDefault="00FA7C96" w14:paraId="4BB174BF" w14:textId="69BA63F3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741664">
        <w:rPr>
          <w:rFonts w:ascii="Times New Roman" w:hAnsi="Times New Roman" w:cs="Arial"/>
          <w:bCs/>
          <w:sz w:val="16"/>
          <w:szCs w:val="16"/>
          <w:u w:val="single"/>
        </w:rPr>
        <w:t>Chronic Granulomatous Disease</w:t>
      </w:r>
      <w:r>
        <w:rPr>
          <w:rFonts w:ascii="Times New Roman" w:hAnsi="Times New Roman" w:cs="Arial"/>
          <w:bCs/>
          <w:sz w:val="16"/>
          <w:szCs w:val="16"/>
        </w:rPr>
        <w:t xml:space="preserve"> – defect in respiratory burst</w:t>
      </w:r>
    </w:p>
    <w:p w:rsidR="00FA7C96" w:rsidP="00FA7C96" w:rsidRDefault="00FA7C96" w14:paraId="2E9962E8" w14:textId="6C641DC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Skin abscess   - liver abscess   - osteomyelitis</w:t>
      </w:r>
    </w:p>
    <w:p w:rsidR="00FA7C96" w:rsidP="00FA7C96" w:rsidRDefault="00741664" w14:paraId="4C3E725C" w14:textId="569B9F2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Diagnosis – NBT dye </w:t>
      </w:r>
      <w:r w:rsidRPr="00741664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yellow does not turn blue</w:t>
      </w:r>
    </w:p>
    <w:p w:rsidR="00741664" w:rsidP="00FA7C96" w:rsidRDefault="00741664" w14:paraId="2B36514C" w14:textId="6E47F5E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Treatment – sulfa and interferon   - BMT</w:t>
      </w:r>
    </w:p>
    <w:p w:rsidR="00A717EC" w:rsidP="00A717EC" w:rsidRDefault="00A717EC" w14:paraId="59B2612F" w14:textId="22E6153A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345376" w:rsidP="00092B17" w:rsidRDefault="00345376" w14:paraId="1D3A1AE4" w14:textId="2155D314">
      <w:pPr>
        <w:pStyle w:val="ListParagraph"/>
        <w:ind w:left="0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Vaccinations </w:t>
      </w:r>
    </w:p>
    <w:p w:rsidRPr="00345376" w:rsidR="00345376" w:rsidP="00345376" w:rsidRDefault="00345376" w14:paraId="3AA93D3D" w14:textId="69F5030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345376">
        <w:rPr>
          <w:rFonts w:ascii="Times New Roman" w:hAnsi="Times New Roman"/>
          <w:sz w:val="16"/>
          <w:szCs w:val="16"/>
        </w:rPr>
        <w:t xml:space="preserve">Measles vaccine, DTP, and Hep B are the </w:t>
      </w:r>
      <w:proofErr w:type="gramStart"/>
      <w:r w:rsidRPr="00345376">
        <w:rPr>
          <w:rFonts w:ascii="Times New Roman" w:hAnsi="Times New Roman"/>
          <w:sz w:val="16"/>
          <w:szCs w:val="16"/>
        </w:rPr>
        <w:t>most commonly identified</w:t>
      </w:r>
      <w:proofErr w:type="gramEnd"/>
      <w:r w:rsidRPr="00345376">
        <w:rPr>
          <w:rFonts w:ascii="Times New Roman" w:hAnsi="Times New Roman"/>
          <w:sz w:val="16"/>
          <w:szCs w:val="16"/>
        </w:rPr>
        <w:t xml:space="preserve"> vaccine-related causes of anaphylaxis.</w:t>
      </w:r>
    </w:p>
    <w:p w:rsidR="00585771" w:rsidP="00585771" w:rsidRDefault="00585771" w14:paraId="7A269624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Egg Protein </w:t>
      </w:r>
      <w:r w:rsidRPr="00585771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C4498A" w:rsidP="00345376" w:rsidRDefault="00345376" w14:paraId="30CF4A8D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585771">
        <w:rPr>
          <w:rFonts w:ascii="Times New Roman" w:hAnsi="Times New Roman"/>
          <w:sz w:val="16"/>
          <w:szCs w:val="16"/>
        </w:rPr>
        <w:t xml:space="preserve">Measles vaccine </w:t>
      </w:r>
      <w:r w:rsidR="00C4498A">
        <w:rPr>
          <w:rFonts w:ascii="Times New Roman" w:hAnsi="Times New Roman"/>
          <w:sz w:val="16"/>
          <w:szCs w:val="16"/>
        </w:rPr>
        <w:t>-</w:t>
      </w:r>
      <w:r w:rsidRPr="00585771">
        <w:rPr>
          <w:rFonts w:ascii="Times New Roman" w:hAnsi="Times New Roman"/>
          <w:sz w:val="16"/>
          <w:szCs w:val="16"/>
        </w:rPr>
        <w:t xml:space="preserve"> derived from chick embryo fibroblast tissue and contain egg protein</w:t>
      </w:r>
    </w:p>
    <w:p w:rsidR="00585771" w:rsidP="00C4498A" w:rsidRDefault="00585771" w14:paraId="766A5C42" w14:textId="30BE2075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</w:t>
      </w:r>
      <w:r w:rsidRPr="00585771" w:rsidR="00345376">
        <w:rPr>
          <w:rFonts w:ascii="Times New Roman" w:hAnsi="Times New Roman"/>
          <w:sz w:val="16"/>
          <w:szCs w:val="16"/>
        </w:rPr>
        <w:t xml:space="preserve">ut the risk is exceedingly small.  </w:t>
      </w:r>
    </w:p>
    <w:p w:rsidR="00585771" w:rsidP="00345376" w:rsidRDefault="00585771" w14:paraId="7C3F176C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</w:t>
      </w:r>
      <w:r w:rsidRPr="00585771" w:rsidR="00345376">
        <w:rPr>
          <w:rFonts w:ascii="Times New Roman" w:hAnsi="Times New Roman"/>
          <w:sz w:val="16"/>
          <w:szCs w:val="16"/>
        </w:rPr>
        <w:t xml:space="preserve">nfluenza vaccine contains a greater amount of egg protein and places children at such a great risk for allergic reactions </w:t>
      </w:r>
    </w:p>
    <w:p w:rsidR="00C4498A" w:rsidP="00345376" w:rsidRDefault="00585771" w14:paraId="216D570D" w14:textId="77777777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Recommendation - T</w:t>
      </w:r>
      <w:r w:rsidRPr="00585771" w:rsidR="00345376">
        <w:rPr>
          <w:rFonts w:ascii="Times New Roman" w:hAnsi="Times New Roman"/>
          <w:sz w:val="16"/>
          <w:szCs w:val="16"/>
        </w:rPr>
        <w:t>his vaccine be withheld from children with egg allergies.</w:t>
      </w:r>
    </w:p>
    <w:p w:rsidR="00C4498A" w:rsidP="00C4498A" w:rsidRDefault="00C4498A" w14:paraId="12EC4664" w14:textId="223D03D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</w:t>
      </w:r>
      <w:r w:rsidRPr="00C4498A">
        <w:rPr>
          <w:rFonts w:ascii="Times New Roman" w:hAnsi="Times New Roman"/>
          <w:sz w:val="16"/>
          <w:szCs w:val="16"/>
        </w:rPr>
        <w:t>eomycin</w:t>
      </w:r>
    </w:p>
    <w:p w:rsidR="00C4498A" w:rsidP="00772396" w:rsidRDefault="00345376" w14:paraId="66003299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C4498A">
        <w:rPr>
          <w:rFonts w:ascii="Times New Roman" w:hAnsi="Times New Roman"/>
          <w:sz w:val="16"/>
          <w:szCs w:val="16"/>
        </w:rPr>
        <w:t>IPV contains trace amounts of</w:t>
      </w:r>
      <w:r w:rsidR="00C4498A">
        <w:rPr>
          <w:rFonts w:ascii="Times New Roman" w:hAnsi="Times New Roman"/>
          <w:sz w:val="16"/>
          <w:szCs w:val="16"/>
        </w:rPr>
        <w:t xml:space="preserve"> neomycin </w:t>
      </w:r>
      <w:r w:rsidRPr="00C4498A" w:rsidR="00C4498A">
        <w:rPr>
          <w:rFonts w:ascii="Times New Roman" w:hAnsi="Times New Roman"/>
          <w:sz w:val="16"/>
          <w:szCs w:val="16"/>
        </w:rPr>
        <w:t xml:space="preserve">streptomycin, and polymyxin B </w:t>
      </w:r>
    </w:p>
    <w:p w:rsidR="00345376" w:rsidP="00C4498A" w:rsidRDefault="00772396" w14:paraId="4DF44470" w14:textId="5A8325CE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MMR and Varicella vaccines contain trace amounts of neomycin and gelatin</w:t>
      </w:r>
    </w:p>
    <w:p w:rsidR="00772396" w:rsidP="00772396" w:rsidRDefault="00772396" w14:paraId="744E251A" w14:textId="513D97E0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Yeast – </w:t>
      </w:r>
    </w:p>
    <w:p w:rsidR="00157108" w:rsidP="00345376" w:rsidRDefault="00772396" w14:paraId="3DEF9F62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Present in </w:t>
      </w:r>
      <w:r w:rsidR="00157108">
        <w:rPr>
          <w:rFonts w:ascii="Times New Roman" w:hAnsi="Times New Roman"/>
          <w:sz w:val="16"/>
          <w:szCs w:val="16"/>
        </w:rPr>
        <w:t xml:space="preserve">Hep B - </w:t>
      </w:r>
      <w:r w:rsidRPr="009B1729" w:rsidR="00157108">
        <w:rPr>
          <w:rFonts w:ascii="Times New Roman" w:hAnsi="Times New Roman"/>
          <w:sz w:val="16"/>
          <w:szCs w:val="16"/>
        </w:rPr>
        <w:t>children with yeast allergies can have reactions to this vaccine.</w:t>
      </w:r>
    </w:p>
    <w:p w:rsidR="00157108" w:rsidP="00157108" w:rsidRDefault="00157108" w14:paraId="3ADD1BBF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</w:t>
      </w:r>
      <w:r w:rsidRPr="00157108" w:rsidR="00345376">
        <w:rPr>
          <w:rFonts w:ascii="Times New Roman" w:hAnsi="Times New Roman"/>
          <w:sz w:val="16"/>
          <w:szCs w:val="16"/>
        </w:rPr>
        <w:t xml:space="preserve">ashes </w:t>
      </w:r>
    </w:p>
    <w:p w:rsidR="00157108" w:rsidP="00157108" w:rsidRDefault="00345376" w14:paraId="05F9277A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157108">
        <w:rPr>
          <w:rFonts w:ascii="Times New Roman" w:hAnsi="Times New Roman"/>
          <w:sz w:val="16"/>
          <w:szCs w:val="16"/>
        </w:rPr>
        <w:t>Varicella and MMR</w:t>
      </w:r>
      <w:r w:rsidR="0015710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157108">
        <w:rPr>
          <w:rFonts w:ascii="Times New Roman" w:hAnsi="Times New Roman"/>
          <w:sz w:val="16"/>
          <w:szCs w:val="16"/>
        </w:rPr>
        <w:t>most commonly related</w:t>
      </w:r>
      <w:proofErr w:type="gramEnd"/>
      <w:r w:rsidR="00157108">
        <w:rPr>
          <w:rFonts w:ascii="Times New Roman" w:hAnsi="Times New Roman"/>
          <w:sz w:val="16"/>
          <w:szCs w:val="16"/>
        </w:rPr>
        <w:t xml:space="preserve"> with rashes</w:t>
      </w:r>
    </w:p>
    <w:p w:rsidR="00157108" w:rsidP="00157108" w:rsidRDefault="00345376" w14:paraId="4BA9B162" w14:textId="77777777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 w:rsidRPr="00157108">
        <w:rPr>
          <w:rFonts w:ascii="Times New Roman" w:hAnsi="Times New Roman"/>
          <w:sz w:val="16"/>
          <w:szCs w:val="16"/>
        </w:rPr>
        <w:t xml:space="preserve">Varicella vaccine rashes appear 9-16 days post immunization. </w:t>
      </w:r>
    </w:p>
    <w:p w:rsidRPr="00A733B2" w:rsidR="00A733B2" w:rsidP="00A733B2" w:rsidRDefault="00345376" w14:paraId="198B5D37" w14:textId="2F33C274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 w:rsidRPr="00157108">
        <w:rPr>
          <w:rFonts w:ascii="Times New Roman" w:hAnsi="Times New Roman"/>
          <w:sz w:val="16"/>
          <w:szCs w:val="16"/>
        </w:rPr>
        <w:t xml:space="preserve"> The MMR rash and fever appears 7-10 days post immunization </w:t>
      </w:r>
    </w:p>
    <w:p w:rsidRPr="00A733B2" w:rsidR="00345376" w:rsidP="00A733B2" w:rsidRDefault="00345376" w14:paraId="785336EF" w14:textId="2EDB3A98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A733B2">
        <w:rPr>
          <w:rFonts w:ascii="Times New Roman" w:hAnsi="Times New Roman"/>
          <w:sz w:val="16"/>
          <w:szCs w:val="16"/>
        </w:rPr>
        <w:t>Fever occurs within 2 days for Hep B, Influenza, Hib, and pneumococcal vaccines.</w:t>
      </w:r>
    </w:p>
    <w:p w:rsidR="00345376" w:rsidP="00A733B2" w:rsidRDefault="00345376" w14:paraId="6E5F0190" w14:textId="627AB62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A733B2">
        <w:rPr>
          <w:rFonts w:ascii="Times New Roman" w:hAnsi="Times New Roman"/>
          <w:sz w:val="16"/>
          <w:szCs w:val="16"/>
        </w:rPr>
        <w:t>Joint symptoms like arthralgias and arthritis are associated with the rubella component of MMR.</w:t>
      </w:r>
    </w:p>
    <w:p w:rsidR="00A733B2" w:rsidP="00A733B2" w:rsidRDefault="00A733B2" w14:paraId="18AAA78C" w14:textId="1155630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Thrombocytopenia – Seen with MMR – </w:t>
      </w:r>
      <w:r w:rsidR="00F46C98">
        <w:rPr>
          <w:rFonts w:ascii="Times New Roman" w:hAnsi="Times New Roman"/>
          <w:sz w:val="16"/>
          <w:szCs w:val="16"/>
        </w:rPr>
        <w:t>typically</w:t>
      </w:r>
      <w:r>
        <w:rPr>
          <w:rFonts w:ascii="Times New Roman" w:hAnsi="Times New Roman"/>
          <w:sz w:val="16"/>
          <w:szCs w:val="16"/>
        </w:rPr>
        <w:t xml:space="preserve"> within 2-6 weeks</w:t>
      </w:r>
    </w:p>
    <w:p w:rsidR="00A30213" w:rsidP="00A30213" w:rsidRDefault="00A30213" w14:paraId="6CE87D89" w14:textId="77777777">
      <w:pPr>
        <w:pStyle w:val="ListParagraph"/>
        <w:rPr>
          <w:rFonts w:ascii="Times New Roman" w:hAnsi="Times New Roman"/>
          <w:sz w:val="16"/>
          <w:szCs w:val="16"/>
        </w:rPr>
      </w:pPr>
    </w:p>
    <w:p w:rsidR="00D2530E" w:rsidP="00A30213" w:rsidRDefault="00D2530E" w14:paraId="250FAC62" w14:textId="080105C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Tetanus – </w:t>
      </w:r>
    </w:p>
    <w:p w:rsidRPr="00D2530E" w:rsidR="00A30213" w:rsidP="00D2530E" w:rsidRDefault="00D2530E" w14:paraId="2044DA0E" w14:textId="3E753DD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Increased risk if: </w:t>
      </w:r>
      <w:r w:rsidRPr="00D2530E" w:rsidR="00A30213">
        <w:rPr>
          <w:rFonts w:ascii="Times New Roman" w:hAnsi="Times New Roman"/>
          <w:sz w:val="16"/>
          <w:szCs w:val="16"/>
        </w:rPr>
        <w:t>contaminated (with dirt, feces, soil, or saliva), puncture wounds, avulsions, wounds resulting from missiles, crush injuries, burns, frostbite, and those with neurovascular compromise.</w:t>
      </w:r>
    </w:p>
    <w:p w:rsidR="00A30213" w:rsidP="00A30213" w:rsidRDefault="008D6A4F" w14:paraId="0C6E09A8" w14:textId="7BBF2CD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IF PATIENT WITHOUT 3 PRIOR DOSES of vaccine </w:t>
      </w:r>
    </w:p>
    <w:p w:rsidRPr="008D6A4F" w:rsidR="00A30213" w:rsidP="008D6A4F" w:rsidRDefault="008D6A4F" w14:paraId="0567785D" w14:textId="4F23D30A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8D6A4F">
        <w:rPr>
          <w:rFonts w:ascii="Times New Roman" w:hAnsi="Times New Roman"/>
          <w:sz w:val="16"/>
          <w:szCs w:val="16"/>
        </w:rPr>
        <w:t>ALSO gi</w:t>
      </w:r>
      <w:r w:rsidRPr="008D6A4F" w:rsidR="00A30213">
        <w:rPr>
          <w:rFonts w:ascii="Times New Roman" w:hAnsi="Times New Roman"/>
          <w:sz w:val="16"/>
          <w:szCs w:val="16"/>
        </w:rPr>
        <w:t xml:space="preserve">ve TIG </w:t>
      </w:r>
    </w:p>
    <w:p w:rsidR="00A30213" w:rsidP="008D6A4F" w:rsidRDefault="00A30213" w14:paraId="6D814B71" w14:textId="0C47FDE4">
      <w:pPr>
        <w:rPr>
          <w:rFonts w:ascii="Times New Roman" w:hAnsi="Times New Roman"/>
          <w:sz w:val="16"/>
          <w:szCs w:val="16"/>
        </w:rPr>
      </w:pPr>
    </w:p>
    <w:p w:rsidR="008D6A4F" w:rsidP="008D6A4F" w:rsidRDefault="008D6A4F" w14:paraId="40E3C881" w14:textId="695ED67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Rabies </w:t>
      </w:r>
    </w:p>
    <w:p w:rsidRPr="001C6F09" w:rsidR="00A30213" w:rsidP="00DF30F5" w:rsidRDefault="001C6F09" w14:paraId="14382F15" w14:textId="1FDB4B6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1C6F09">
        <w:rPr>
          <w:rFonts w:ascii="Times New Roman" w:hAnsi="Times New Roman"/>
          <w:sz w:val="16"/>
          <w:szCs w:val="16"/>
        </w:rPr>
        <w:t xml:space="preserve">Risk: </w:t>
      </w:r>
      <w:r w:rsidRPr="001C6F09" w:rsidR="00A30213">
        <w:rPr>
          <w:rFonts w:ascii="Times New Roman" w:hAnsi="Times New Roman"/>
          <w:sz w:val="16"/>
          <w:szCs w:val="16"/>
        </w:rPr>
        <w:t xml:space="preserve">Bites from raccoons, skunks, bats, foxes, bobcats, coyotes, woodchucks, beavers, and mongooses are considered high-risk for rabies transmission.  </w:t>
      </w:r>
    </w:p>
    <w:p w:rsidR="00436889" w:rsidP="00436889" w:rsidRDefault="00436889" w14:paraId="15CAD5D1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Low risk - </w:t>
      </w:r>
      <w:r w:rsidRPr="00A30213" w:rsidR="00A30213">
        <w:rPr>
          <w:rFonts w:ascii="Times New Roman" w:hAnsi="Times New Roman"/>
          <w:sz w:val="16"/>
          <w:szCs w:val="16"/>
        </w:rPr>
        <w:t xml:space="preserve">Domestic animal bites (dogs, cats, ferrets, and livestock) </w:t>
      </w:r>
    </w:p>
    <w:p w:rsidRPr="00A30213" w:rsidR="00A30213" w:rsidP="00436889" w:rsidRDefault="00436889" w14:paraId="34A22773" w14:textId="26AF7597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A30213" w:rsidR="00A30213">
        <w:rPr>
          <w:rFonts w:ascii="Times New Roman" w:hAnsi="Times New Roman"/>
          <w:sz w:val="16"/>
          <w:szCs w:val="16"/>
        </w:rPr>
        <w:t>lso include mice, squirrels, rabbits, chipmunks, rats, hamsters, gerbils, guinea pigs.</w:t>
      </w:r>
    </w:p>
    <w:p w:rsidRPr="00A30213" w:rsidR="007E3C39" w:rsidP="007E3C39" w:rsidRDefault="007E3C39" w14:paraId="60ED20CF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A30213">
        <w:rPr>
          <w:rFonts w:ascii="Times New Roman" w:hAnsi="Times New Roman"/>
          <w:sz w:val="16"/>
          <w:szCs w:val="16"/>
        </w:rPr>
        <w:t xml:space="preserve">Raccoons are the </w:t>
      </w:r>
      <w:proofErr w:type="gramStart"/>
      <w:r w:rsidRPr="00A30213">
        <w:rPr>
          <w:rFonts w:ascii="Times New Roman" w:hAnsi="Times New Roman"/>
          <w:sz w:val="16"/>
          <w:szCs w:val="16"/>
        </w:rPr>
        <w:t>most commonly encountered</w:t>
      </w:r>
      <w:proofErr w:type="gramEnd"/>
      <w:r w:rsidRPr="00A30213">
        <w:rPr>
          <w:rFonts w:ascii="Times New Roman" w:hAnsi="Times New Roman"/>
          <w:sz w:val="16"/>
          <w:szCs w:val="16"/>
        </w:rPr>
        <w:t xml:space="preserve"> rabid wild animal—then skunks, bats, and foxes.</w:t>
      </w:r>
    </w:p>
    <w:p w:rsidR="00F44A44" w:rsidP="00AF01E7" w:rsidRDefault="007E3C39" w14:paraId="75573C2C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proofErr w:type="gramStart"/>
      <w:r w:rsidRPr="007E3C39">
        <w:rPr>
          <w:rFonts w:ascii="Times New Roman" w:hAnsi="Times New Roman"/>
          <w:sz w:val="16"/>
          <w:szCs w:val="16"/>
        </w:rPr>
        <w:t>The majority of</w:t>
      </w:r>
      <w:proofErr w:type="gramEnd"/>
      <w:r w:rsidRPr="007E3C39">
        <w:rPr>
          <w:rFonts w:ascii="Times New Roman" w:hAnsi="Times New Roman"/>
          <w:sz w:val="16"/>
          <w:szCs w:val="16"/>
        </w:rPr>
        <w:t xml:space="preserve"> rabies cases in the USA are due to bat</w:t>
      </w:r>
      <w:r w:rsidR="00342D0F">
        <w:rPr>
          <w:rFonts w:ascii="Times New Roman" w:hAnsi="Times New Roman"/>
          <w:sz w:val="16"/>
          <w:szCs w:val="16"/>
        </w:rPr>
        <w:t xml:space="preserve">s  - </w:t>
      </w:r>
    </w:p>
    <w:p w:rsidR="00F44A44" w:rsidP="00F44A44" w:rsidRDefault="00F44A44" w14:paraId="0D06C31A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F44A44">
        <w:rPr>
          <w:rFonts w:ascii="Times New Roman" w:hAnsi="Times New Roman"/>
          <w:sz w:val="16"/>
          <w:szCs w:val="16"/>
        </w:rPr>
        <w:t xml:space="preserve">Need to </w:t>
      </w:r>
      <w:r w:rsidRPr="00F44A44" w:rsidR="00342D0F">
        <w:rPr>
          <w:rFonts w:ascii="Times New Roman" w:hAnsi="Times New Roman"/>
          <w:sz w:val="16"/>
          <w:szCs w:val="16"/>
        </w:rPr>
        <w:t xml:space="preserve">treat </w:t>
      </w:r>
      <w:r w:rsidRPr="00A30213">
        <w:rPr>
          <w:rFonts w:ascii="Times New Roman" w:hAnsi="Times New Roman"/>
          <w:sz w:val="16"/>
          <w:szCs w:val="16"/>
        </w:rPr>
        <w:t xml:space="preserve">if a bat is found in the room of an individual who is incapable of attesting to absence of direct contact </w:t>
      </w:r>
    </w:p>
    <w:p w:rsidR="00F44A44" w:rsidP="00F44A44" w:rsidRDefault="00F44A44" w14:paraId="464F4EE1" w14:textId="77777777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</w:t>
      </w:r>
      <w:r w:rsidRPr="00A30213">
        <w:rPr>
          <w:rFonts w:ascii="Times New Roman" w:hAnsi="Times New Roman"/>
          <w:sz w:val="16"/>
          <w:szCs w:val="16"/>
        </w:rPr>
        <w:t>leeping and awakes to find a bat in the room</w:t>
      </w:r>
    </w:p>
    <w:p w:rsidR="00C16F7A" w:rsidP="00A312AE" w:rsidRDefault="00F44A44" w14:paraId="7E947E99" w14:textId="77777777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 w:rsidRPr="00C16F7A">
        <w:rPr>
          <w:rFonts w:ascii="Times New Roman" w:hAnsi="Times New Roman"/>
          <w:sz w:val="16"/>
          <w:szCs w:val="16"/>
        </w:rPr>
        <w:t>Bat found in the room of an unattended child/mentally</w:t>
      </w:r>
      <w:r w:rsidRPr="00C16F7A" w:rsidR="00C16F7A">
        <w:rPr>
          <w:rFonts w:ascii="Times New Roman" w:hAnsi="Times New Roman"/>
          <w:sz w:val="16"/>
          <w:szCs w:val="16"/>
        </w:rPr>
        <w:t>/</w:t>
      </w:r>
      <w:r w:rsidRPr="00C16F7A">
        <w:rPr>
          <w:rFonts w:ascii="Times New Roman" w:hAnsi="Times New Roman"/>
          <w:sz w:val="16"/>
          <w:szCs w:val="16"/>
        </w:rPr>
        <w:t>physically disabled</w:t>
      </w:r>
      <w:r w:rsidRPr="00C16F7A" w:rsidR="00C16F7A">
        <w:rPr>
          <w:rFonts w:ascii="Times New Roman" w:hAnsi="Times New Roman"/>
          <w:sz w:val="16"/>
          <w:szCs w:val="16"/>
        </w:rPr>
        <w:t>/</w:t>
      </w:r>
      <w:r w:rsidRPr="00C16F7A">
        <w:rPr>
          <w:rFonts w:ascii="Times New Roman" w:hAnsi="Times New Roman"/>
          <w:sz w:val="16"/>
          <w:szCs w:val="16"/>
        </w:rPr>
        <w:t xml:space="preserve">intoxicated </w:t>
      </w:r>
    </w:p>
    <w:p w:rsidRPr="00C16F7A" w:rsidR="00F44A44" w:rsidP="00A312AE" w:rsidRDefault="00F44A44" w14:paraId="253B18DD" w14:textId="136E03CD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 w:rsidRPr="00C16F7A">
        <w:rPr>
          <w:rFonts w:ascii="Times New Roman" w:hAnsi="Times New Roman"/>
          <w:sz w:val="16"/>
          <w:szCs w:val="16"/>
        </w:rPr>
        <w:t xml:space="preserve">The only exception is when the bat is </w:t>
      </w:r>
      <w:proofErr w:type="gramStart"/>
      <w:r w:rsidRPr="00C16F7A">
        <w:rPr>
          <w:rFonts w:ascii="Times New Roman" w:hAnsi="Times New Roman"/>
          <w:sz w:val="16"/>
          <w:szCs w:val="16"/>
        </w:rPr>
        <w:t>captured</w:t>
      </w:r>
      <w:proofErr w:type="gramEnd"/>
      <w:r w:rsidRPr="00C16F7A">
        <w:rPr>
          <w:rFonts w:ascii="Times New Roman" w:hAnsi="Times New Roman"/>
          <w:sz w:val="16"/>
          <w:szCs w:val="16"/>
        </w:rPr>
        <w:t xml:space="preserve"> and immediate brain testing is available.</w:t>
      </w:r>
    </w:p>
    <w:p w:rsidR="00A30213" w:rsidP="00AD64BC" w:rsidRDefault="00342D0F" w14:paraId="4BD030E2" w14:textId="4D18F79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F44A44">
        <w:rPr>
          <w:rFonts w:ascii="Times New Roman" w:hAnsi="Times New Roman"/>
          <w:sz w:val="16"/>
          <w:szCs w:val="16"/>
        </w:rPr>
        <w:t>You can also get it from inhaling large amounts of bat guano in a bat cave.</w:t>
      </w:r>
    </w:p>
    <w:p w:rsidR="00AD64BC" w:rsidP="008E3194" w:rsidRDefault="00AD64BC" w14:paraId="255EA93F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AD64BC">
        <w:rPr>
          <w:rFonts w:ascii="Times New Roman" w:hAnsi="Times New Roman"/>
          <w:sz w:val="16"/>
          <w:szCs w:val="16"/>
        </w:rPr>
        <w:t>Treatment</w:t>
      </w:r>
      <w:r>
        <w:rPr>
          <w:rFonts w:ascii="Times New Roman" w:hAnsi="Times New Roman"/>
          <w:sz w:val="16"/>
          <w:szCs w:val="16"/>
        </w:rPr>
        <w:t>/</w:t>
      </w:r>
      <w:r w:rsidRPr="00AD64BC" w:rsidR="00A30213">
        <w:rPr>
          <w:rFonts w:ascii="Times New Roman" w:hAnsi="Times New Roman"/>
          <w:sz w:val="16"/>
          <w:szCs w:val="16"/>
        </w:rPr>
        <w:t>prophylaxis</w:t>
      </w:r>
      <w:r>
        <w:rPr>
          <w:rFonts w:ascii="Times New Roman" w:hAnsi="Times New Roman"/>
          <w:sz w:val="16"/>
          <w:szCs w:val="16"/>
        </w:rPr>
        <w:t xml:space="preserve"> after exposure </w:t>
      </w:r>
    </w:p>
    <w:p w:rsidR="00AD64BC" w:rsidP="00AD64BC" w:rsidRDefault="00A30213" w14:paraId="1576E352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AD64BC">
        <w:rPr>
          <w:rFonts w:ascii="Times New Roman" w:hAnsi="Times New Roman"/>
          <w:sz w:val="16"/>
          <w:szCs w:val="16"/>
        </w:rPr>
        <w:t>BOTH RIG and Rabies vaccine.</w:t>
      </w:r>
    </w:p>
    <w:p w:rsidR="00A30213" w:rsidP="00AD64BC" w:rsidRDefault="00A30213" w14:paraId="14A845B5" w14:textId="22CB6A1A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 w:rsidRPr="00AD64BC">
        <w:rPr>
          <w:rFonts w:ascii="Times New Roman" w:hAnsi="Times New Roman"/>
          <w:sz w:val="16"/>
          <w:szCs w:val="16"/>
        </w:rPr>
        <w:t>Rabies vaccine is given on days 0, 3, 7, 14</w:t>
      </w:r>
    </w:p>
    <w:p w:rsidR="00F6023F" w:rsidP="00F6023F" w:rsidRDefault="00F6023F" w14:paraId="70B22449" w14:textId="18075FD0">
      <w:pPr>
        <w:pStyle w:val="ListParagraph"/>
        <w:numPr>
          <w:ilvl w:val="3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 ml given in deltoid</w:t>
      </w:r>
    </w:p>
    <w:p w:rsidR="00F6023F" w:rsidP="00F6023F" w:rsidRDefault="00F6023F" w14:paraId="1922ABC2" w14:textId="649E85C3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RIG given on day 1 </w:t>
      </w:r>
    </w:p>
    <w:p w:rsidRPr="002376C8" w:rsidR="00A30213" w:rsidP="002376C8" w:rsidRDefault="00F6023F" w14:paraId="1686E9B4" w14:textId="347D1103">
      <w:pPr>
        <w:pStyle w:val="ListParagraph"/>
        <w:numPr>
          <w:ilvl w:val="3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Injected around the bite – with rest in </w:t>
      </w:r>
      <w:r w:rsidR="002376C8">
        <w:rPr>
          <w:rFonts w:ascii="Times New Roman" w:hAnsi="Times New Roman"/>
          <w:sz w:val="16"/>
          <w:szCs w:val="16"/>
        </w:rPr>
        <w:t>thigh or butt</w:t>
      </w:r>
    </w:p>
    <w:p w:rsidR="00A733B2" w:rsidP="008027C8" w:rsidRDefault="00A30213" w14:paraId="4F74C426" w14:textId="2815A2AC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A30213">
        <w:rPr>
          <w:rFonts w:ascii="Times New Roman" w:hAnsi="Times New Roman"/>
          <w:sz w:val="16"/>
          <w:szCs w:val="16"/>
        </w:rPr>
        <w:t>People already been vaccinated and are exposed</w:t>
      </w:r>
      <w:r w:rsidR="002376C8">
        <w:rPr>
          <w:rFonts w:ascii="Times New Roman" w:hAnsi="Times New Roman"/>
          <w:sz w:val="16"/>
          <w:szCs w:val="16"/>
        </w:rPr>
        <w:t xml:space="preserve"> </w:t>
      </w:r>
      <w:r w:rsidRPr="002376C8" w:rsidR="002376C8">
        <w:rPr>
          <w:rFonts w:ascii="Wingdings" w:hAnsi="Wingdings" w:eastAsia="Wingdings" w:cs="Wingdings"/>
          <w:sz w:val="16"/>
          <w:szCs w:val="16"/>
        </w:rPr>
        <w:t>à</w:t>
      </w:r>
      <w:r w:rsidR="002376C8">
        <w:rPr>
          <w:rFonts w:ascii="Times New Roman" w:hAnsi="Times New Roman"/>
          <w:sz w:val="16"/>
          <w:szCs w:val="16"/>
        </w:rPr>
        <w:t xml:space="preserve"> </w:t>
      </w:r>
      <w:r w:rsidRPr="00A30213">
        <w:rPr>
          <w:rFonts w:ascii="Times New Roman" w:hAnsi="Times New Roman"/>
          <w:sz w:val="16"/>
          <w:szCs w:val="16"/>
        </w:rPr>
        <w:t xml:space="preserve"> only vaccine on days 0 and 3 (</w:t>
      </w:r>
      <w:r w:rsidR="008027C8">
        <w:rPr>
          <w:rFonts w:ascii="Times New Roman" w:hAnsi="Times New Roman"/>
          <w:sz w:val="16"/>
          <w:szCs w:val="16"/>
        </w:rPr>
        <w:t>no need RIG)</w:t>
      </w:r>
    </w:p>
    <w:p w:rsidRPr="007F2273" w:rsidR="007F2273" w:rsidP="007F2273" w:rsidRDefault="007F2273" w14:paraId="610E6B09" w14:textId="540B43D9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O</w:t>
      </w:r>
      <w:r w:rsidRPr="007F2273">
        <w:rPr>
          <w:rFonts w:ascii="Times New Roman" w:hAnsi="Times New Roman"/>
          <w:sz w:val="16"/>
          <w:szCs w:val="16"/>
        </w:rPr>
        <w:t xml:space="preserve">bserve domestic animals for 10 days </w:t>
      </w:r>
      <w:r>
        <w:rPr>
          <w:rFonts w:ascii="Times New Roman" w:hAnsi="Times New Roman"/>
          <w:sz w:val="16"/>
          <w:szCs w:val="16"/>
        </w:rPr>
        <w:t>-</w:t>
      </w:r>
      <w:r w:rsidRPr="007F2273">
        <w:rPr>
          <w:rFonts w:ascii="Times New Roman" w:hAnsi="Times New Roman"/>
          <w:sz w:val="16"/>
          <w:szCs w:val="16"/>
        </w:rPr>
        <w:t xml:space="preserve"> defer immunization (unless animal rabid while in captivity).</w:t>
      </w:r>
    </w:p>
    <w:p w:rsidR="00F46C98" w:rsidP="00092B17" w:rsidRDefault="00F46C98" w14:paraId="6E70D973" w14:textId="77777777">
      <w:pPr>
        <w:pStyle w:val="ListParagraph"/>
        <w:ind w:left="0"/>
        <w:rPr>
          <w:rFonts w:ascii="Times New Roman" w:hAnsi="Times New Roman"/>
          <w:b/>
          <w:bCs/>
          <w:sz w:val="16"/>
          <w:szCs w:val="16"/>
        </w:rPr>
      </w:pPr>
    </w:p>
    <w:p w:rsidR="007B7CE1" w:rsidP="00092B17" w:rsidRDefault="007B7CE1" w14:paraId="0C7AC710" w14:textId="77777777">
      <w:pPr>
        <w:pStyle w:val="ListParagraph"/>
        <w:ind w:left="0"/>
        <w:rPr>
          <w:rFonts w:ascii="Times New Roman" w:hAnsi="Times New Roman"/>
          <w:b/>
          <w:bCs/>
          <w:sz w:val="16"/>
          <w:szCs w:val="16"/>
        </w:rPr>
      </w:pPr>
    </w:p>
    <w:p w:rsidR="00092B17" w:rsidP="00092B17" w:rsidRDefault="007B7CE1" w14:paraId="1FD5530E" w14:textId="545A463F">
      <w:pPr>
        <w:pStyle w:val="ListParagraph"/>
        <w:ind w:left="0"/>
        <w:rPr>
          <w:rFonts w:ascii="Times New Roman" w:hAnsi="Times New Roman"/>
          <w:sz w:val="16"/>
          <w:szCs w:val="16"/>
        </w:rPr>
      </w:pPr>
      <w:r w:rsidRPr="00B90291">
        <w:rPr>
          <w:noProof/>
        </w:rPr>
        <w:lastRenderedPageBreak/>
        <w:drawing>
          <wp:anchor distT="0" distB="0" distL="114300" distR="114300" simplePos="0" relativeHeight="251643392" behindDoc="1" locked="0" layoutInCell="1" allowOverlap="1" wp14:anchorId="12A820A6" wp14:editId="63563EF4">
            <wp:simplePos x="0" y="0"/>
            <wp:positionH relativeFrom="column">
              <wp:posOffset>4436745</wp:posOffset>
            </wp:positionH>
            <wp:positionV relativeFrom="paragraph">
              <wp:posOffset>-276225</wp:posOffset>
            </wp:positionV>
            <wp:extent cx="2333625" cy="3576320"/>
            <wp:effectExtent l="0" t="0" r="9525" b="5080"/>
            <wp:wrapTight wrapText="bothSides">
              <wp:wrapPolygon edited="0">
                <wp:start x="0" y="0"/>
                <wp:lineTo x="0" y="21516"/>
                <wp:lineTo x="21512" y="21516"/>
                <wp:lineTo x="215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8D5" w:rsidR="00092B17">
        <w:rPr>
          <w:rFonts w:ascii="Times New Roman" w:hAnsi="Times New Roman"/>
          <w:b/>
          <w:bCs/>
          <w:sz w:val="16"/>
          <w:szCs w:val="16"/>
        </w:rPr>
        <w:t xml:space="preserve">Immunocompromised </w:t>
      </w:r>
      <w:r w:rsidR="00092B17">
        <w:rPr>
          <w:rFonts w:ascii="Times New Roman" w:hAnsi="Times New Roman"/>
          <w:sz w:val="16"/>
          <w:szCs w:val="16"/>
        </w:rPr>
        <w:t>– 2mg/kg steroids given daily for &gt; 14 days</w:t>
      </w:r>
    </w:p>
    <w:p w:rsidR="00092B17" w:rsidP="00092B17" w:rsidRDefault="00092B17" w14:paraId="55E00937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Need to be off steroids for 4 weeks prior to giving </w:t>
      </w:r>
      <w:proofErr w:type="spellStart"/>
      <w:r>
        <w:rPr>
          <w:rFonts w:ascii="Times New Roman" w:hAnsi="Times New Roman"/>
          <w:sz w:val="16"/>
          <w:szCs w:val="16"/>
        </w:rPr>
        <w:t>vacinations</w:t>
      </w:r>
      <w:proofErr w:type="spellEnd"/>
    </w:p>
    <w:p w:rsidR="00092B17" w:rsidP="00092B17" w:rsidRDefault="00092B17" w14:paraId="0ECE679D" w14:textId="6DB859CF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NO </w:t>
      </w:r>
      <w:r w:rsidRPr="004871B1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OPV – LIVE FLU – MMR  - varicella   - BCG</w:t>
      </w:r>
    </w:p>
    <w:p w:rsidR="00092B17" w:rsidP="00092B17" w:rsidRDefault="00092B17" w14:paraId="1F69A357" w14:textId="20C56A4F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NOT for contacts </w:t>
      </w:r>
      <w:r w:rsidRPr="00640CE7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OPV   - Live Flu   - Smallpox </w:t>
      </w:r>
    </w:p>
    <w:p w:rsidRPr="00AA27AA" w:rsidR="00092B17" w:rsidP="00092B17" w:rsidRDefault="00092B17" w14:paraId="32AC0803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HIV can have all vaccines except OPV   </w:t>
      </w:r>
      <w:r w:rsidRPr="007428D5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should get MMR and Varicella</w:t>
      </w:r>
    </w:p>
    <w:p w:rsidR="00092B17" w:rsidP="00151A9A" w:rsidRDefault="00092B17" w14:paraId="5A2A3237" w14:textId="76F5A352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/>
          <w:sz w:val="16"/>
          <w:szCs w:val="16"/>
        </w:rPr>
      </w:pPr>
    </w:p>
    <w:p w:rsidR="00151A9A" w:rsidP="00151A9A" w:rsidRDefault="00151A9A" w14:paraId="7B1F3D54" w14:textId="290D47AF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 w:rsidRPr="006D2E9F">
        <w:rPr>
          <w:rFonts w:ascii="Times New Roman" w:hAnsi="Times New Roman" w:cs="Arial"/>
          <w:b/>
          <w:sz w:val="16"/>
          <w:szCs w:val="16"/>
        </w:rPr>
        <w:t>Hypersensitivity Reactions</w:t>
      </w:r>
      <w:r>
        <w:rPr>
          <w:rFonts w:ascii="Times New Roman" w:hAnsi="Times New Roman" w:cs="Arial"/>
          <w:bCs/>
          <w:sz w:val="16"/>
          <w:szCs w:val="16"/>
        </w:rPr>
        <w:t xml:space="preserve"> – </w:t>
      </w:r>
    </w:p>
    <w:p w:rsidR="00151A9A" w:rsidP="00151A9A" w:rsidRDefault="00151A9A" w14:paraId="7880AB69" w14:textId="77777777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Type 1 –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IgE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– anaphylactic </w:t>
      </w:r>
    </w:p>
    <w:p w:rsidR="00151A9A" w:rsidP="00151A9A" w:rsidRDefault="00151A9A" w14:paraId="7B3CCA8F" w14:textId="01911FA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Mast cells – Histamine  </w:t>
      </w:r>
    </w:p>
    <w:p w:rsidR="00151A9A" w:rsidP="00151A9A" w:rsidRDefault="00151A9A" w14:paraId="6633D40C" w14:textId="1C2F757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Need previous exposure</w:t>
      </w:r>
    </w:p>
    <w:p w:rsidR="00151A9A" w:rsidP="00151A9A" w:rsidRDefault="00151A9A" w14:paraId="6D5AB330" w14:textId="0F9F0D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Late phase </w:t>
      </w:r>
      <w:r w:rsidRPr="00B31AE2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3-12 hours – eosinophil response</w:t>
      </w:r>
    </w:p>
    <w:p w:rsidR="00151A9A" w:rsidP="00151A9A" w:rsidRDefault="00151A9A" w14:paraId="4B9928AE" w14:textId="0876AF49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Type II –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Antoantibodies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</w:t>
      </w:r>
    </w:p>
    <w:p w:rsidR="00151A9A" w:rsidP="00151A9A" w:rsidRDefault="00151A9A" w14:paraId="4DBA78F2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Hemolytic anemia, SLE, good pasture,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Myastenia</w:t>
      </w:r>
      <w:proofErr w:type="spellEnd"/>
    </w:p>
    <w:p w:rsidR="00151A9A" w:rsidP="00151A9A" w:rsidRDefault="00151A9A" w14:paraId="05BEBEAC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Type III – Ab + Ag complex deposits in tissue</w:t>
      </w:r>
    </w:p>
    <w:p w:rsidR="00151A9A" w:rsidP="00151A9A" w:rsidRDefault="00151A9A" w14:paraId="01A58F66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Vasculitis – serum sickness</w:t>
      </w:r>
    </w:p>
    <w:p w:rsidR="00151A9A" w:rsidP="00151A9A" w:rsidRDefault="00151A9A" w14:paraId="477AF766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Type IV – Delayed T cell</w:t>
      </w:r>
    </w:p>
    <w:p w:rsidR="00151A9A" w:rsidP="00151A9A" w:rsidRDefault="00151A9A" w14:paraId="5371D880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proofErr w:type="spellStart"/>
      <w:r>
        <w:rPr>
          <w:rFonts w:ascii="Times New Roman" w:hAnsi="Times New Roman" w:cs="Arial"/>
          <w:bCs/>
          <w:sz w:val="16"/>
          <w:szCs w:val="16"/>
        </w:rPr>
        <w:t>ppd</w:t>
      </w:r>
      <w:proofErr w:type="spellEnd"/>
    </w:p>
    <w:p w:rsidR="00151A9A" w:rsidP="00670475" w:rsidRDefault="00151A9A" w14:paraId="4CBF29B9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sz w:val="16"/>
          <w:szCs w:val="16"/>
        </w:rPr>
      </w:pPr>
    </w:p>
    <w:p w:rsidRPr="00DC6542" w:rsidR="00D54AF9" w:rsidP="00670475" w:rsidRDefault="000D6D82" w14:paraId="7025E974" w14:textId="2F64E558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D54AF9">
        <w:rPr>
          <w:rFonts w:ascii="Times New Roman" w:hAnsi="Times New Roman" w:cs="Arial"/>
          <w:b/>
          <w:sz w:val="16"/>
          <w:szCs w:val="16"/>
        </w:rPr>
        <w:t>Anaphylaxi</w:t>
      </w:r>
      <w:r w:rsidR="00D54AF9">
        <w:rPr>
          <w:rFonts w:ascii="Times New Roman" w:hAnsi="Times New Roman" w:cs="Arial"/>
          <w:b/>
          <w:sz w:val="16"/>
          <w:szCs w:val="16"/>
        </w:rPr>
        <w:t xml:space="preserve">s – </w:t>
      </w:r>
      <w:r w:rsidRPr="00DC6542" w:rsidR="00D54AF9">
        <w:rPr>
          <w:rFonts w:ascii="Times New Roman" w:hAnsi="Times New Roman" w:cs="Arial"/>
          <w:bCs/>
          <w:sz w:val="16"/>
          <w:szCs w:val="16"/>
        </w:rPr>
        <w:t xml:space="preserve">multisystem </w:t>
      </w:r>
      <w:r w:rsidRPr="00DC6542" w:rsidR="00DC6542">
        <w:rPr>
          <w:rFonts w:ascii="Times New Roman" w:hAnsi="Times New Roman" w:cs="Arial"/>
          <w:bCs/>
          <w:sz w:val="16"/>
          <w:szCs w:val="16"/>
        </w:rPr>
        <w:t>–</w:t>
      </w:r>
      <w:r w:rsidRPr="00DC6542" w:rsidR="00D54AF9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DC6542" w:rsidR="00DC6542">
        <w:rPr>
          <w:rFonts w:ascii="Times New Roman" w:hAnsi="Times New Roman" w:cs="Arial"/>
          <w:bCs/>
          <w:sz w:val="16"/>
          <w:szCs w:val="16"/>
        </w:rPr>
        <w:t>skin, resp, vascular, GI</w:t>
      </w:r>
    </w:p>
    <w:p w:rsidR="00670475" w:rsidP="00D54AF9" w:rsidRDefault="00D54AF9" w14:paraId="20F3E6D3" w14:textId="1861AB2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I</w:t>
      </w:r>
      <w:r w:rsidRPr="00D54AF9" w:rsidR="000D6D82">
        <w:rPr>
          <w:rFonts w:ascii="Times New Roman" w:hAnsi="Times New Roman" w:cs="Arial"/>
          <w:bCs/>
          <w:sz w:val="16"/>
          <w:szCs w:val="16"/>
        </w:rPr>
        <w:t>mmunoglobulin E (</w:t>
      </w:r>
      <w:proofErr w:type="spellStart"/>
      <w:r w:rsidRPr="00D54AF9" w:rsidR="000D6D82">
        <w:rPr>
          <w:rFonts w:ascii="Times New Roman" w:hAnsi="Times New Roman" w:cs="Arial"/>
          <w:bCs/>
          <w:sz w:val="16"/>
          <w:szCs w:val="16"/>
        </w:rPr>
        <w:t>IgE</w:t>
      </w:r>
      <w:proofErr w:type="spellEnd"/>
      <w:r w:rsidRPr="00D54AF9" w:rsidR="000D6D82">
        <w:rPr>
          <w:rFonts w:ascii="Times New Roman" w:hAnsi="Times New Roman" w:cs="Arial"/>
          <w:bCs/>
          <w:sz w:val="16"/>
          <w:szCs w:val="16"/>
        </w:rPr>
        <w:t xml:space="preserve">)-mediated, immediate hypersensitivity reaction to a protein antigen. </w:t>
      </w:r>
    </w:p>
    <w:p w:rsidR="00BF2A23" w:rsidP="00D54AF9" w:rsidRDefault="00BF2A23" w14:paraId="75EFFF16" w14:textId="2EAB856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 w:rsidRPr="009B1729">
        <w:rPr>
          <w:rFonts w:ascii="Times New Roman" w:hAnsi="Times New Roman" w:cs="Arial"/>
          <w:bCs/>
          <w:sz w:val="16"/>
          <w:szCs w:val="16"/>
        </w:rPr>
        <w:t>Approximately 1% to 2% of anaphylactic reactions are fatal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BF2A23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Nuts cause death more often</w:t>
      </w:r>
    </w:p>
    <w:p w:rsidR="00DC6542" w:rsidP="00D54AF9" w:rsidRDefault="001B3C73" w14:paraId="627E8E08" w14:textId="2480FD6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Diagnosis – clinical </w:t>
      </w:r>
      <w:r w:rsidRPr="001B3C73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="00DC6542">
        <w:rPr>
          <w:rFonts w:ascii="Times New Roman" w:hAnsi="Times New Roman" w:cs="Arial"/>
          <w:bCs/>
          <w:sz w:val="16"/>
          <w:szCs w:val="16"/>
        </w:rPr>
        <w:t>2 or more body systems</w:t>
      </w:r>
    </w:p>
    <w:p w:rsidRPr="001B3C73" w:rsidR="001B3C73" w:rsidP="001B3C73" w:rsidRDefault="001B3C73" w14:paraId="66118B77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B3C73">
        <w:rPr>
          <w:rFonts w:ascii="Times New Roman" w:hAnsi="Times New Roman" w:cs="Arial"/>
          <w:bCs/>
          <w:sz w:val="16"/>
          <w:szCs w:val="16"/>
        </w:rPr>
        <w:t xml:space="preserve">Symptoms typically develop rapidly (within minutes to a few hours) after exposure. </w:t>
      </w:r>
    </w:p>
    <w:p w:rsidRPr="00BC70BD" w:rsidR="00BC70BD" w:rsidP="00BC70BD" w:rsidRDefault="00BC70BD" w14:paraId="441FF68C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C</w:t>
      </w:r>
      <w:r w:rsidRPr="001B3C73" w:rsidR="001B3C73">
        <w:rPr>
          <w:rFonts w:ascii="Times New Roman" w:hAnsi="Times New Roman" w:cs="Arial"/>
          <w:bCs/>
          <w:sz w:val="16"/>
          <w:szCs w:val="16"/>
        </w:rPr>
        <w:t>ardiovascular (</w:t>
      </w:r>
      <w:proofErr w:type="spellStart"/>
      <w:r w:rsidRPr="001B3C73" w:rsidR="001B3C73">
        <w:rPr>
          <w:rFonts w:ascii="Times New Roman" w:hAnsi="Times New Roman" w:cs="Arial"/>
          <w:bCs/>
          <w:sz w:val="16"/>
          <w:szCs w:val="16"/>
        </w:rPr>
        <w:t>eg</w:t>
      </w:r>
      <w:proofErr w:type="spellEnd"/>
      <w:r w:rsidRPr="001B3C73" w:rsidR="001B3C73">
        <w:rPr>
          <w:rFonts w:ascii="Times New Roman" w:hAnsi="Times New Roman" w:cs="Arial"/>
          <w:bCs/>
          <w:sz w:val="16"/>
          <w:szCs w:val="16"/>
        </w:rPr>
        <w:t>, dysrhythmias, hypotension)</w:t>
      </w:r>
    </w:p>
    <w:p w:rsidRPr="00BC70BD" w:rsidR="00BC70BD" w:rsidP="00BC70BD" w:rsidRDefault="00BC70BD" w14:paraId="6419C0CC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C</w:t>
      </w:r>
      <w:r w:rsidRPr="001B3C73" w:rsidR="001B3C73">
        <w:rPr>
          <w:rFonts w:ascii="Times New Roman" w:hAnsi="Times New Roman" w:cs="Arial"/>
          <w:bCs/>
          <w:sz w:val="16"/>
          <w:szCs w:val="16"/>
        </w:rPr>
        <w:t>utaneous (</w:t>
      </w:r>
      <w:proofErr w:type="spellStart"/>
      <w:r w:rsidRPr="001B3C73" w:rsidR="001B3C73">
        <w:rPr>
          <w:rFonts w:ascii="Times New Roman" w:hAnsi="Times New Roman" w:cs="Arial"/>
          <w:bCs/>
          <w:sz w:val="16"/>
          <w:szCs w:val="16"/>
        </w:rPr>
        <w:t>eg</w:t>
      </w:r>
      <w:proofErr w:type="spellEnd"/>
      <w:r w:rsidRPr="001B3C73" w:rsidR="001B3C73">
        <w:rPr>
          <w:rFonts w:ascii="Times New Roman" w:hAnsi="Times New Roman" w:cs="Arial"/>
          <w:bCs/>
          <w:sz w:val="16"/>
          <w:szCs w:val="16"/>
        </w:rPr>
        <w:t>, angioedema, urticaria)</w:t>
      </w:r>
    </w:p>
    <w:p w:rsidRPr="00BC70BD" w:rsidR="00BC70BD" w:rsidP="00BC70BD" w:rsidRDefault="00BC70BD" w14:paraId="60DA232F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G</w:t>
      </w:r>
      <w:r w:rsidRPr="001B3C73" w:rsidR="001B3C73">
        <w:rPr>
          <w:rFonts w:ascii="Times New Roman" w:hAnsi="Times New Roman" w:cs="Arial"/>
          <w:bCs/>
          <w:sz w:val="16"/>
          <w:szCs w:val="16"/>
        </w:rPr>
        <w:t>astrointestinal (</w:t>
      </w:r>
      <w:proofErr w:type="spellStart"/>
      <w:r w:rsidRPr="001B3C73" w:rsidR="001B3C73">
        <w:rPr>
          <w:rFonts w:ascii="Times New Roman" w:hAnsi="Times New Roman" w:cs="Arial"/>
          <w:bCs/>
          <w:sz w:val="16"/>
          <w:szCs w:val="16"/>
        </w:rPr>
        <w:t>eg</w:t>
      </w:r>
      <w:proofErr w:type="spellEnd"/>
      <w:r w:rsidRPr="001B3C73" w:rsidR="001B3C73">
        <w:rPr>
          <w:rFonts w:ascii="Times New Roman" w:hAnsi="Times New Roman" w:cs="Arial"/>
          <w:bCs/>
          <w:sz w:val="16"/>
          <w:szCs w:val="16"/>
        </w:rPr>
        <w:t>, cramps, vomiting)</w:t>
      </w:r>
    </w:p>
    <w:p w:rsidRPr="00BC70BD" w:rsidR="00BC70BD" w:rsidP="00BC70BD" w:rsidRDefault="00BC70BD" w14:paraId="1CF972B5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N</w:t>
      </w:r>
      <w:r w:rsidRPr="001B3C73" w:rsidR="001B3C73">
        <w:rPr>
          <w:rFonts w:ascii="Times New Roman" w:hAnsi="Times New Roman" w:cs="Arial"/>
          <w:bCs/>
          <w:sz w:val="16"/>
          <w:szCs w:val="16"/>
        </w:rPr>
        <w:t>eurologic (</w:t>
      </w:r>
      <w:proofErr w:type="spellStart"/>
      <w:r w:rsidRPr="001B3C73" w:rsidR="001B3C73">
        <w:rPr>
          <w:rFonts w:ascii="Times New Roman" w:hAnsi="Times New Roman" w:cs="Arial"/>
          <w:bCs/>
          <w:sz w:val="16"/>
          <w:szCs w:val="16"/>
        </w:rPr>
        <w:t>eg</w:t>
      </w:r>
      <w:proofErr w:type="spellEnd"/>
      <w:r w:rsidRPr="001B3C73" w:rsidR="001B3C73">
        <w:rPr>
          <w:rFonts w:ascii="Times New Roman" w:hAnsi="Times New Roman" w:cs="Arial"/>
          <w:bCs/>
          <w:sz w:val="16"/>
          <w:szCs w:val="16"/>
        </w:rPr>
        <w:t>, diminished mental status, seizure)</w:t>
      </w:r>
    </w:p>
    <w:p w:rsidRPr="00093643" w:rsidR="00093643" w:rsidP="00BC70BD" w:rsidRDefault="00BC70BD" w14:paraId="44B593CF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R</w:t>
      </w:r>
      <w:r w:rsidRPr="001B3C73" w:rsidR="001B3C73">
        <w:rPr>
          <w:rFonts w:ascii="Times New Roman" w:hAnsi="Times New Roman" w:cs="Arial"/>
          <w:bCs/>
          <w:sz w:val="16"/>
          <w:szCs w:val="16"/>
        </w:rPr>
        <w:t>espiratory (</w:t>
      </w:r>
      <w:proofErr w:type="spellStart"/>
      <w:r w:rsidRPr="001B3C73" w:rsidR="001B3C73">
        <w:rPr>
          <w:rFonts w:ascii="Times New Roman" w:hAnsi="Times New Roman" w:cs="Arial"/>
          <w:bCs/>
          <w:sz w:val="16"/>
          <w:szCs w:val="16"/>
        </w:rPr>
        <w:t>eg</w:t>
      </w:r>
      <w:proofErr w:type="spellEnd"/>
      <w:r w:rsidRPr="001B3C73" w:rsidR="001B3C73">
        <w:rPr>
          <w:rFonts w:ascii="Times New Roman" w:hAnsi="Times New Roman" w:cs="Arial"/>
          <w:bCs/>
          <w:sz w:val="16"/>
          <w:szCs w:val="16"/>
        </w:rPr>
        <w:t>, stridor, wheezing)</w:t>
      </w:r>
    </w:p>
    <w:p w:rsidRPr="001B3C73" w:rsidR="001B3C73" w:rsidP="00093643" w:rsidRDefault="001B3C73" w14:paraId="3E7D6259" w14:textId="4CBE89B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B3C73">
        <w:rPr>
          <w:rFonts w:ascii="Times New Roman" w:hAnsi="Times New Roman" w:cs="Arial"/>
          <w:bCs/>
          <w:sz w:val="16"/>
          <w:szCs w:val="16"/>
        </w:rPr>
        <w:t>A minority of patients experience biphasic reactions (a recurrence of symptoms after apparent initial resolution), generally within 72 hours of onset.</w:t>
      </w:r>
    </w:p>
    <w:p w:rsidR="00CA7A8A" w:rsidP="00D54AF9" w:rsidRDefault="00CA7A8A" w14:paraId="062B8E1D" w14:textId="0092788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Most common allergens – penicillin, latex, peanuts, tree-nuts, shellfish and eggs</w:t>
      </w:r>
      <w:r w:rsidR="00EE1CE4">
        <w:rPr>
          <w:rFonts w:ascii="Times New Roman" w:hAnsi="Times New Roman" w:cs="Arial"/>
          <w:bCs/>
          <w:sz w:val="16"/>
          <w:szCs w:val="16"/>
        </w:rPr>
        <w:t xml:space="preserve"> also </w:t>
      </w:r>
      <w:proofErr w:type="gramStart"/>
      <w:r w:rsidR="00EE1CE4">
        <w:rPr>
          <w:rFonts w:ascii="Times New Roman" w:hAnsi="Times New Roman" w:cs="Arial"/>
          <w:bCs/>
          <w:sz w:val="16"/>
          <w:szCs w:val="16"/>
        </w:rPr>
        <w:t>insects</w:t>
      </w:r>
      <w:proofErr w:type="gramEnd"/>
      <w:r w:rsidR="00EE1CE4">
        <w:rPr>
          <w:rFonts w:ascii="Times New Roman" w:hAnsi="Times New Roman" w:cs="Arial"/>
          <w:bCs/>
          <w:sz w:val="16"/>
          <w:szCs w:val="16"/>
        </w:rPr>
        <w:t xml:space="preserve"> stings</w:t>
      </w:r>
      <w:r w:rsidR="007F10F9">
        <w:rPr>
          <w:rFonts w:ascii="Times New Roman" w:hAnsi="Times New Roman" w:cs="Arial"/>
          <w:bCs/>
          <w:sz w:val="16"/>
          <w:szCs w:val="16"/>
        </w:rPr>
        <w:t xml:space="preserve"> (</w:t>
      </w:r>
      <w:proofErr w:type="spellStart"/>
      <w:r w:rsidRPr="007F10F9" w:rsidR="007F10F9">
        <w:rPr>
          <w:rFonts w:ascii="Times New Roman" w:hAnsi="Times New Roman" w:cs="Arial"/>
          <w:bCs/>
          <w:sz w:val="16"/>
          <w:szCs w:val="16"/>
        </w:rPr>
        <w:t>eg</w:t>
      </w:r>
      <w:proofErr w:type="spellEnd"/>
      <w:r w:rsidRPr="007F10F9" w:rsidR="007F10F9">
        <w:rPr>
          <w:rFonts w:ascii="Times New Roman" w:hAnsi="Times New Roman" w:cs="Arial"/>
          <w:bCs/>
          <w:sz w:val="16"/>
          <w:szCs w:val="16"/>
        </w:rPr>
        <w:t xml:space="preserve">, </w:t>
      </w:r>
      <w:r w:rsidRPr="007F10F9" w:rsidR="007F10F9">
        <w:rPr>
          <w:rFonts w:ascii="Times New Roman" w:hAnsi="Times New Roman" w:cs="Arial"/>
          <w:bCs/>
          <w:i/>
          <w:iCs/>
          <w:sz w:val="16"/>
          <w:szCs w:val="16"/>
        </w:rPr>
        <w:t>Hymenoptera</w:t>
      </w:r>
      <w:r w:rsidR="007F10F9">
        <w:rPr>
          <w:rFonts w:ascii="Times New Roman" w:hAnsi="Times New Roman" w:cs="Arial"/>
          <w:bCs/>
          <w:i/>
          <w:iCs/>
          <w:sz w:val="16"/>
          <w:szCs w:val="16"/>
        </w:rPr>
        <w:t>)</w:t>
      </w:r>
    </w:p>
    <w:p w:rsidRPr="007F10F9" w:rsidR="007F10F9" w:rsidP="007F10F9" w:rsidRDefault="007F10F9" w14:paraId="344F4E17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7F10F9">
        <w:rPr>
          <w:rFonts w:ascii="Times New Roman" w:hAnsi="Times New Roman" w:cs="Arial"/>
          <w:bCs/>
          <w:sz w:val="16"/>
          <w:szCs w:val="16"/>
        </w:rPr>
        <w:t>Initial exposure to the antigen is required to generate allergen-specific antibodies</w:t>
      </w:r>
    </w:p>
    <w:p w:rsidRPr="007F10F9" w:rsidR="007F10F9" w:rsidP="007F10F9" w:rsidRDefault="007F10F9" w14:paraId="4E7449A2" w14:textId="479C753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7F10F9">
        <w:rPr>
          <w:rFonts w:ascii="Times New Roman" w:hAnsi="Times New Roman" w:cs="Arial"/>
          <w:bCs/>
          <w:sz w:val="16"/>
          <w:szCs w:val="16"/>
        </w:rPr>
        <w:t xml:space="preserve"> anaphylaxis follows a subsequent re-exposure to the allergen. </w:t>
      </w:r>
    </w:p>
    <w:p w:rsidR="00DC6542" w:rsidP="00D54AF9" w:rsidRDefault="00DC6542" w14:paraId="1C331C9F" w14:textId="19E1753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Treatment- IM Epi 1:1000 thigh – 0.01mg/kg</w:t>
      </w:r>
      <w:r w:rsidR="006D0E66">
        <w:rPr>
          <w:rFonts w:ascii="Times New Roman" w:hAnsi="Times New Roman" w:cs="Arial"/>
          <w:bCs/>
          <w:sz w:val="16"/>
          <w:szCs w:val="16"/>
        </w:rPr>
        <w:t xml:space="preserve"> -  </w:t>
      </w:r>
      <w:r w:rsidRPr="009B1729" w:rsidR="006D0E66">
        <w:rPr>
          <w:rFonts w:ascii="Times New Roman" w:hAnsi="Times New Roman" w:cs="Arial"/>
          <w:bCs/>
          <w:sz w:val="16"/>
          <w:szCs w:val="16"/>
        </w:rPr>
        <w:t>maximum of 0.5 mg/dose</w:t>
      </w:r>
    </w:p>
    <w:p w:rsidR="00233304" w:rsidP="00233304" w:rsidRDefault="00DC6542" w14:paraId="154DBBA4" w14:textId="631D69AD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PLUS – Benadryl </w:t>
      </w:r>
      <w:r w:rsidR="00233304">
        <w:rPr>
          <w:rFonts w:ascii="Times New Roman" w:hAnsi="Times New Roman" w:cs="Arial"/>
          <w:bCs/>
          <w:sz w:val="16"/>
          <w:szCs w:val="16"/>
        </w:rPr>
        <w:t xml:space="preserve"> - albuterol – ranitidine – steroi</w:t>
      </w:r>
      <w:r w:rsidR="00CA7A8A">
        <w:rPr>
          <w:rFonts w:ascii="Times New Roman" w:hAnsi="Times New Roman" w:cs="Arial"/>
          <w:bCs/>
          <w:sz w:val="16"/>
          <w:szCs w:val="16"/>
        </w:rPr>
        <w:t>ds</w:t>
      </w:r>
    </w:p>
    <w:p w:rsidR="00144E48" w:rsidP="00144E48" w:rsidRDefault="00144E48" w14:paraId="7A6C083B" w14:textId="2F63B73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Continue treatments of at least 48 hours following discharge</w:t>
      </w:r>
    </w:p>
    <w:p w:rsidR="00144E48" w:rsidP="00144E48" w:rsidRDefault="00144E48" w14:paraId="1F788124" w14:textId="12663B49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Consider admission if </w:t>
      </w:r>
      <w:r w:rsidR="004D44B7">
        <w:rPr>
          <w:rFonts w:ascii="Times New Roman" w:hAnsi="Times New Roman" w:cs="Arial"/>
          <w:bCs/>
          <w:sz w:val="16"/>
          <w:szCs w:val="16"/>
        </w:rPr>
        <w:t xml:space="preserve">experience upper </w:t>
      </w:r>
      <w:r w:rsidRPr="009B1729" w:rsidR="004D44B7">
        <w:rPr>
          <w:rFonts w:ascii="Times New Roman" w:hAnsi="Times New Roman"/>
          <w:sz w:val="16"/>
          <w:szCs w:val="16"/>
        </w:rPr>
        <w:t>airway obstruction or shock</w:t>
      </w:r>
    </w:p>
    <w:p w:rsidR="00233304" w:rsidP="00233304" w:rsidRDefault="00233304" w14:paraId="010BA01D" w14:textId="7126B759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Refer to allergist</w:t>
      </w:r>
    </w:p>
    <w:p w:rsidRPr="00144E48" w:rsidR="001C5728" w:rsidP="00144E48" w:rsidRDefault="001C5728" w14:paraId="7554D474" w14:textId="5F628F39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M</w:t>
      </w:r>
      <w:r w:rsidRPr="007F10F9">
        <w:rPr>
          <w:rFonts w:ascii="Times New Roman" w:hAnsi="Times New Roman" w:cs="Arial"/>
          <w:bCs/>
          <w:sz w:val="16"/>
          <w:szCs w:val="16"/>
        </w:rPr>
        <w:t>ay be able to identify the specific allergen with skin testing or serum antibody tests.</w:t>
      </w:r>
    </w:p>
    <w:p w:rsidR="00BD1545" w:rsidP="00233304" w:rsidRDefault="00BD1545" w14:paraId="016F8B0B" w14:textId="33CBA360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If on a betablocker </w:t>
      </w:r>
      <w:r w:rsidRPr="00BD1545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poor response to Epi </w:t>
      </w:r>
      <w:r w:rsidRPr="00BD1545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treat with </w:t>
      </w:r>
      <w:proofErr w:type="spellStart"/>
      <w:r>
        <w:rPr>
          <w:rFonts w:ascii="Times New Roman" w:hAnsi="Times New Roman" w:cs="Arial"/>
          <w:bCs/>
          <w:sz w:val="16"/>
          <w:szCs w:val="16"/>
        </w:rPr>
        <w:t>Glucogon</w:t>
      </w:r>
      <w:proofErr w:type="spellEnd"/>
    </w:p>
    <w:p w:rsidRPr="009B1729" w:rsidR="006E1B36" w:rsidP="006E1B36" w:rsidRDefault="006E1B36" w14:paraId="0F5522F5" w14:textId="77777777">
      <w:pPr>
        <w:rPr>
          <w:rFonts w:ascii="Times New Roman" w:hAnsi="Times New Roman"/>
          <w:sz w:val="16"/>
          <w:szCs w:val="16"/>
        </w:rPr>
      </w:pPr>
    </w:p>
    <w:p w:rsidR="000A6419" w:rsidP="00843B37" w:rsidRDefault="000D6D82" w14:paraId="52AAA533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sz w:val="16"/>
          <w:szCs w:val="16"/>
        </w:rPr>
      </w:pPr>
      <w:r w:rsidRPr="004C7CED">
        <w:rPr>
          <w:rFonts w:ascii="Times New Roman" w:hAnsi="Times New Roman" w:cs="Arial"/>
          <w:b/>
          <w:sz w:val="16"/>
          <w:szCs w:val="16"/>
        </w:rPr>
        <w:t>Anaphylactoid reactions</w:t>
      </w:r>
    </w:p>
    <w:p w:rsidRPr="000A6419" w:rsidR="000A6419" w:rsidP="000A6419" w:rsidRDefault="000A6419" w14:paraId="3755FAF7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NOT </w:t>
      </w:r>
      <w:proofErr w:type="spellStart"/>
      <w:r w:rsidRPr="000A6419" w:rsidR="000D6D82">
        <w:rPr>
          <w:rFonts w:ascii="Times New Roman" w:hAnsi="Times New Roman" w:cs="Arial"/>
          <w:bCs/>
          <w:sz w:val="16"/>
          <w:szCs w:val="16"/>
        </w:rPr>
        <w:t>IgE</w:t>
      </w:r>
      <w:proofErr w:type="spellEnd"/>
      <w:r w:rsidRPr="000A6419" w:rsidR="000D6D82">
        <w:rPr>
          <w:rFonts w:ascii="Times New Roman" w:hAnsi="Times New Roman" w:cs="Arial"/>
          <w:bCs/>
          <w:sz w:val="16"/>
          <w:szCs w:val="16"/>
        </w:rPr>
        <w:t xml:space="preserve">-mediated. </w:t>
      </w:r>
    </w:p>
    <w:p w:rsidRPr="00F264FD" w:rsidR="00F264FD" w:rsidP="000A6419" w:rsidRDefault="00F264FD" w14:paraId="33BF3CB8" w14:textId="2118646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>C</w:t>
      </w:r>
      <w:r w:rsidRPr="000A6419" w:rsidR="000D6D82">
        <w:rPr>
          <w:rFonts w:ascii="Times New Roman" w:hAnsi="Times New Roman" w:cs="Arial"/>
          <w:bCs/>
          <w:sz w:val="16"/>
          <w:szCs w:val="16"/>
        </w:rPr>
        <w:t>omplement activation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F264FD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C3 C4 C5 </w:t>
      </w:r>
      <w:r w:rsidRPr="00F264FD">
        <w:rPr>
          <w:rFonts w:ascii="Wingdings" w:hAnsi="Wingdings" w:eastAsia="Wingdings" w:cs="Wingdings"/>
          <w:bCs/>
          <w:sz w:val="16"/>
          <w:szCs w:val="16"/>
        </w:rPr>
        <w:t>à</w:t>
      </w:r>
      <w:r>
        <w:rPr>
          <w:rFonts w:ascii="Times New Roman" w:hAnsi="Times New Roman" w:cs="Arial"/>
          <w:bCs/>
          <w:sz w:val="16"/>
          <w:szCs w:val="16"/>
        </w:rPr>
        <w:t xml:space="preserve"> release granules</w:t>
      </w:r>
    </w:p>
    <w:p w:rsidRPr="00123007" w:rsidR="00123007" w:rsidP="0020664C" w:rsidRDefault="00123007" w14:paraId="756F9239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Causes </w:t>
      </w:r>
    </w:p>
    <w:p w:rsidRPr="00123007" w:rsidR="00123007" w:rsidP="00123007" w:rsidRDefault="00123007" w14:paraId="7EED1315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Blood products - </w:t>
      </w:r>
      <w:r w:rsidR="00CE72C2">
        <w:rPr>
          <w:rFonts w:ascii="Times New Roman" w:hAnsi="Times New Roman" w:cs="Arial"/>
          <w:bCs/>
          <w:sz w:val="16"/>
          <w:szCs w:val="16"/>
        </w:rPr>
        <w:t>I</w:t>
      </w:r>
      <w:r w:rsidRPr="000A6419" w:rsidR="000D6D82">
        <w:rPr>
          <w:rFonts w:ascii="Times New Roman" w:hAnsi="Times New Roman" w:cs="Arial"/>
          <w:bCs/>
          <w:sz w:val="16"/>
          <w:szCs w:val="16"/>
        </w:rPr>
        <w:t xml:space="preserve">mmune complexes </w:t>
      </w:r>
    </w:p>
    <w:p w:rsidRPr="00123007" w:rsidR="00123007" w:rsidP="00123007" w:rsidRDefault="00123007" w14:paraId="05996FBE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>
        <w:rPr>
          <w:rFonts w:ascii="Times New Roman" w:hAnsi="Times New Roman" w:cs="Arial"/>
          <w:bCs/>
          <w:sz w:val="16"/>
          <w:szCs w:val="16"/>
        </w:rPr>
        <w:t>Radiocontract</w:t>
      </w:r>
      <w:proofErr w:type="spellEnd"/>
      <w:r>
        <w:rPr>
          <w:rFonts w:ascii="Times New Roman" w:hAnsi="Times New Roman" w:cs="Arial"/>
          <w:bCs/>
          <w:sz w:val="16"/>
          <w:szCs w:val="16"/>
        </w:rPr>
        <w:t xml:space="preserve"> dye - </w:t>
      </w:r>
      <w:r w:rsidR="00CE72C2"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0A6419" w:rsidR="000D6D82">
        <w:rPr>
          <w:rFonts w:ascii="Times New Roman" w:hAnsi="Times New Roman" w:cs="Arial"/>
          <w:bCs/>
          <w:sz w:val="16"/>
          <w:szCs w:val="16"/>
        </w:rPr>
        <w:t xml:space="preserve">probable complement activation </w:t>
      </w:r>
    </w:p>
    <w:p w:rsidRPr="00F74142" w:rsidR="00F74142" w:rsidP="00123007" w:rsidRDefault="00123007" w14:paraId="30E6B658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Aspirin and NSAIDS - </w:t>
      </w:r>
      <w:r w:rsidRPr="000A6419" w:rsidR="000D6D82">
        <w:rPr>
          <w:rFonts w:ascii="Times New Roman" w:hAnsi="Times New Roman" w:cs="Arial"/>
          <w:bCs/>
          <w:sz w:val="16"/>
          <w:szCs w:val="16"/>
        </w:rPr>
        <w:t xml:space="preserve">abnormal leukotriene metabolism </w:t>
      </w:r>
    </w:p>
    <w:p w:rsidRPr="00F74142" w:rsidR="00F74142" w:rsidP="00123007" w:rsidRDefault="00F74142" w14:paraId="38B7F25B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Cs/>
          <w:sz w:val="16"/>
          <w:szCs w:val="16"/>
        </w:rPr>
        <w:t xml:space="preserve">Exercise and Morphine - </w:t>
      </w:r>
      <w:r w:rsidRPr="000A6419" w:rsidR="000D6D82">
        <w:rPr>
          <w:rFonts w:ascii="Times New Roman" w:hAnsi="Times New Roman" w:cs="Arial"/>
          <w:bCs/>
          <w:sz w:val="16"/>
          <w:szCs w:val="16"/>
        </w:rPr>
        <w:t xml:space="preserve">direct release of mediators by physical factors </w:t>
      </w:r>
    </w:p>
    <w:p w:rsidRPr="00F74142" w:rsidR="000D6D82" w:rsidP="00843B37" w:rsidRDefault="00F74142" w14:paraId="20F3E6DB" w14:textId="55E87CEB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F74142">
        <w:rPr>
          <w:rFonts w:ascii="Times New Roman" w:hAnsi="Times New Roman" w:cs="Arial"/>
          <w:bCs/>
          <w:sz w:val="16"/>
          <w:szCs w:val="16"/>
        </w:rPr>
        <w:t>M</w:t>
      </w:r>
      <w:r w:rsidRPr="00F74142" w:rsidR="000D6D82">
        <w:rPr>
          <w:rFonts w:ascii="Times New Roman" w:hAnsi="Times New Roman" w:cs="Arial"/>
          <w:bCs/>
          <w:sz w:val="16"/>
          <w:szCs w:val="16"/>
        </w:rPr>
        <w:t xml:space="preserve">ay occur </w:t>
      </w:r>
      <w:r w:rsidRPr="00F74142">
        <w:rPr>
          <w:rFonts w:ascii="Times New Roman" w:hAnsi="Times New Roman" w:cs="Arial"/>
          <w:bCs/>
          <w:sz w:val="16"/>
          <w:szCs w:val="16"/>
        </w:rPr>
        <w:t>on</w:t>
      </w:r>
      <w:r w:rsidRPr="00F74142" w:rsidR="000D6D82">
        <w:rPr>
          <w:rFonts w:ascii="Times New Roman" w:hAnsi="Times New Roman" w:cs="Arial"/>
          <w:bCs/>
          <w:sz w:val="16"/>
          <w:szCs w:val="16"/>
        </w:rPr>
        <w:t xml:space="preserve"> initial exposure to the agent</w:t>
      </w:r>
    </w:p>
    <w:p w:rsidR="00AE3A81" w:rsidP="00AE3A81" w:rsidRDefault="00AE3A81" w14:paraId="135D41FD" w14:textId="3C1FE8BC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Pr="008D6F81" w:rsidR="008D6F81" w:rsidP="00A91A4F" w:rsidRDefault="008D6F81" w14:paraId="4DE96740" w14:textId="7710B45B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 w:rsidRPr="008D6F81">
        <w:rPr>
          <w:rFonts w:ascii="Times New Roman" w:hAnsi="Times New Roman" w:cs="Arial"/>
          <w:b/>
          <w:bCs/>
          <w:sz w:val="16"/>
          <w:szCs w:val="16"/>
        </w:rPr>
        <w:t xml:space="preserve">Allergies </w:t>
      </w:r>
    </w:p>
    <w:p w:rsidR="00A91A4F" w:rsidP="00A91A4F" w:rsidRDefault="00A91A4F" w14:paraId="6A3B3182" w14:textId="6FEF6458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A91A4F">
        <w:rPr>
          <w:rFonts w:ascii="Times New Roman" w:hAnsi="Times New Roman" w:cs="Arial"/>
          <w:sz w:val="16"/>
          <w:szCs w:val="16"/>
          <w:u w:val="single"/>
        </w:rPr>
        <w:t>Food allergies</w:t>
      </w:r>
      <w:r>
        <w:rPr>
          <w:rFonts w:ascii="Times New Roman" w:hAnsi="Times New Roman" w:cs="Arial"/>
          <w:sz w:val="16"/>
          <w:szCs w:val="16"/>
        </w:rPr>
        <w:t xml:space="preserve"> – MC </w:t>
      </w:r>
      <w:r w:rsidRPr="00EB4E64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peanut</w:t>
      </w:r>
    </w:p>
    <w:p w:rsidR="00A91A4F" w:rsidP="00A91A4F" w:rsidRDefault="00A91A4F" w14:paraId="7BE72AC1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ab/>
      </w:r>
      <w:proofErr w:type="gramStart"/>
      <w:r>
        <w:rPr>
          <w:rFonts w:ascii="Times New Roman" w:hAnsi="Times New Roman" w:cs="Arial"/>
          <w:sz w:val="16"/>
          <w:szCs w:val="16"/>
        </w:rPr>
        <w:t>Also</w:t>
      </w:r>
      <w:proofErr w:type="gramEnd"/>
      <w:r>
        <w:rPr>
          <w:rFonts w:ascii="Times New Roman" w:hAnsi="Times New Roman" w:cs="Arial"/>
          <w:sz w:val="16"/>
          <w:szCs w:val="16"/>
        </w:rPr>
        <w:t xml:space="preserve"> common </w:t>
      </w:r>
      <w:r w:rsidRPr="00EB4E64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eggs, wheat, seafood</w:t>
      </w:r>
    </w:p>
    <w:p w:rsidR="00A91A4F" w:rsidP="00A91A4F" w:rsidRDefault="00A91A4F" w14:paraId="6E6028D8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A91A4F" w:rsidP="00A91A4F" w:rsidRDefault="00A91A4F" w14:paraId="7A0BD4AF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A91A4F">
        <w:rPr>
          <w:rFonts w:ascii="Times New Roman" w:hAnsi="Times New Roman" w:cs="Arial"/>
          <w:sz w:val="16"/>
          <w:szCs w:val="16"/>
          <w:u w:val="single"/>
        </w:rPr>
        <w:t>Insect allergies</w:t>
      </w:r>
      <w:r>
        <w:rPr>
          <w:rFonts w:ascii="Times New Roman" w:hAnsi="Times New Roman" w:cs="Arial"/>
          <w:sz w:val="16"/>
          <w:szCs w:val="16"/>
        </w:rPr>
        <w:t xml:space="preserve"> – yellow jackets</w:t>
      </w:r>
    </w:p>
    <w:p w:rsidR="00A91A4F" w:rsidP="00A91A4F" w:rsidRDefault="00A91A4F" w14:paraId="32EB4545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If anaphylaxis – need referral to allergist for immunotherapy</w:t>
      </w:r>
    </w:p>
    <w:p w:rsidR="00A91A4F" w:rsidP="00A91A4F" w:rsidRDefault="00A91A4F" w14:paraId="06CD401C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If large local reaction – no further workup needed</w:t>
      </w:r>
    </w:p>
    <w:p w:rsidR="00A91A4F" w:rsidP="00A91A4F" w:rsidRDefault="00A91A4F" w14:paraId="0B21360F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A91A4F">
        <w:rPr>
          <w:rFonts w:ascii="Times New Roman" w:hAnsi="Times New Roman" w:cs="Arial"/>
          <w:sz w:val="16"/>
          <w:szCs w:val="16"/>
          <w:u w:val="single"/>
        </w:rPr>
        <w:t>Latex</w:t>
      </w:r>
      <w:r>
        <w:rPr>
          <w:rFonts w:ascii="Times New Roman" w:hAnsi="Times New Roman" w:cs="Arial"/>
          <w:sz w:val="16"/>
          <w:szCs w:val="16"/>
        </w:rPr>
        <w:t xml:space="preserve"> – </w:t>
      </w:r>
    </w:p>
    <w:p w:rsidR="00A91A4F" w:rsidP="00A91A4F" w:rsidRDefault="00A91A4F" w14:paraId="1423A6A8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Cross reacts with avocado – banana – chestnut  </w:t>
      </w:r>
    </w:p>
    <w:p w:rsidR="00A91A4F" w:rsidP="00A91A4F" w:rsidRDefault="00A91A4F" w14:paraId="36BD4044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gramStart"/>
      <w:r>
        <w:rPr>
          <w:rFonts w:ascii="Times New Roman" w:hAnsi="Times New Roman" w:cs="Arial"/>
          <w:sz w:val="16"/>
          <w:szCs w:val="16"/>
        </w:rPr>
        <w:t>Also</w:t>
      </w:r>
      <w:proofErr w:type="gramEnd"/>
      <w:r>
        <w:rPr>
          <w:rFonts w:ascii="Times New Roman" w:hAnsi="Times New Roman" w:cs="Arial"/>
          <w:sz w:val="16"/>
          <w:szCs w:val="16"/>
        </w:rPr>
        <w:t xml:space="preserve"> tomato – potato  - papaya  - Kiwi</w:t>
      </w:r>
    </w:p>
    <w:p w:rsidRPr="00AE3A81" w:rsidR="00A91A4F" w:rsidP="00AE3A81" w:rsidRDefault="00A91A4F" w14:paraId="2F3047B2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Cs/>
          <w:sz w:val="16"/>
          <w:szCs w:val="16"/>
        </w:rPr>
      </w:pPr>
    </w:p>
    <w:p w:rsidR="00F73B68" w:rsidP="00AA6490" w:rsidRDefault="00A01C42" w14:paraId="21A35D14" w14:textId="4C62DCA4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 w:rsidRPr="00A01C42">
        <w:rPr>
          <w:rFonts w:ascii="Times New Roman" w:hAnsi="Times New Roman" w:cs="Arial"/>
          <w:b/>
          <w:bCs/>
          <w:sz w:val="16"/>
          <w:szCs w:val="16"/>
        </w:rPr>
        <w:t>Asthma</w:t>
      </w:r>
      <w:r>
        <w:rPr>
          <w:rFonts w:ascii="Times New Roman" w:hAnsi="Times New Roman" w:cs="Arial"/>
          <w:b/>
          <w:bCs/>
          <w:sz w:val="16"/>
          <w:szCs w:val="16"/>
        </w:rPr>
        <w:t xml:space="preserve"> </w:t>
      </w:r>
      <w:r w:rsidR="0002059B">
        <w:rPr>
          <w:rFonts w:ascii="Times New Roman" w:hAnsi="Times New Roman" w:cs="Arial"/>
          <w:b/>
          <w:bCs/>
          <w:sz w:val="16"/>
          <w:szCs w:val="16"/>
        </w:rPr>
        <w:t>–</w:t>
      </w:r>
      <w:r>
        <w:rPr>
          <w:rFonts w:ascii="Times New Roman" w:hAnsi="Times New Roman" w:cs="Arial"/>
          <w:b/>
          <w:bCs/>
          <w:sz w:val="16"/>
          <w:szCs w:val="16"/>
        </w:rPr>
        <w:t xml:space="preserve"> </w:t>
      </w:r>
    </w:p>
    <w:p w:rsidR="0002059B" w:rsidP="0002059B" w:rsidRDefault="0002059B" w14:paraId="2088EDF5" w14:textId="54A4138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Well controlled – less than or equal </w:t>
      </w:r>
      <w:r w:rsidR="00A76508">
        <w:rPr>
          <w:rFonts w:ascii="Times New Roman" w:hAnsi="Times New Roman" w:cs="Arial"/>
          <w:sz w:val="16"/>
          <w:szCs w:val="16"/>
        </w:rPr>
        <w:t xml:space="preserve">to </w:t>
      </w:r>
      <w:r w:rsidR="0053707D">
        <w:rPr>
          <w:rFonts w:ascii="Times New Roman" w:hAnsi="Times New Roman" w:cs="Arial"/>
          <w:sz w:val="16"/>
          <w:szCs w:val="16"/>
        </w:rPr>
        <w:t>2</w:t>
      </w:r>
      <w:r w:rsidR="00A76508">
        <w:rPr>
          <w:rFonts w:ascii="Times New Roman" w:hAnsi="Times New Roman" w:cs="Arial"/>
          <w:sz w:val="16"/>
          <w:szCs w:val="16"/>
        </w:rPr>
        <w:t xml:space="preserve"> episodes</w:t>
      </w:r>
      <w:r w:rsidR="0053707D">
        <w:rPr>
          <w:rFonts w:ascii="Times New Roman" w:hAnsi="Times New Roman" w:cs="Arial"/>
          <w:sz w:val="16"/>
          <w:szCs w:val="16"/>
        </w:rPr>
        <w:t>/day/</w:t>
      </w:r>
      <w:proofErr w:type="spellStart"/>
      <w:r w:rsidR="0053707D">
        <w:rPr>
          <w:rFonts w:ascii="Times New Roman" w:hAnsi="Times New Roman" w:cs="Arial"/>
          <w:sz w:val="16"/>
          <w:szCs w:val="16"/>
        </w:rPr>
        <w:t>wk</w:t>
      </w:r>
      <w:proofErr w:type="spellEnd"/>
    </w:p>
    <w:p w:rsidR="001A3467" w:rsidP="001A3467" w:rsidRDefault="001A3467" w14:paraId="4B1593CE" w14:textId="4FD41B2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Less tha</w:t>
      </w:r>
      <w:r w:rsidR="00A76508">
        <w:rPr>
          <w:rFonts w:ascii="Times New Roman" w:hAnsi="Times New Roman" w:cs="Arial"/>
          <w:sz w:val="16"/>
          <w:szCs w:val="16"/>
        </w:rPr>
        <w:t>n</w:t>
      </w:r>
      <w:r>
        <w:rPr>
          <w:rFonts w:ascii="Times New Roman" w:hAnsi="Times New Roman" w:cs="Arial"/>
          <w:sz w:val="16"/>
          <w:szCs w:val="16"/>
        </w:rPr>
        <w:t xml:space="preserve"> or equal to </w:t>
      </w:r>
      <w:r w:rsidR="00A76508">
        <w:rPr>
          <w:rFonts w:ascii="Times New Roman" w:hAnsi="Times New Roman" w:cs="Arial"/>
          <w:sz w:val="16"/>
          <w:szCs w:val="16"/>
        </w:rPr>
        <w:t>2 episodes/night/month</w:t>
      </w:r>
    </w:p>
    <w:p w:rsidR="00A76508" w:rsidP="001A3467" w:rsidRDefault="00A76508" w14:paraId="74C168A6" w14:textId="3B998B6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Less than or equal to 2 ER visits per year</w:t>
      </w:r>
    </w:p>
    <w:p w:rsidRPr="00E3684C" w:rsidR="00A2389D" w:rsidP="009D570A" w:rsidRDefault="00A2389D" w14:paraId="78167B1C" w14:textId="21A5FD9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E3684C">
        <w:rPr>
          <w:rFonts w:ascii="Times New Roman" w:hAnsi="Times New Roman"/>
          <w:sz w:val="16"/>
          <w:szCs w:val="16"/>
        </w:rPr>
        <w:t xml:space="preserve">Sever exacerbation - Epi (in addition to albuterol) first-line treatment </w:t>
      </w:r>
    </w:p>
    <w:p w:rsidR="00E6061B" w:rsidP="00E6061B" w:rsidRDefault="00E6061B" w14:paraId="34B746B7" w14:textId="11795DF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E6061B">
        <w:rPr>
          <w:rFonts w:ascii="Times New Roman" w:hAnsi="Times New Roman"/>
          <w:sz w:val="16"/>
          <w:szCs w:val="16"/>
        </w:rPr>
        <w:t xml:space="preserve">Intubating Asthmatics: </w:t>
      </w:r>
      <w:r w:rsidR="00E754C3">
        <w:rPr>
          <w:rFonts w:ascii="Times New Roman" w:hAnsi="Times New Roman"/>
          <w:sz w:val="16"/>
          <w:szCs w:val="16"/>
        </w:rPr>
        <w:t>only in extreme cases</w:t>
      </w:r>
    </w:p>
    <w:p w:rsidR="00E6061B" w:rsidP="00E6061B" w:rsidRDefault="00E6061B" w14:paraId="797F6620" w14:textId="1F928FDD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E6061B">
        <w:rPr>
          <w:rFonts w:ascii="Times New Roman" w:hAnsi="Times New Roman"/>
          <w:sz w:val="16"/>
          <w:szCs w:val="16"/>
        </w:rPr>
        <w:t xml:space="preserve"> Ketamine at 1-2 mg/kg </w:t>
      </w:r>
      <w:r>
        <w:rPr>
          <w:rFonts w:ascii="Times New Roman" w:hAnsi="Times New Roman"/>
          <w:sz w:val="16"/>
          <w:szCs w:val="16"/>
        </w:rPr>
        <w:t xml:space="preserve">- </w:t>
      </w:r>
      <w:r w:rsidRPr="00E6061B">
        <w:rPr>
          <w:rFonts w:ascii="Times New Roman" w:hAnsi="Times New Roman"/>
          <w:sz w:val="16"/>
          <w:szCs w:val="16"/>
        </w:rPr>
        <w:t xml:space="preserve">ideal induction agent </w:t>
      </w:r>
      <w:r>
        <w:rPr>
          <w:rFonts w:ascii="Times New Roman" w:hAnsi="Times New Roman"/>
          <w:sz w:val="16"/>
          <w:szCs w:val="16"/>
        </w:rPr>
        <w:t xml:space="preserve"> </w:t>
      </w:r>
      <w:r w:rsidRPr="00E6061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6061B">
        <w:rPr>
          <w:rFonts w:ascii="Times New Roman" w:hAnsi="Times New Roman"/>
          <w:sz w:val="16"/>
          <w:szCs w:val="16"/>
        </w:rPr>
        <w:t>bronchodilatory</w:t>
      </w:r>
      <w:proofErr w:type="spellEnd"/>
      <w:r w:rsidRPr="00E6061B">
        <w:rPr>
          <w:rFonts w:ascii="Times New Roman" w:hAnsi="Times New Roman"/>
          <w:sz w:val="16"/>
          <w:szCs w:val="16"/>
        </w:rPr>
        <w:t xml:space="preserve"> effects.  </w:t>
      </w:r>
    </w:p>
    <w:p w:rsidR="00E754C3" w:rsidP="00E6061B" w:rsidRDefault="00E6061B" w14:paraId="71CBD43E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E6061B">
        <w:rPr>
          <w:rFonts w:ascii="Times New Roman" w:hAnsi="Times New Roman"/>
          <w:sz w:val="16"/>
          <w:szCs w:val="16"/>
        </w:rPr>
        <w:t>Mechanical ventilation of as</w:t>
      </w:r>
      <w:r w:rsidR="00E754C3">
        <w:rPr>
          <w:rFonts w:ascii="Times New Roman" w:hAnsi="Times New Roman"/>
          <w:sz w:val="16"/>
          <w:szCs w:val="16"/>
        </w:rPr>
        <w:t>t</w:t>
      </w:r>
      <w:r w:rsidRPr="00E6061B">
        <w:rPr>
          <w:rFonts w:ascii="Times New Roman" w:hAnsi="Times New Roman"/>
          <w:sz w:val="16"/>
          <w:szCs w:val="16"/>
        </w:rPr>
        <w:t>hmatics places them at high-risk for barotraumas</w:t>
      </w:r>
    </w:p>
    <w:p w:rsidR="00B908BD" w:rsidP="00E754C3" w:rsidRDefault="00E754C3" w14:paraId="733AB461" w14:textId="77777777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E6061B" w:rsidR="00E6061B">
        <w:rPr>
          <w:rFonts w:ascii="Times New Roman" w:hAnsi="Times New Roman"/>
          <w:sz w:val="16"/>
          <w:szCs w:val="16"/>
        </w:rPr>
        <w:t>llow</w:t>
      </w:r>
      <w:r w:rsidR="006C2413">
        <w:rPr>
          <w:rFonts w:ascii="Times New Roman" w:hAnsi="Times New Roman"/>
          <w:sz w:val="16"/>
          <w:szCs w:val="16"/>
        </w:rPr>
        <w:t xml:space="preserve"> </w:t>
      </w:r>
      <w:r w:rsidRPr="00E6061B" w:rsidR="00E6061B">
        <w:rPr>
          <w:rFonts w:ascii="Times New Roman" w:hAnsi="Times New Roman"/>
          <w:sz w:val="16"/>
          <w:szCs w:val="16"/>
        </w:rPr>
        <w:t>permissive hypercapnia</w:t>
      </w:r>
      <w:r w:rsidR="006C2413">
        <w:rPr>
          <w:rFonts w:ascii="Times New Roman" w:hAnsi="Times New Roman"/>
          <w:sz w:val="16"/>
          <w:szCs w:val="16"/>
        </w:rPr>
        <w:t xml:space="preserve"> - </w:t>
      </w:r>
      <w:r w:rsidRPr="00E6061B" w:rsidR="00E6061B">
        <w:rPr>
          <w:rFonts w:ascii="Times New Roman" w:hAnsi="Times New Roman"/>
          <w:sz w:val="16"/>
          <w:szCs w:val="16"/>
        </w:rPr>
        <w:t>short I/E ratio to allow expiration</w:t>
      </w:r>
      <w:r w:rsidR="006C2413">
        <w:rPr>
          <w:rFonts w:ascii="Times New Roman" w:hAnsi="Times New Roman"/>
          <w:sz w:val="16"/>
          <w:szCs w:val="16"/>
        </w:rPr>
        <w:t xml:space="preserve"> - </w:t>
      </w:r>
      <w:r w:rsidRPr="00E6061B" w:rsidR="00E6061B">
        <w:rPr>
          <w:rFonts w:ascii="Times New Roman" w:hAnsi="Times New Roman"/>
          <w:sz w:val="16"/>
          <w:szCs w:val="16"/>
        </w:rPr>
        <w:t>minimiz</w:t>
      </w:r>
      <w:r w:rsidR="00B908BD">
        <w:rPr>
          <w:rFonts w:ascii="Times New Roman" w:hAnsi="Times New Roman"/>
          <w:sz w:val="16"/>
          <w:szCs w:val="16"/>
        </w:rPr>
        <w:t>e</w:t>
      </w:r>
      <w:r w:rsidRPr="00E6061B" w:rsidR="00E6061B">
        <w:rPr>
          <w:rFonts w:ascii="Times New Roman" w:hAnsi="Times New Roman"/>
          <w:sz w:val="16"/>
          <w:szCs w:val="16"/>
        </w:rPr>
        <w:t xml:space="preserve"> sedation </w:t>
      </w:r>
    </w:p>
    <w:p w:rsidRPr="00E6061B" w:rsidR="00E6061B" w:rsidP="00E754C3" w:rsidRDefault="00B908BD" w14:paraId="647401CF" w14:textId="33E36E7C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</w:t>
      </w:r>
      <w:r w:rsidRPr="00E6061B" w:rsidR="00E6061B">
        <w:rPr>
          <w:rFonts w:ascii="Times New Roman" w:hAnsi="Times New Roman"/>
          <w:sz w:val="16"/>
          <w:szCs w:val="16"/>
        </w:rPr>
        <w:t>educe this risk</w:t>
      </w:r>
      <w:r>
        <w:rPr>
          <w:rFonts w:ascii="Times New Roman" w:hAnsi="Times New Roman"/>
          <w:sz w:val="16"/>
          <w:szCs w:val="16"/>
        </w:rPr>
        <w:t xml:space="preserve"> of ba</w:t>
      </w:r>
      <w:r w:rsidR="00A2389D">
        <w:rPr>
          <w:rFonts w:ascii="Times New Roman" w:hAnsi="Times New Roman"/>
          <w:sz w:val="16"/>
          <w:szCs w:val="16"/>
        </w:rPr>
        <w:t>rotrauma</w:t>
      </w:r>
    </w:p>
    <w:p w:rsidRPr="00A2389D" w:rsidR="00E6061B" w:rsidP="00A2389D" w:rsidRDefault="00E6061B" w14:paraId="0C84F9E8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7B7CE1" w:rsidP="00D312F0" w:rsidRDefault="007B7CE1" w14:paraId="13BC06D7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D312F0" w:rsidP="00D312F0" w:rsidRDefault="00D312F0" w14:paraId="49CFA4AD" w14:textId="33104F39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lastRenderedPageBreak/>
        <w:t xml:space="preserve">Nasal Polyps – </w:t>
      </w:r>
    </w:p>
    <w:p w:rsidR="00D312F0" w:rsidP="00D312F0" w:rsidRDefault="00D312F0" w14:paraId="3A7BF103" w14:textId="5B97D7C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Younger children </w:t>
      </w:r>
      <w:r w:rsidRPr="00D312F0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CF</w:t>
      </w:r>
    </w:p>
    <w:p w:rsidR="00D312F0" w:rsidP="00D312F0" w:rsidRDefault="00D312F0" w14:paraId="6B3ED446" w14:textId="3C0F1D7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Older kids </w:t>
      </w:r>
      <w:r w:rsidRPr="00D312F0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allergic</w:t>
      </w:r>
    </w:p>
    <w:p w:rsidR="00D312F0" w:rsidP="00D312F0" w:rsidRDefault="00D312F0" w14:paraId="2AEA9F2C" w14:textId="3326D668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B56DF5" w:rsidP="0088174C" w:rsidRDefault="0088174C" w14:paraId="27FEAFC8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 w:rsidRPr="00A91A4F">
        <w:rPr>
          <w:rFonts w:ascii="Times New Roman" w:hAnsi="Times New Roman" w:cs="Arial"/>
          <w:sz w:val="16"/>
          <w:szCs w:val="16"/>
          <w:u w:val="single"/>
        </w:rPr>
        <w:t>Mastocytosis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–</w:t>
      </w:r>
      <w:r w:rsidRPr="00B56DF5" w:rsidR="00B56DF5">
        <w:rPr>
          <w:rFonts w:ascii="Times New Roman" w:hAnsi="Times New Roman" w:cs="Arial"/>
          <w:sz w:val="16"/>
          <w:szCs w:val="16"/>
        </w:rPr>
        <w:t xml:space="preserve">mast cell infiltration of skin or other tissues and organs. </w:t>
      </w:r>
    </w:p>
    <w:p w:rsidR="00A91A4F" w:rsidP="00B56DF5" w:rsidRDefault="00B56DF5" w14:paraId="4B3F67B5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B56DF5">
        <w:rPr>
          <w:rFonts w:ascii="Times New Roman" w:hAnsi="Times New Roman" w:cs="Arial"/>
          <w:sz w:val="16"/>
          <w:szCs w:val="16"/>
        </w:rPr>
        <w:t xml:space="preserve">Symptoms </w:t>
      </w:r>
      <w:r w:rsidR="00A91A4F">
        <w:rPr>
          <w:rFonts w:ascii="Times New Roman" w:hAnsi="Times New Roman" w:cs="Arial"/>
          <w:sz w:val="16"/>
          <w:szCs w:val="16"/>
        </w:rPr>
        <w:t xml:space="preserve">- </w:t>
      </w:r>
      <w:r w:rsidRPr="00B56DF5">
        <w:rPr>
          <w:rFonts w:ascii="Times New Roman" w:hAnsi="Times New Roman" w:cs="Arial"/>
          <w:sz w:val="16"/>
          <w:szCs w:val="16"/>
        </w:rPr>
        <w:t xml:space="preserve"> mainly from mediator release </w:t>
      </w:r>
    </w:p>
    <w:p w:rsidR="00A91A4F" w:rsidP="00A91A4F" w:rsidRDefault="00A91A4F" w14:paraId="24B409EB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>
        <w:rPr>
          <w:rFonts w:ascii="Times New Roman" w:hAnsi="Times New Roman" w:cs="Arial"/>
          <w:sz w:val="16"/>
          <w:szCs w:val="16"/>
        </w:rPr>
        <w:t>P</w:t>
      </w:r>
      <w:r w:rsidRPr="00B56DF5" w:rsidR="00B56DF5">
        <w:rPr>
          <w:rFonts w:ascii="Times New Roman" w:hAnsi="Times New Roman" w:cs="Arial"/>
          <w:sz w:val="16"/>
          <w:szCs w:val="16"/>
        </w:rPr>
        <w:t>uritus</w:t>
      </w:r>
      <w:proofErr w:type="spellEnd"/>
      <w:r w:rsidRPr="00B56DF5" w:rsidR="00B56DF5">
        <w:rPr>
          <w:rFonts w:ascii="Times New Roman" w:hAnsi="Times New Roman" w:cs="Arial"/>
          <w:sz w:val="16"/>
          <w:szCs w:val="16"/>
        </w:rPr>
        <w:t xml:space="preserve">, flushing, and dyspepsia due to gastric hypersecretion. </w:t>
      </w:r>
    </w:p>
    <w:p w:rsidR="0088174C" w:rsidP="0088174C" w:rsidRDefault="0088174C" w14:paraId="31E468E2" w14:textId="66670F5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Cutaneous </w:t>
      </w:r>
      <w:r w:rsidRPr="0088174C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Darier sign = wheal with gentle stroking</w:t>
      </w:r>
    </w:p>
    <w:p w:rsidR="00950806" w:rsidP="0088174C" w:rsidRDefault="00950806" w14:paraId="7A124326" w14:textId="195E372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Should stay away from heat, cold, ETOH, ASA, opiates</w:t>
      </w:r>
    </w:p>
    <w:p w:rsidR="00A91A4F" w:rsidP="00A91A4F" w:rsidRDefault="00A91A4F" w14:paraId="31AA7CE9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B56DF5">
        <w:rPr>
          <w:rFonts w:ascii="Times New Roman" w:hAnsi="Times New Roman" w:cs="Arial"/>
          <w:sz w:val="16"/>
          <w:szCs w:val="16"/>
        </w:rPr>
        <w:t xml:space="preserve">Diagnosis is by skin or bone marrow biopsy or both. </w:t>
      </w:r>
    </w:p>
    <w:p w:rsidRPr="00B56DF5" w:rsidR="00A91A4F" w:rsidP="00A91A4F" w:rsidRDefault="00A91A4F" w14:paraId="181CFBE5" w14:textId="78B422D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B56DF5">
        <w:rPr>
          <w:rFonts w:ascii="Times New Roman" w:hAnsi="Times New Roman" w:cs="Arial"/>
          <w:sz w:val="16"/>
          <w:szCs w:val="16"/>
        </w:rPr>
        <w:t>Treatment is with antihistamines and control of any underlying disorder.</w:t>
      </w:r>
    </w:p>
    <w:p w:rsidR="00A91A4F" w:rsidP="00A91A4F" w:rsidRDefault="00A91A4F" w14:paraId="4E75CBEC" w14:textId="07525574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Pr="00DC1CCA" w:rsidR="008C1633" w:rsidP="00811025" w:rsidRDefault="00F10279" w14:paraId="3B9CEFE9" w14:textId="4BD066EE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>Hereditary</w:t>
      </w:r>
      <w:r w:rsidR="008C1633">
        <w:rPr>
          <w:rFonts w:ascii="Times New Roman" w:hAnsi="Times New Roman" w:cs="Arial"/>
          <w:b/>
          <w:bCs/>
          <w:sz w:val="16"/>
          <w:szCs w:val="16"/>
        </w:rPr>
        <w:t xml:space="preserve"> </w:t>
      </w:r>
      <w:r>
        <w:rPr>
          <w:rFonts w:ascii="Times New Roman" w:hAnsi="Times New Roman" w:cs="Arial"/>
          <w:b/>
          <w:bCs/>
          <w:sz w:val="16"/>
          <w:szCs w:val="16"/>
        </w:rPr>
        <w:t>Angioedema</w:t>
      </w:r>
      <w:r w:rsidR="00DC1CCA">
        <w:rPr>
          <w:rFonts w:ascii="Times New Roman" w:hAnsi="Times New Roman" w:cs="Arial"/>
          <w:b/>
          <w:bCs/>
          <w:sz w:val="16"/>
          <w:szCs w:val="16"/>
        </w:rPr>
        <w:t xml:space="preserve"> – </w:t>
      </w:r>
      <w:r w:rsidR="00DC1CCA">
        <w:rPr>
          <w:rFonts w:ascii="Times New Roman" w:hAnsi="Times New Roman" w:cs="Arial"/>
          <w:sz w:val="16"/>
          <w:szCs w:val="16"/>
        </w:rPr>
        <w:t>defect in C1 inhibitor</w:t>
      </w:r>
    </w:p>
    <w:p w:rsidR="00F10279" w:rsidP="00F10279" w:rsidRDefault="00F10279" w14:paraId="4B9E35A8" w14:textId="0653663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Low plasma protein C1 inhibitor</w:t>
      </w:r>
    </w:p>
    <w:p w:rsidR="00F10279" w:rsidP="00F10279" w:rsidRDefault="00F10279" w14:paraId="4884A325" w14:textId="637B4BD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Swelling – painful   - but not </w:t>
      </w:r>
      <w:proofErr w:type="spellStart"/>
      <w:r>
        <w:rPr>
          <w:rFonts w:ascii="Times New Roman" w:hAnsi="Times New Roman" w:cs="Arial"/>
          <w:sz w:val="16"/>
          <w:szCs w:val="16"/>
        </w:rPr>
        <w:t>itchs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no </w:t>
      </w:r>
      <w:proofErr w:type="spellStart"/>
      <w:r>
        <w:rPr>
          <w:rFonts w:ascii="Times New Roman" w:hAnsi="Times New Roman" w:cs="Arial"/>
          <w:sz w:val="16"/>
          <w:szCs w:val="16"/>
        </w:rPr>
        <w:t>uritc</w:t>
      </w:r>
      <w:r w:rsidR="00DC1CCA">
        <w:rPr>
          <w:rFonts w:ascii="Times New Roman" w:hAnsi="Times New Roman" w:cs="Arial"/>
          <w:sz w:val="16"/>
          <w:szCs w:val="16"/>
        </w:rPr>
        <w:t>aria</w:t>
      </w:r>
      <w:proofErr w:type="spellEnd"/>
    </w:p>
    <w:p w:rsidR="00DC1CCA" w:rsidP="00F10279" w:rsidRDefault="00DC1CCA" w14:paraId="0C1A315C" w14:textId="4E83EE1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Abdominal pain – typically starts with abdominal pain</w:t>
      </w:r>
    </w:p>
    <w:p w:rsidR="00DC1CCA" w:rsidP="00F10279" w:rsidRDefault="00DC1CCA" w14:paraId="365247B8" w14:textId="35C9F48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Diagnosis – decreased C4</w:t>
      </w:r>
    </w:p>
    <w:p w:rsidR="00DC1CCA" w:rsidP="00F10279" w:rsidRDefault="00DC1CCA" w14:paraId="1FB79998" w14:textId="3F1DF38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Treatment – C1 esterase inhibitor   </w:t>
      </w:r>
    </w:p>
    <w:p w:rsidRPr="00F10279" w:rsidR="008B7EA4" w:rsidP="008B7EA4" w:rsidRDefault="008B7EA4" w14:paraId="7B14D15E" w14:textId="6D8BCCB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Danazol – anabolic steroid</w:t>
      </w:r>
    </w:p>
    <w:p w:rsidR="00F10279" w:rsidP="00811025" w:rsidRDefault="00F10279" w14:paraId="6D09D2B1" w14:textId="77777777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/>
          <w:bCs/>
          <w:sz w:val="16"/>
          <w:szCs w:val="16"/>
        </w:rPr>
      </w:pPr>
    </w:p>
    <w:p w:rsidRPr="0088090C" w:rsidR="00313BB4" w:rsidP="00811025" w:rsidRDefault="003E5EA8" w14:paraId="5E93095D" w14:textId="64E18AF6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 xml:space="preserve">Serum Sickness – </w:t>
      </w:r>
      <w:r w:rsidR="0088090C">
        <w:rPr>
          <w:rFonts w:ascii="Times New Roman" w:hAnsi="Times New Roman" w:cs="Arial"/>
          <w:sz w:val="16"/>
          <w:szCs w:val="16"/>
        </w:rPr>
        <w:t>type III hypersensitivity reaction</w:t>
      </w:r>
    </w:p>
    <w:p w:rsidR="00AA27AA" w:rsidP="003E5EA8" w:rsidRDefault="00AA27AA" w14:paraId="2C445658" w14:textId="54B13081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3E5EA8">
        <w:rPr>
          <w:rFonts w:ascii="Times New Roman" w:hAnsi="Times New Roman"/>
          <w:sz w:val="16"/>
          <w:szCs w:val="16"/>
        </w:rPr>
        <w:t>Immune complex mediated activation of the complement pathway due to injection of foreign serum proteins.</w:t>
      </w:r>
    </w:p>
    <w:p w:rsidR="006F792F" w:rsidP="009C305A" w:rsidRDefault="006F792F" w14:paraId="7C7ED2F8" w14:textId="6A7A47E4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913298">
        <w:rPr>
          <w:rFonts w:ascii="Times New Roman" w:hAnsi="Times New Roman"/>
          <w:sz w:val="16"/>
          <w:szCs w:val="16"/>
        </w:rPr>
        <w:t xml:space="preserve">Signs and symptoms - fever, arthralgia, skin eruptions, </w:t>
      </w:r>
      <w:r w:rsidR="0063785B">
        <w:rPr>
          <w:rFonts w:ascii="Times New Roman" w:hAnsi="Times New Roman"/>
          <w:sz w:val="16"/>
          <w:szCs w:val="16"/>
        </w:rPr>
        <w:t xml:space="preserve">GI symptoms, </w:t>
      </w:r>
      <w:r w:rsidRPr="00913298">
        <w:rPr>
          <w:rFonts w:ascii="Times New Roman" w:hAnsi="Times New Roman"/>
          <w:sz w:val="16"/>
          <w:szCs w:val="16"/>
        </w:rPr>
        <w:t xml:space="preserve">lymphadenopathy, nephritis, and neuritis. </w:t>
      </w:r>
    </w:p>
    <w:p w:rsidRPr="00913298" w:rsidR="0063785B" w:rsidP="0063785B" w:rsidRDefault="0063785B" w14:paraId="0071C02E" w14:textId="47C3AAD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Skin – target lesions</w:t>
      </w:r>
    </w:p>
    <w:p w:rsidR="007F2116" w:rsidP="007F2116" w:rsidRDefault="007F2116" w14:paraId="4DCC5FBC" w14:textId="3BBBD4F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6F792F">
        <w:rPr>
          <w:rFonts w:ascii="Times New Roman" w:hAnsi="Times New Roman"/>
          <w:sz w:val="16"/>
          <w:szCs w:val="16"/>
        </w:rPr>
        <w:t xml:space="preserve">A latent period of </w:t>
      </w:r>
      <w:r w:rsidR="00CD6D2E">
        <w:rPr>
          <w:rFonts w:ascii="Times New Roman" w:hAnsi="Times New Roman"/>
          <w:sz w:val="16"/>
          <w:szCs w:val="16"/>
        </w:rPr>
        <w:t>7-14</w:t>
      </w:r>
      <w:r w:rsidRPr="006F792F">
        <w:rPr>
          <w:rFonts w:ascii="Times New Roman" w:hAnsi="Times New Roman"/>
          <w:sz w:val="16"/>
          <w:szCs w:val="16"/>
        </w:rPr>
        <w:t xml:space="preserve"> days is expected between antigen exposure </w:t>
      </w:r>
      <w:r>
        <w:rPr>
          <w:rFonts w:ascii="Times New Roman" w:hAnsi="Times New Roman"/>
          <w:sz w:val="16"/>
          <w:szCs w:val="16"/>
        </w:rPr>
        <w:t>and the onset of the</w:t>
      </w:r>
      <w:r w:rsidRPr="006F792F">
        <w:rPr>
          <w:rFonts w:ascii="Times New Roman" w:hAnsi="Times New Roman"/>
          <w:sz w:val="16"/>
          <w:szCs w:val="16"/>
        </w:rPr>
        <w:t xml:space="preserve"> reactions.</w:t>
      </w:r>
    </w:p>
    <w:p w:rsidRPr="004B788D" w:rsidR="007F2116" w:rsidP="007F2116" w:rsidRDefault="007F2116" w14:paraId="2F8F09F8" w14:textId="611A9E85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Can be more rapid if previously exposed (1-4 days)</w:t>
      </w:r>
    </w:p>
    <w:p w:rsidR="0088090C" w:rsidP="006F792F" w:rsidRDefault="007F2116" w14:paraId="0AC8AFCE" w14:textId="50E6CAFB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6F792F" w:rsidR="006F792F">
        <w:rPr>
          <w:rFonts w:ascii="Times New Roman" w:hAnsi="Times New Roman"/>
          <w:sz w:val="16"/>
          <w:szCs w:val="16"/>
        </w:rPr>
        <w:t xml:space="preserve">ntibiotics are the most common medications to cause serum sickness-like reactions </w:t>
      </w:r>
    </w:p>
    <w:p w:rsidR="0088090C" w:rsidP="0088090C" w:rsidRDefault="0088090C" w14:paraId="0EE487F9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</w:t>
      </w:r>
      <w:r w:rsidRPr="006F792F" w:rsidR="006F792F">
        <w:rPr>
          <w:rFonts w:ascii="Times New Roman" w:hAnsi="Times New Roman"/>
          <w:sz w:val="16"/>
          <w:szCs w:val="16"/>
        </w:rPr>
        <w:t>efaclor, and prior sensitization is not necessary</w:t>
      </w:r>
    </w:p>
    <w:p w:rsidR="00FD1D56" w:rsidP="003E5EA8" w:rsidRDefault="003E5EA8" w14:paraId="49E04C93" w14:textId="3B2B96BB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Treatment </w:t>
      </w:r>
      <w:r w:rsidR="00FD1D56">
        <w:rPr>
          <w:rFonts w:ascii="Times New Roman" w:hAnsi="Times New Roman"/>
          <w:sz w:val="16"/>
          <w:szCs w:val="16"/>
        </w:rPr>
        <w:t>–</w:t>
      </w:r>
      <w:r>
        <w:rPr>
          <w:rFonts w:ascii="Times New Roman" w:hAnsi="Times New Roman"/>
          <w:sz w:val="16"/>
          <w:szCs w:val="16"/>
        </w:rPr>
        <w:t xml:space="preserve"> </w:t>
      </w:r>
      <w:r w:rsidR="00FD1D56">
        <w:rPr>
          <w:rFonts w:ascii="Times New Roman" w:hAnsi="Times New Roman"/>
          <w:sz w:val="16"/>
          <w:szCs w:val="16"/>
        </w:rPr>
        <w:t>self resolves in 7-10 days</w:t>
      </w:r>
      <w:r w:rsidR="00357A17">
        <w:rPr>
          <w:rFonts w:ascii="Times New Roman" w:hAnsi="Times New Roman"/>
          <w:sz w:val="16"/>
          <w:szCs w:val="16"/>
        </w:rPr>
        <w:t xml:space="preserve"> - Stop i</w:t>
      </w:r>
      <w:r w:rsidRPr="003E5EA8" w:rsidR="00357A17">
        <w:rPr>
          <w:rFonts w:ascii="Times New Roman" w:hAnsi="Times New Roman"/>
          <w:sz w:val="16"/>
          <w:szCs w:val="16"/>
        </w:rPr>
        <w:t>nciting protein if possible.</w:t>
      </w:r>
    </w:p>
    <w:p w:rsidR="003E5EA8" w:rsidP="00FD1D56" w:rsidRDefault="003E5EA8" w14:paraId="021C2C6E" w14:textId="554ECCB9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3E5EA8">
        <w:rPr>
          <w:rFonts w:ascii="Times New Roman" w:hAnsi="Times New Roman"/>
          <w:sz w:val="16"/>
          <w:szCs w:val="16"/>
        </w:rPr>
        <w:t xml:space="preserve">NSAIDS </w:t>
      </w:r>
      <w:r w:rsidR="00C93AE0">
        <w:rPr>
          <w:rFonts w:ascii="Times New Roman" w:hAnsi="Times New Roman"/>
          <w:sz w:val="16"/>
          <w:szCs w:val="16"/>
        </w:rPr>
        <w:t xml:space="preserve">- </w:t>
      </w:r>
      <w:r w:rsidRPr="003E5EA8">
        <w:rPr>
          <w:rFonts w:ascii="Times New Roman" w:hAnsi="Times New Roman"/>
          <w:sz w:val="16"/>
          <w:szCs w:val="16"/>
        </w:rPr>
        <w:t xml:space="preserve">for fevers and myalgias </w:t>
      </w:r>
    </w:p>
    <w:p w:rsidR="003E5EA8" w:rsidP="003E5EA8" w:rsidRDefault="003E5EA8" w14:paraId="5A82FB8E" w14:textId="5888242C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3E5EA8">
        <w:rPr>
          <w:rFonts w:ascii="Times New Roman" w:hAnsi="Times New Roman"/>
          <w:sz w:val="16"/>
          <w:szCs w:val="16"/>
        </w:rPr>
        <w:t xml:space="preserve">Antihistamines </w:t>
      </w:r>
      <w:r w:rsidR="00C93AE0">
        <w:rPr>
          <w:rFonts w:ascii="Times New Roman" w:hAnsi="Times New Roman"/>
          <w:sz w:val="16"/>
          <w:szCs w:val="16"/>
        </w:rPr>
        <w:t>– for</w:t>
      </w:r>
      <w:r w:rsidRPr="003E5EA8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3E5EA8">
        <w:rPr>
          <w:rFonts w:ascii="Times New Roman" w:hAnsi="Times New Roman"/>
          <w:sz w:val="16"/>
          <w:szCs w:val="16"/>
        </w:rPr>
        <w:t>pruitis</w:t>
      </w:r>
      <w:proofErr w:type="spellEnd"/>
      <w:r w:rsidRPr="003E5EA8">
        <w:rPr>
          <w:rFonts w:ascii="Times New Roman" w:hAnsi="Times New Roman"/>
          <w:sz w:val="16"/>
          <w:szCs w:val="16"/>
        </w:rPr>
        <w:t xml:space="preserve">, urticaria, or angioedema </w:t>
      </w:r>
    </w:p>
    <w:p w:rsidRPr="00357A17" w:rsidR="003E5EA8" w:rsidP="00357A17" w:rsidRDefault="003E5EA8" w14:paraId="4718C656" w14:textId="6624200F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3E5EA8">
        <w:rPr>
          <w:rFonts w:ascii="Times New Roman" w:hAnsi="Times New Roman"/>
          <w:sz w:val="16"/>
          <w:szCs w:val="16"/>
        </w:rPr>
        <w:t xml:space="preserve">Steroids </w:t>
      </w:r>
      <w:r>
        <w:rPr>
          <w:rFonts w:ascii="Times New Roman" w:hAnsi="Times New Roman"/>
          <w:sz w:val="16"/>
          <w:szCs w:val="16"/>
        </w:rPr>
        <w:t>-</w:t>
      </w:r>
      <w:r w:rsidRPr="003E5EA8">
        <w:rPr>
          <w:rFonts w:ascii="Times New Roman" w:hAnsi="Times New Roman"/>
          <w:sz w:val="16"/>
          <w:szCs w:val="16"/>
        </w:rPr>
        <w:t xml:space="preserve"> for severe cases or </w:t>
      </w:r>
      <w:proofErr w:type="gramStart"/>
      <w:r w:rsidRPr="003E5EA8">
        <w:rPr>
          <w:rFonts w:ascii="Times New Roman" w:hAnsi="Times New Roman"/>
          <w:sz w:val="16"/>
          <w:szCs w:val="16"/>
        </w:rPr>
        <w:t>those refractory</w:t>
      </w:r>
      <w:proofErr w:type="gramEnd"/>
      <w:r w:rsidRPr="003E5EA8">
        <w:rPr>
          <w:rFonts w:ascii="Times New Roman" w:hAnsi="Times New Roman"/>
          <w:sz w:val="16"/>
          <w:szCs w:val="16"/>
        </w:rPr>
        <w:t xml:space="preserve"> to more conservative measures. </w:t>
      </w:r>
    </w:p>
    <w:p w:rsidR="00913298" w:rsidP="00AA27AA" w:rsidRDefault="00913298" w14:paraId="1FE4BC5A" w14:textId="07FFE8C9">
      <w:pPr>
        <w:pStyle w:val="ListParagraph"/>
        <w:ind w:left="1440"/>
        <w:rPr>
          <w:rFonts w:ascii="Times New Roman" w:hAnsi="Times New Roman"/>
          <w:sz w:val="16"/>
          <w:szCs w:val="16"/>
        </w:rPr>
      </w:pPr>
    </w:p>
    <w:p w:rsidR="00913298" w:rsidP="00913298" w:rsidRDefault="00913298" w14:paraId="7F920F7A" w14:textId="5E0125F2">
      <w:pPr>
        <w:pStyle w:val="ListParagraph"/>
        <w:ind w:left="0"/>
        <w:rPr>
          <w:rFonts w:ascii="Times New Roman" w:hAnsi="Times New Roman"/>
          <w:sz w:val="16"/>
          <w:szCs w:val="16"/>
        </w:rPr>
      </w:pPr>
      <w:r w:rsidRPr="00913298">
        <w:rPr>
          <w:rFonts w:ascii="Times New Roman" w:hAnsi="Times New Roman"/>
          <w:sz w:val="16"/>
          <w:szCs w:val="16"/>
          <w:u w:val="single"/>
        </w:rPr>
        <w:t>Serum Sickness like reaction</w:t>
      </w:r>
      <w:r>
        <w:rPr>
          <w:rFonts w:ascii="Times New Roman" w:hAnsi="Times New Roman"/>
          <w:sz w:val="16"/>
          <w:szCs w:val="16"/>
        </w:rPr>
        <w:t xml:space="preserve"> – </w:t>
      </w:r>
    </w:p>
    <w:p w:rsidRPr="006F792F" w:rsidR="00913298" w:rsidP="00913298" w:rsidRDefault="00913298" w14:paraId="14697444" w14:textId="3079ECC2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Signs and symptoms - </w:t>
      </w:r>
      <w:r w:rsidRPr="006F792F">
        <w:rPr>
          <w:rFonts w:ascii="Times New Roman" w:hAnsi="Times New Roman"/>
          <w:sz w:val="16"/>
          <w:szCs w:val="16"/>
        </w:rPr>
        <w:t xml:space="preserve">fever and </w:t>
      </w:r>
      <w:proofErr w:type="gramStart"/>
      <w:r w:rsidRPr="006F792F">
        <w:rPr>
          <w:rFonts w:ascii="Times New Roman" w:hAnsi="Times New Roman"/>
          <w:sz w:val="16"/>
          <w:szCs w:val="16"/>
        </w:rPr>
        <w:t>lymphadenopathy, but</w:t>
      </w:r>
      <w:proofErr w:type="gramEnd"/>
      <w:r w:rsidRPr="006F792F">
        <w:rPr>
          <w:rFonts w:ascii="Times New Roman" w:hAnsi="Times New Roman"/>
          <w:sz w:val="16"/>
          <w:szCs w:val="16"/>
        </w:rPr>
        <w:t xml:space="preserve"> are otherwise confined to the skin and joints.  </w:t>
      </w:r>
    </w:p>
    <w:p w:rsidR="00C140E8" w:rsidP="0088090C" w:rsidRDefault="0088090C" w14:paraId="44ECD829" w14:textId="74C56979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6F792F">
        <w:rPr>
          <w:rFonts w:ascii="Times New Roman" w:hAnsi="Times New Roman"/>
          <w:sz w:val="16"/>
          <w:szCs w:val="16"/>
        </w:rPr>
        <w:t>Unlike serum sickness</w:t>
      </w:r>
      <w:r>
        <w:rPr>
          <w:rFonts w:ascii="Times New Roman" w:hAnsi="Times New Roman"/>
          <w:sz w:val="16"/>
          <w:szCs w:val="16"/>
        </w:rPr>
        <w:t xml:space="preserve"> - </w:t>
      </w:r>
      <w:r w:rsidRPr="006F792F">
        <w:rPr>
          <w:rFonts w:ascii="Times New Roman" w:hAnsi="Times New Roman"/>
          <w:sz w:val="16"/>
          <w:szCs w:val="16"/>
        </w:rPr>
        <w:t xml:space="preserve">serum sickness-like reactions are </w:t>
      </w:r>
      <w:r w:rsidRPr="00C140E8">
        <w:rPr>
          <w:rFonts w:ascii="Times New Roman" w:hAnsi="Times New Roman"/>
          <w:sz w:val="16"/>
          <w:szCs w:val="16"/>
          <w:u w:val="single"/>
        </w:rPr>
        <w:t>not</w:t>
      </w:r>
      <w:r w:rsidRPr="006F792F">
        <w:rPr>
          <w:rFonts w:ascii="Times New Roman" w:hAnsi="Times New Roman"/>
          <w:sz w:val="16"/>
          <w:szCs w:val="16"/>
        </w:rPr>
        <w:t xml:space="preserve"> associated with circulating immune complexes.  </w:t>
      </w:r>
    </w:p>
    <w:p w:rsidRPr="00C140E8" w:rsidR="0088090C" w:rsidP="000F2088" w:rsidRDefault="00C140E8" w14:paraId="47AA047F" w14:textId="009A916D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C140E8">
        <w:rPr>
          <w:rFonts w:ascii="Times New Roman" w:hAnsi="Times New Roman"/>
          <w:sz w:val="16"/>
          <w:szCs w:val="16"/>
        </w:rPr>
        <w:t xml:space="preserve">Will </w:t>
      </w:r>
      <w:r w:rsidRPr="00C140E8">
        <w:rPr>
          <w:rFonts w:ascii="Times New Roman" w:hAnsi="Times New Roman"/>
          <w:sz w:val="16"/>
          <w:szCs w:val="16"/>
          <w:u w:val="single"/>
        </w:rPr>
        <w:t>not</w:t>
      </w:r>
      <w:r w:rsidRPr="00C140E8">
        <w:rPr>
          <w:rFonts w:ascii="Times New Roman" w:hAnsi="Times New Roman"/>
          <w:sz w:val="16"/>
          <w:szCs w:val="16"/>
        </w:rPr>
        <w:t xml:space="preserve"> have </w:t>
      </w:r>
      <w:r w:rsidRPr="00C140E8">
        <w:rPr>
          <w:rFonts w:ascii="Wingdings" w:hAnsi="Wingdings" w:eastAsia="Wingdings" w:cs="Wingdings"/>
          <w:sz w:val="16"/>
          <w:szCs w:val="16"/>
        </w:rPr>
        <w:t>à</w:t>
      </w:r>
      <w:r w:rsidRPr="00C140E8">
        <w:rPr>
          <w:rFonts w:ascii="Times New Roman" w:hAnsi="Times New Roman"/>
          <w:sz w:val="16"/>
          <w:szCs w:val="16"/>
        </w:rPr>
        <w:t xml:space="preserve"> </w:t>
      </w:r>
      <w:r w:rsidRPr="00C140E8" w:rsidR="0088090C">
        <w:rPr>
          <w:rFonts w:ascii="Times New Roman" w:hAnsi="Times New Roman"/>
          <w:sz w:val="16"/>
          <w:szCs w:val="16"/>
        </w:rPr>
        <w:t xml:space="preserve">palpable purpura, nephritis, edema, and neuritis </w:t>
      </w:r>
    </w:p>
    <w:p w:rsidR="00913298" w:rsidP="00D23D4D" w:rsidRDefault="00913298" w14:paraId="058461CD" w14:textId="0E8B8029">
      <w:pPr>
        <w:pStyle w:val="ListParagraph"/>
        <w:ind w:left="360"/>
        <w:rPr>
          <w:rFonts w:ascii="Times New Roman" w:hAnsi="Times New Roman"/>
          <w:sz w:val="16"/>
          <w:szCs w:val="16"/>
        </w:rPr>
      </w:pPr>
    </w:p>
    <w:p w:rsidR="00811025" w:rsidP="00811025" w:rsidRDefault="00811025" w14:paraId="7CA4F2F1" w14:textId="67D63385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sz w:val="16"/>
          <w:szCs w:val="16"/>
        </w:rPr>
      </w:pPr>
      <w:r w:rsidRPr="009D0747">
        <w:rPr>
          <w:rFonts w:ascii="Times New Roman" w:hAnsi="Times New Roman" w:cs="Arial"/>
          <w:b/>
          <w:bCs/>
          <w:sz w:val="16"/>
          <w:szCs w:val="16"/>
        </w:rPr>
        <w:t>HIV</w:t>
      </w:r>
      <w:r>
        <w:rPr>
          <w:rFonts w:ascii="Times New Roman" w:hAnsi="Times New Roman" w:cs="Arial"/>
          <w:sz w:val="16"/>
          <w:szCs w:val="16"/>
        </w:rPr>
        <w:t xml:space="preserve"> – low CD4</w:t>
      </w:r>
    </w:p>
    <w:p w:rsidR="00755D6D" w:rsidP="00811025" w:rsidRDefault="00755D6D" w14:paraId="73AC7BD5" w14:textId="3F0D78B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CD 4 count – monitors immune function</w:t>
      </w:r>
    </w:p>
    <w:p w:rsidR="00755D6D" w:rsidP="00811025" w:rsidRDefault="00755D6D" w14:paraId="02DC2CF8" w14:textId="1F4EC66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HIV RNA </w:t>
      </w:r>
      <w:r w:rsidR="00B9319F">
        <w:rPr>
          <w:rFonts w:ascii="Times New Roman" w:hAnsi="Times New Roman" w:cs="Arial"/>
          <w:sz w:val="16"/>
          <w:szCs w:val="16"/>
        </w:rPr>
        <w:t>–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="00B9319F">
        <w:rPr>
          <w:rFonts w:ascii="Times New Roman" w:hAnsi="Times New Roman" w:cs="Arial"/>
          <w:sz w:val="16"/>
          <w:szCs w:val="16"/>
        </w:rPr>
        <w:t>monitors amount of virus in blood</w:t>
      </w:r>
    </w:p>
    <w:p w:rsidR="00811025" w:rsidP="00811025" w:rsidRDefault="00811025" w14:paraId="30D441AB" w14:textId="339EF1B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Risk of PCP pneumonia</w:t>
      </w:r>
      <w:r w:rsidR="003467BF">
        <w:rPr>
          <w:rFonts w:ascii="Times New Roman" w:hAnsi="Times New Roman" w:cs="Arial"/>
          <w:sz w:val="16"/>
          <w:szCs w:val="16"/>
        </w:rPr>
        <w:t xml:space="preserve"> – may be asymptomatic</w:t>
      </w:r>
    </w:p>
    <w:p w:rsidR="00811025" w:rsidP="00811025" w:rsidRDefault="00811025" w14:paraId="400A1F4C" w14:textId="45BD721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Wheezing, </w:t>
      </w:r>
      <w:r w:rsidR="00383BCB">
        <w:rPr>
          <w:rFonts w:ascii="Times New Roman" w:hAnsi="Times New Roman" w:cs="Arial"/>
          <w:sz w:val="16"/>
          <w:szCs w:val="16"/>
        </w:rPr>
        <w:t>tachypnea, p</w:t>
      </w:r>
      <w:r w:rsidR="003467BF">
        <w:rPr>
          <w:rFonts w:ascii="Times New Roman" w:hAnsi="Times New Roman" w:cs="Arial"/>
          <w:sz w:val="16"/>
          <w:szCs w:val="16"/>
        </w:rPr>
        <w:t>n</w:t>
      </w:r>
      <w:r w:rsidR="00383BCB">
        <w:rPr>
          <w:rFonts w:ascii="Times New Roman" w:hAnsi="Times New Roman" w:cs="Arial"/>
          <w:sz w:val="16"/>
          <w:szCs w:val="16"/>
        </w:rPr>
        <w:t>eumonia</w:t>
      </w:r>
    </w:p>
    <w:p w:rsidR="00383BCB" w:rsidP="00811025" w:rsidRDefault="00383BCB" w14:paraId="6A0E49C5" w14:textId="2A826AB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CXR – bilateral alveolar infiltrates – ground glass</w:t>
      </w:r>
    </w:p>
    <w:p w:rsidR="00383BCB" w:rsidP="00811025" w:rsidRDefault="003467BF" w14:paraId="6843D5A0" w14:textId="42EF37E4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Elevated A-a gradient  - elevated LDH</w:t>
      </w:r>
    </w:p>
    <w:p w:rsidR="005C1775" w:rsidP="005C1775" w:rsidRDefault="005C1775" w14:paraId="6E3FF879" w14:textId="6D216FB9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C475ED" w:rsidP="005C1775" w:rsidRDefault="005C1775" w14:paraId="2F2D180F" w14:textId="0D115AA4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5C1775">
        <w:rPr>
          <w:rFonts w:ascii="Times New Roman" w:hAnsi="Times New Roman"/>
          <w:sz w:val="16"/>
          <w:szCs w:val="16"/>
        </w:rPr>
        <w:t xml:space="preserve"> well-appearing febrile child with HIV and low viral load</w:t>
      </w:r>
      <w:r>
        <w:rPr>
          <w:rFonts w:ascii="Times New Roman" w:hAnsi="Times New Roman"/>
          <w:sz w:val="16"/>
          <w:szCs w:val="16"/>
        </w:rPr>
        <w:t xml:space="preserve"> </w:t>
      </w:r>
      <w:r w:rsidRPr="005C1775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="004342FF">
        <w:rPr>
          <w:rFonts w:ascii="Times New Roman" w:hAnsi="Times New Roman"/>
          <w:sz w:val="16"/>
          <w:szCs w:val="16"/>
        </w:rPr>
        <w:t>can be treated like normal child</w:t>
      </w:r>
    </w:p>
    <w:p w:rsidR="004342FF" w:rsidP="00C475ED" w:rsidRDefault="004342FF" w14:paraId="011D136D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</w:t>
      </w:r>
      <w:r w:rsidRPr="005C1775" w:rsidR="005C1775">
        <w:rPr>
          <w:rFonts w:ascii="Times New Roman" w:hAnsi="Times New Roman"/>
          <w:sz w:val="16"/>
          <w:szCs w:val="16"/>
        </w:rPr>
        <w:t xml:space="preserve">ork-up </w:t>
      </w:r>
      <w:r>
        <w:rPr>
          <w:rFonts w:ascii="Times New Roman" w:hAnsi="Times New Roman"/>
          <w:sz w:val="16"/>
          <w:szCs w:val="16"/>
        </w:rPr>
        <w:t xml:space="preserve">- </w:t>
      </w:r>
      <w:r w:rsidRPr="005C1775" w:rsidR="005C1775">
        <w:rPr>
          <w:rFonts w:ascii="Times New Roman" w:hAnsi="Times New Roman"/>
          <w:sz w:val="16"/>
          <w:szCs w:val="16"/>
        </w:rPr>
        <w:t xml:space="preserve">CBC, blood culture, and U/A, UCx.  </w:t>
      </w:r>
    </w:p>
    <w:p w:rsidRPr="005C1775" w:rsidR="005C1775" w:rsidP="00C475ED" w:rsidRDefault="005C1775" w14:paraId="32157AF7" w14:textId="7FF82FA9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5C1775">
        <w:rPr>
          <w:rFonts w:ascii="Times New Roman" w:hAnsi="Times New Roman"/>
          <w:sz w:val="16"/>
          <w:szCs w:val="16"/>
        </w:rPr>
        <w:t xml:space="preserve">CXR and pulse ox measurements </w:t>
      </w:r>
      <w:r w:rsidR="004342FF">
        <w:rPr>
          <w:rFonts w:ascii="Times New Roman" w:hAnsi="Times New Roman"/>
          <w:sz w:val="16"/>
          <w:szCs w:val="16"/>
        </w:rPr>
        <w:t xml:space="preserve">- </w:t>
      </w:r>
      <w:r w:rsidRPr="005C1775">
        <w:rPr>
          <w:rFonts w:ascii="Times New Roman" w:hAnsi="Times New Roman"/>
          <w:sz w:val="16"/>
          <w:szCs w:val="16"/>
        </w:rPr>
        <w:t>if the WBC is elevated or a left shift is present.</w:t>
      </w:r>
    </w:p>
    <w:p w:rsidRPr="009B1729" w:rsidR="005C1775" w:rsidP="005C1775" w:rsidRDefault="005C1775" w14:paraId="7D1B169D" w14:textId="77777777">
      <w:pPr>
        <w:rPr>
          <w:rFonts w:ascii="Times New Roman" w:hAnsi="Times New Roman"/>
          <w:sz w:val="16"/>
          <w:szCs w:val="16"/>
        </w:rPr>
      </w:pPr>
    </w:p>
    <w:p w:rsidR="00A12548" w:rsidP="004342FF" w:rsidRDefault="004342FF" w14:paraId="48E4D7E0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HIV medications </w:t>
      </w:r>
    </w:p>
    <w:p w:rsidRPr="004342FF" w:rsidR="005C1775" w:rsidP="00A12548" w:rsidRDefault="00A12548" w14:paraId="133F90C8" w14:textId="664CBC1E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D</w:t>
      </w:r>
      <w:r w:rsidRPr="004342FF" w:rsidR="005C1775">
        <w:rPr>
          <w:rFonts w:ascii="Times New Roman" w:hAnsi="Times New Roman"/>
          <w:sz w:val="16"/>
          <w:szCs w:val="16"/>
        </w:rPr>
        <w:t>idanosine</w:t>
      </w:r>
      <w:proofErr w:type="spellEnd"/>
      <w:r w:rsidRPr="004342FF" w:rsidR="005C1775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4342FF" w:rsidR="005C1775">
        <w:rPr>
          <w:rFonts w:ascii="Times New Roman" w:hAnsi="Times New Roman"/>
          <w:sz w:val="16"/>
          <w:szCs w:val="16"/>
        </w:rPr>
        <w:t>amivudine</w:t>
      </w:r>
      <w:proofErr w:type="spellEnd"/>
      <w:r w:rsidRPr="004342FF" w:rsidR="005C1775">
        <w:rPr>
          <w:rFonts w:ascii="Times New Roman" w:hAnsi="Times New Roman"/>
          <w:sz w:val="16"/>
          <w:szCs w:val="16"/>
        </w:rPr>
        <w:t xml:space="preserve">, and </w:t>
      </w:r>
      <w:proofErr w:type="spellStart"/>
      <w:r w:rsidRPr="004342FF" w:rsidR="005C1775">
        <w:rPr>
          <w:rFonts w:ascii="Times New Roman" w:hAnsi="Times New Roman"/>
          <w:sz w:val="16"/>
          <w:szCs w:val="16"/>
        </w:rPr>
        <w:t>stauvidine</w:t>
      </w:r>
      <w:proofErr w:type="spellEnd"/>
      <w:r>
        <w:rPr>
          <w:rFonts w:ascii="Times New Roman" w:hAnsi="Times New Roman"/>
          <w:sz w:val="16"/>
          <w:szCs w:val="16"/>
        </w:rPr>
        <w:t xml:space="preserve"> – side effects </w:t>
      </w:r>
      <w:r w:rsidRPr="00A12548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4342FF">
        <w:rPr>
          <w:rFonts w:ascii="Times New Roman" w:hAnsi="Times New Roman"/>
          <w:sz w:val="16"/>
          <w:szCs w:val="16"/>
        </w:rPr>
        <w:t>Acute pancreatitis</w:t>
      </w:r>
    </w:p>
    <w:p w:rsidRPr="009B1729" w:rsidR="005C1775" w:rsidP="005C1775" w:rsidRDefault="005C1775" w14:paraId="08A1F2FF" w14:textId="77777777">
      <w:pPr>
        <w:rPr>
          <w:rFonts w:ascii="Times New Roman" w:hAnsi="Times New Roman"/>
          <w:sz w:val="16"/>
          <w:szCs w:val="16"/>
        </w:rPr>
      </w:pPr>
    </w:p>
    <w:p w:rsidR="00C27765" w:rsidP="00A12548" w:rsidRDefault="005C1775" w14:paraId="31BFB006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A12548">
        <w:rPr>
          <w:rFonts w:ascii="Times New Roman" w:hAnsi="Times New Roman"/>
          <w:sz w:val="16"/>
          <w:szCs w:val="16"/>
        </w:rPr>
        <w:t xml:space="preserve">Pneumocystis Carinii Pneumonia (PCP) </w:t>
      </w:r>
    </w:p>
    <w:p w:rsidR="00C27765" w:rsidP="00C27765" w:rsidRDefault="005C1775" w14:paraId="736BB376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A12548">
        <w:rPr>
          <w:rFonts w:ascii="Times New Roman" w:hAnsi="Times New Roman"/>
          <w:sz w:val="16"/>
          <w:szCs w:val="16"/>
        </w:rPr>
        <w:t xml:space="preserve">ages 2-6 months </w:t>
      </w:r>
    </w:p>
    <w:p w:rsidR="00C27765" w:rsidP="00C27765" w:rsidRDefault="00C27765" w14:paraId="3E8F338C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</w:t>
      </w:r>
      <w:r w:rsidRPr="00A12548" w:rsidR="005C1775">
        <w:rPr>
          <w:rFonts w:ascii="Times New Roman" w:hAnsi="Times New Roman"/>
          <w:sz w:val="16"/>
          <w:szCs w:val="16"/>
        </w:rPr>
        <w:t xml:space="preserve">ymptoms of fever, wheezing, tachypnea, and decreased breath sounds. </w:t>
      </w:r>
    </w:p>
    <w:p w:rsidR="00C27765" w:rsidP="00C27765" w:rsidRDefault="005C1775" w14:paraId="5FF71416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A12548">
        <w:rPr>
          <w:rFonts w:ascii="Times New Roman" w:hAnsi="Times New Roman"/>
          <w:sz w:val="16"/>
          <w:szCs w:val="16"/>
        </w:rPr>
        <w:t xml:space="preserve"> CXR shows diffuse bilateral infiltrates.  </w:t>
      </w:r>
    </w:p>
    <w:p w:rsidRPr="00A12548" w:rsidR="005C1775" w:rsidP="00C27765" w:rsidRDefault="005C1775" w14:paraId="63F97F86" w14:textId="16B95B7A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A12548">
        <w:rPr>
          <w:rFonts w:ascii="Times New Roman" w:hAnsi="Times New Roman"/>
          <w:sz w:val="16"/>
          <w:szCs w:val="16"/>
        </w:rPr>
        <w:t>A high A-a gradient on ABG and elevated LDH (above 500) are typical lab findings.</w:t>
      </w:r>
    </w:p>
    <w:p w:rsidRPr="005C1775" w:rsidR="005C1775" w:rsidP="005C1775" w:rsidRDefault="005C1775" w14:paraId="36C80285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Pr="00DC34AA" w:rsidR="006D2E9F" w:rsidP="00AA6490" w:rsidRDefault="00AE3A81" w14:paraId="38A1D004" w14:textId="4FB6A2EA">
      <w:pPr>
        <w:pStyle w:val="ListParagraph"/>
        <w:widowControl w:val="0"/>
        <w:autoSpaceDE w:val="0"/>
        <w:autoSpaceDN w:val="0"/>
        <w:adjustRightInd w:val="0"/>
        <w:ind w:left="0"/>
        <w:rPr>
          <w:rFonts w:ascii="Times New Roman" w:hAnsi="Times New Roman" w:cs="Arial"/>
          <w:b/>
          <w:bCs/>
          <w:sz w:val="16"/>
          <w:szCs w:val="16"/>
          <w:u w:val="single"/>
        </w:rPr>
      </w:pPr>
      <w:r w:rsidRPr="00DC34AA">
        <w:rPr>
          <w:rFonts w:ascii="Times New Roman" w:hAnsi="Times New Roman" w:cs="Arial"/>
          <w:b/>
          <w:bCs/>
          <w:sz w:val="16"/>
          <w:szCs w:val="16"/>
          <w:u w:val="single"/>
        </w:rPr>
        <w:t xml:space="preserve">HEME </w:t>
      </w:r>
    </w:p>
    <w:p w:rsidR="00E906CD" w:rsidP="00E906CD" w:rsidRDefault="00E906CD" w14:paraId="09ABD137" w14:textId="77777777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D90F30">
        <w:rPr>
          <w:rFonts w:ascii="Times New Roman" w:hAnsi="Times New Roman" w:cs="Verdana"/>
          <w:b/>
          <w:bCs/>
          <w:sz w:val="16"/>
          <w:szCs w:val="16"/>
        </w:rPr>
        <w:t>Epistaxis</w:t>
      </w:r>
      <w:r w:rsidRPr="009B1729">
        <w:rPr>
          <w:rFonts w:ascii="Times New Roman" w:hAnsi="Times New Roman" w:cs="Verdana"/>
          <w:sz w:val="16"/>
          <w:szCs w:val="16"/>
        </w:rPr>
        <w:t xml:space="preserve"> </w:t>
      </w:r>
      <w:r>
        <w:rPr>
          <w:rFonts w:ascii="Times New Roman" w:hAnsi="Times New Roman" w:cs="Verdana"/>
          <w:sz w:val="16"/>
          <w:szCs w:val="16"/>
        </w:rPr>
        <w:t xml:space="preserve">- </w:t>
      </w:r>
      <w:r w:rsidRPr="009B1729">
        <w:rPr>
          <w:rFonts w:ascii="Times New Roman" w:hAnsi="Times New Roman" w:cs="Verdana"/>
          <w:sz w:val="16"/>
          <w:szCs w:val="16"/>
        </w:rPr>
        <w:t>Most children have “benign” epistaxis that requires no further evaluation.</w:t>
      </w:r>
    </w:p>
    <w:p w:rsidR="00E906CD" w:rsidP="00E906CD" w:rsidRDefault="00E906CD" w14:paraId="1F85D9AA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EA3606">
        <w:rPr>
          <w:rFonts w:ascii="Times New Roman" w:hAnsi="Times New Roman" w:cs="Verdana"/>
          <w:sz w:val="16"/>
          <w:szCs w:val="16"/>
        </w:rPr>
        <w:t xml:space="preserve">Benign epistaxis typically </w:t>
      </w:r>
      <w:r>
        <w:rPr>
          <w:rFonts w:ascii="Times New Roman" w:hAnsi="Times New Roman" w:cs="Verdana"/>
          <w:sz w:val="16"/>
          <w:szCs w:val="16"/>
        </w:rPr>
        <w:t xml:space="preserve">from </w:t>
      </w:r>
      <w:r w:rsidRPr="00EA3606">
        <w:rPr>
          <w:rFonts w:ascii="Times New Roman" w:hAnsi="Times New Roman" w:cs="Verdana"/>
          <w:sz w:val="16"/>
          <w:szCs w:val="16"/>
        </w:rPr>
        <w:t>anterior nasal septal mucosa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EA360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</w:t>
      </w:r>
      <w:proofErr w:type="spellStart"/>
      <w:r w:rsidRPr="00EA3606">
        <w:rPr>
          <w:rFonts w:ascii="Times New Roman" w:hAnsi="Times New Roman" w:cs="Verdana"/>
          <w:sz w:val="16"/>
          <w:szCs w:val="16"/>
        </w:rPr>
        <w:t>Kiesselbach</w:t>
      </w:r>
      <w:proofErr w:type="spellEnd"/>
      <w:r w:rsidRPr="00EA3606">
        <w:rPr>
          <w:rFonts w:ascii="Times New Roman" w:hAnsi="Times New Roman" w:cs="Verdana"/>
          <w:sz w:val="16"/>
          <w:szCs w:val="16"/>
        </w:rPr>
        <w:t xml:space="preserve"> plexus. </w:t>
      </w:r>
    </w:p>
    <w:p w:rsidRPr="0014240B" w:rsidR="00E906CD" w:rsidP="00E906CD" w:rsidRDefault="00E906CD" w14:paraId="6CFC0873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14240B">
        <w:rPr>
          <w:rFonts w:ascii="Times New Roman" w:hAnsi="Times New Roman" w:cs="Verdana"/>
          <w:sz w:val="16"/>
          <w:szCs w:val="16"/>
        </w:rPr>
        <w:t xml:space="preserve">This highly vascular area is within reach of a child’s finger during nose picking or rubbing. </w:t>
      </w:r>
    </w:p>
    <w:p w:rsidRPr="00C24329" w:rsidR="00E906CD" w:rsidP="00E906CD" w:rsidRDefault="00E906CD" w14:paraId="1BDD1EBD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Concern if - &gt; 20 minutes – multiple episodes – </w:t>
      </w:r>
    </w:p>
    <w:p w:rsidR="00E906CD" w:rsidP="00E906CD" w:rsidRDefault="00E906CD" w14:paraId="0CF0EEFD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Check CBC with diff and </w:t>
      </w:r>
      <w:proofErr w:type="spellStart"/>
      <w:r>
        <w:rPr>
          <w:rFonts w:ascii="Times New Roman" w:hAnsi="Times New Roman" w:cs="Verdana"/>
          <w:sz w:val="16"/>
          <w:szCs w:val="16"/>
        </w:rPr>
        <w:t>coags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</w:t>
      </w:r>
    </w:p>
    <w:p w:rsidR="00E906CD" w:rsidP="00E906CD" w:rsidRDefault="00E906CD" w14:paraId="120D077A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If normal can refer to Heme for eval for </w:t>
      </w:r>
      <w:proofErr w:type="spellStart"/>
      <w:r>
        <w:rPr>
          <w:rFonts w:ascii="Times New Roman" w:hAnsi="Times New Roman" w:cs="Verdana"/>
          <w:sz w:val="16"/>
          <w:szCs w:val="16"/>
        </w:rPr>
        <w:t>vWD</w:t>
      </w:r>
      <w:proofErr w:type="spellEnd"/>
    </w:p>
    <w:p w:rsidR="00E906CD" w:rsidP="00E906CD" w:rsidRDefault="00E906CD" w14:paraId="18E48334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14240B">
        <w:rPr>
          <w:rFonts w:ascii="Times New Roman" w:hAnsi="Times New Roman" w:cs="Verdana"/>
          <w:sz w:val="16"/>
          <w:szCs w:val="16"/>
        </w:rPr>
        <w:t xml:space="preserve">Treatment - controlled pressure, ice, or topical instillation of vasoconstrictor medications </w:t>
      </w:r>
      <w:r>
        <w:rPr>
          <w:rFonts w:ascii="Times New Roman" w:hAnsi="Times New Roman" w:cs="Verdana"/>
          <w:sz w:val="16"/>
          <w:szCs w:val="16"/>
        </w:rPr>
        <w:t xml:space="preserve">- </w:t>
      </w:r>
      <w:r w:rsidRPr="00CD7327">
        <w:rPr>
          <w:rFonts w:ascii="Times New Roman" w:hAnsi="Times New Roman" w:cs="Verdana"/>
          <w:sz w:val="16"/>
          <w:szCs w:val="16"/>
        </w:rPr>
        <w:t xml:space="preserve">Phenylephrine. </w:t>
      </w:r>
    </w:p>
    <w:p w:rsidR="00E906CD" w:rsidP="00E906CD" w:rsidRDefault="00E906CD" w14:paraId="118A17FE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CD7327">
        <w:rPr>
          <w:rFonts w:ascii="Times New Roman" w:hAnsi="Times New Roman" w:cs="Verdana"/>
          <w:sz w:val="16"/>
          <w:szCs w:val="16"/>
        </w:rPr>
        <w:t xml:space="preserve">Pressure is applied to the outside of the nose in a forward leaning position. </w:t>
      </w:r>
    </w:p>
    <w:p w:rsidR="00E906CD" w:rsidP="00E906CD" w:rsidRDefault="00E906CD" w14:paraId="79C7244A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Or </w:t>
      </w:r>
      <w:r w:rsidRPr="00CD7327">
        <w:rPr>
          <w:rFonts w:ascii="Times New Roman" w:hAnsi="Times New Roman" w:cs="Verdana"/>
          <w:sz w:val="16"/>
          <w:szCs w:val="16"/>
        </w:rPr>
        <w:t>pinch the nostrils and compress the upper lip, which occludes the labial artery.</w:t>
      </w:r>
    </w:p>
    <w:p w:rsidR="00E906CD" w:rsidP="00E906CD" w:rsidRDefault="00E906CD" w14:paraId="67C833DA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CD7327">
        <w:rPr>
          <w:rFonts w:ascii="Times New Roman" w:hAnsi="Times New Roman" w:cs="Verdana"/>
          <w:sz w:val="16"/>
          <w:szCs w:val="16"/>
        </w:rPr>
        <w:t xml:space="preserve">Nasal packing </w:t>
      </w:r>
    </w:p>
    <w:p w:rsidR="00E906CD" w:rsidP="00E906CD" w:rsidRDefault="00E906CD" w14:paraId="067A0D89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If</w:t>
      </w:r>
      <w:r w:rsidRPr="00A9668D">
        <w:rPr>
          <w:rFonts w:ascii="Times New Roman" w:hAnsi="Times New Roman" w:cs="Verdana"/>
          <w:sz w:val="16"/>
          <w:szCs w:val="16"/>
        </w:rPr>
        <w:t xml:space="preserve"> consistently unilateral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A9668D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ENT </w:t>
      </w:r>
      <w:r w:rsidRPr="00A9668D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look for </w:t>
      </w:r>
      <w:r w:rsidRPr="00A9668D">
        <w:rPr>
          <w:rFonts w:ascii="Times New Roman" w:hAnsi="Times New Roman" w:cs="Verdana"/>
          <w:sz w:val="16"/>
          <w:szCs w:val="16"/>
        </w:rPr>
        <w:t>foreign body, abnormal vessel, polyp, or rarely, a neoplastic lesion such as angiofibroma.</w:t>
      </w:r>
    </w:p>
    <w:p w:rsidR="00E906CD" w:rsidP="00E906CD" w:rsidRDefault="00E906CD" w14:paraId="1366045C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D90F30">
        <w:rPr>
          <w:rFonts w:ascii="Times New Roman" w:hAnsi="Times New Roman" w:cs="Verdana"/>
          <w:sz w:val="16"/>
          <w:szCs w:val="16"/>
        </w:rPr>
        <w:t xml:space="preserve"> Vascular disorders such as hypertension or hereditary hemorrhagic telangiectasia (</w:t>
      </w:r>
      <w:proofErr w:type="spellStart"/>
      <w:r w:rsidRPr="00D90F30">
        <w:rPr>
          <w:rFonts w:ascii="Times New Roman" w:hAnsi="Times New Roman" w:cs="Verdana"/>
          <w:sz w:val="16"/>
          <w:szCs w:val="16"/>
        </w:rPr>
        <w:t>Rendu</w:t>
      </w:r>
      <w:proofErr w:type="spellEnd"/>
      <w:r w:rsidRPr="00D90F30">
        <w:rPr>
          <w:rFonts w:ascii="Times New Roman" w:hAnsi="Times New Roman" w:cs="Verdana"/>
          <w:sz w:val="16"/>
          <w:szCs w:val="16"/>
        </w:rPr>
        <w:t xml:space="preserve">-Osler-Weber disease) are among the nonhematologic disorders that can result in epistaxis. </w:t>
      </w:r>
    </w:p>
    <w:p w:rsidR="00E906CD" w:rsidP="009D0747" w:rsidRDefault="00E906CD" w14:paraId="7F8E1AEC" w14:textId="77777777">
      <w:pPr>
        <w:widowControl w:val="0"/>
        <w:autoSpaceDE w:val="0"/>
        <w:autoSpaceDN w:val="0"/>
        <w:adjustRightInd w:val="0"/>
        <w:rPr>
          <w:rFonts w:ascii="Times New Roman" w:hAnsi="Times New Roman" w:cs="Verdana"/>
          <w:b/>
          <w:bCs/>
          <w:sz w:val="16"/>
          <w:szCs w:val="16"/>
        </w:rPr>
      </w:pPr>
    </w:p>
    <w:p w:rsidR="009D0747" w:rsidP="009D0747" w:rsidRDefault="009D0747" w14:paraId="08F1B728" w14:textId="69DDDDAD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9D0747">
        <w:rPr>
          <w:rFonts w:ascii="Times New Roman" w:hAnsi="Times New Roman" w:cs="Verdana"/>
          <w:b/>
          <w:bCs/>
          <w:sz w:val="16"/>
          <w:szCs w:val="16"/>
        </w:rPr>
        <w:t>ITP</w:t>
      </w:r>
      <w:r>
        <w:rPr>
          <w:rFonts w:ascii="Times New Roman" w:hAnsi="Times New Roman" w:cs="Verdana"/>
          <w:sz w:val="16"/>
          <w:szCs w:val="16"/>
        </w:rPr>
        <w:t xml:space="preserve"> – bruising and low platelet count</w:t>
      </w:r>
    </w:p>
    <w:p w:rsidR="009D0747" w:rsidP="009D0747" w:rsidRDefault="009D0747" w14:paraId="3C0C2165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725D2E">
        <w:rPr>
          <w:rFonts w:ascii="Times New Roman" w:hAnsi="Times New Roman" w:cs="Verdana"/>
          <w:sz w:val="16"/>
          <w:szCs w:val="16"/>
        </w:rPr>
        <w:lastRenderedPageBreak/>
        <w:t xml:space="preserve">Proposed mechanisms </w:t>
      </w:r>
      <w:r>
        <w:rPr>
          <w:rFonts w:ascii="Times New Roman" w:hAnsi="Times New Roman" w:cs="Verdana"/>
          <w:sz w:val="16"/>
          <w:szCs w:val="16"/>
        </w:rPr>
        <w:t xml:space="preserve">- </w:t>
      </w:r>
      <w:r w:rsidRPr="00725D2E">
        <w:rPr>
          <w:rFonts w:ascii="Times New Roman" w:hAnsi="Times New Roman" w:cs="Verdana"/>
          <w:sz w:val="16"/>
          <w:szCs w:val="16"/>
        </w:rPr>
        <w:t xml:space="preserve"> autoimmunity against glycoproteins on the surfaces of platelets. </w:t>
      </w:r>
    </w:p>
    <w:p w:rsidR="009D0747" w:rsidP="009D0747" w:rsidRDefault="009D0747" w14:paraId="3869EB72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A</w:t>
      </w:r>
      <w:r w:rsidRPr="00725D2E">
        <w:rPr>
          <w:rFonts w:ascii="Times New Roman" w:hAnsi="Times New Roman" w:cs="Verdana"/>
          <w:sz w:val="16"/>
          <w:szCs w:val="16"/>
        </w:rPr>
        <w:t xml:space="preserve">utoantibodies coat the platelets that then are destroyed by the spleen and other organs of the reticuloendothelial system. </w:t>
      </w:r>
    </w:p>
    <w:p w:rsidR="009D0747" w:rsidP="009D0747" w:rsidRDefault="009D0747" w14:paraId="527A4064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A314BC">
        <w:rPr>
          <w:rFonts w:ascii="Times New Roman" w:hAnsi="Times New Roman" w:cs="Verdana"/>
          <w:sz w:val="16"/>
          <w:szCs w:val="16"/>
        </w:rPr>
        <w:t>Antibodies are believed to arise from the immune response to a mild bacterial or viral infection</w:t>
      </w:r>
    </w:p>
    <w:p w:rsidR="009D0747" w:rsidP="009D0747" w:rsidRDefault="009D0747" w14:paraId="37051D36" w14:textId="5D83B52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W</w:t>
      </w:r>
      <w:r w:rsidRPr="00E93509">
        <w:rPr>
          <w:rFonts w:ascii="Times New Roman" w:hAnsi="Times New Roman" w:cs="Verdana"/>
          <w:sz w:val="16"/>
          <w:szCs w:val="16"/>
        </w:rPr>
        <w:t>ell-appearing</w:t>
      </w:r>
      <w:r>
        <w:rPr>
          <w:rFonts w:ascii="Times New Roman" w:hAnsi="Times New Roman" w:cs="Verdana"/>
          <w:sz w:val="16"/>
          <w:szCs w:val="16"/>
        </w:rPr>
        <w:t xml:space="preserve"> - </w:t>
      </w:r>
      <w:r w:rsidRPr="00E93509">
        <w:rPr>
          <w:rFonts w:ascii="Times New Roman" w:hAnsi="Times New Roman" w:cs="Verdana"/>
          <w:sz w:val="16"/>
          <w:szCs w:val="16"/>
        </w:rPr>
        <w:t>no other signs of chronic illness</w:t>
      </w:r>
      <w:r>
        <w:rPr>
          <w:rFonts w:ascii="Times New Roman" w:hAnsi="Times New Roman" w:cs="Verdana"/>
          <w:sz w:val="16"/>
          <w:szCs w:val="16"/>
        </w:rPr>
        <w:t xml:space="preserve"> – with increased bruising or bleeding</w:t>
      </w:r>
    </w:p>
    <w:p w:rsidR="009D0747" w:rsidP="009D0747" w:rsidRDefault="009D0747" w14:paraId="5A3E7523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Bleeding from mucosal surfaces, mouth, vagina, and GI tract</w:t>
      </w:r>
    </w:p>
    <w:p w:rsidR="009D0747" w:rsidP="009D0747" w:rsidRDefault="009D0747" w14:paraId="2920955C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No lymphedema or hepatosplenomegaly</w:t>
      </w:r>
    </w:p>
    <w:p w:rsidR="009D0747" w:rsidP="009D0747" w:rsidRDefault="009D0747" w14:paraId="620EB580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Normal other cel</w:t>
      </w:r>
      <w:r w:rsidRPr="00E93509">
        <w:rPr>
          <w:rFonts w:ascii="Times New Roman" w:hAnsi="Times New Roman" w:cs="Verdana"/>
          <w:sz w:val="16"/>
          <w:szCs w:val="16"/>
        </w:rPr>
        <w:t xml:space="preserve">l lines </w:t>
      </w:r>
      <w:r>
        <w:rPr>
          <w:rFonts w:ascii="Times New Roman" w:hAnsi="Times New Roman" w:cs="Verdana"/>
          <w:sz w:val="16"/>
          <w:szCs w:val="16"/>
        </w:rPr>
        <w:t>and smear</w:t>
      </w:r>
    </w:p>
    <w:p w:rsidR="009D0747" w:rsidP="009D0747" w:rsidRDefault="009D0747" w14:paraId="6955C97D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Smear – decreased </w:t>
      </w:r>
      <w:r w:rsidRPr="00E93509">
        <w:rPr>
          <w:rFonts w:ascii="Times New Roman" w:hAnsi="Times New Roman" w:cs="Verdana"/>
          <w:sz w:val="16"/>
          <w:szCs w:val="16"/>
        </w:rPr>
        <w:t>number of platelets</w:t>
      </w:r>
      <w:r>
        <w:rPr>
          <w:rFonts w:ascii="Times New Roman" w:hAnsi="Times New Roman" w:cs="Verdana"/>
          <w:sz w:val="16"/>
          <w:szCs w:val="16"/>
        </w:rPr>
        <w:t xml:space="preserve"> - </w:t>
      </w:r>
      <w:r w:rsidRPr="00E93509">
        <w:rPr>
          <w:rFonts w:ascii="Times New Roman" w:hAnsi="Times New Roman" w:cs="Verdana"/>
          <w:sz w:val="16"/>
          <w:szCs w:val="16"/>
        </w:rPr>
        <w:t>which are normal, or larger than normal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E93509">
        <w:rPr>
          <w:rFonts w:ascii="Times New Roman" w:hAnsi="Times New Roman" w:cs="Verdana"/>
          <w:sz w:val="16"/>
          <w:szCs w:val="16"/>
        </w:rPr>
        <w:t xml:space="preserve">in size </w:t>
      </w:r>
    </w:p>
    <w:p w:rsidR="009D0747" w:rsidP="009D0747" w:rsidRDefault="009D0747" w14:paraId="1B1FA005" w14:textId="22CAD4BE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N</w:t>
      </w:r>
      <w:r w:rsidRPr="00E93509">
        <w:rPr>
          <w:rFonts w:ascii="Times New Roman" w:hAnsi="Times New Roman" w:cs="Verdana"/>
          <w:sz w:val="16"/>
          <w:szCs w:val="16"/>
        </w:rPr>
        <w:t xml:space="preserve">ormal white blood cell and red blood cell morphologies. </w:t>
      </w:r>
    </w:p>
    <w:p w:rsidR="00AB12ED" w:rsidP="009D0747" w:rsidRDefault="00AB12ED" w14:paraId="5A503418" w14:textId="51EB69F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7B756B">
        <w:rPr>
          <w:rFonts w:ascii="Times New Roman" w:hAnsi="Times New Roman"/>
          <w:sz w:val="16"/>
          <w:szCs w:val="16"/>
        </w:rPr>
        <w:t>Platelets in ITP are typically large, reflecting fresh platelets</w:t>
      </w:r>
    </w:p>
    <w:p w:rsidR="009D0747" w:rsidP="009D0747" w:rsidRDefault="009D0747" w14:paraId="274AB0F7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Treatment </w:t>
      </w:r>
      <w:r w:rsidRPr="00490C21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only after malignancy excluded </w:t>
      </w:r>
    </w:p>
    <w:p w:rsidR="009D0747" w:rsidP="009D0747" w:rsidRDefault="009D0747" w14:paraId="7773C2B4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490C21">
        <w:rPr>
          <w:rFonts w:ascii="Times New Roman" w:hAnsi="Times New Roman" w:cs="Verdana"/>
          <w:sz w:val="16"/>
          <w:szCs w:val="16"/>
        </w:rPr>
        <w:t xml:space="preserve">Intravenous immune globulin </w:t>
      </w:r>
      <w:r>
        <w:rPr>
          <w:rFonts w:ascii="Times New Roman" w:hAnsi="Times New Roman" w:cs="Verdana"/>
          <w:sz w:val="16"/>
          <w:szCs w:val="16"/>
        </w:rPr>
        <w:t>– steroids – Anti-Rho antibody (for Rh+ patients)</w:t>
      </w:r>
    </w:p>
    <w:p w:rsidR="009D0747" w:rsidP="009D0747" w:rsidRDefault="000F719F" w14:paraId="2F015E77" w14:textId="27DF480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proofErr w:type="gramStart"/>
      <w:r>
        <w:rPr>
          <w:rFonts w:ascii="Times New Roman" w:hAnsi="Times New Roman" w:cs="Verdana"/>
          <w:sz w:val="16"/>
          <w:szCs w:val="16"/>
        </w:rPr>
        <w:t>Typically</w:t>
      </w:r>
      <w:proofErr w:type="gramEnd"/>
      <w:r w:rsidR="009D0747">
        <w:rPr>
          <w:rFonts w:ascii="Times New Roman" w:hAnsi="Times New Roman" w:cs="Verdana"/>
          <w:sz w:val="16"/>
          <w:szCs w:val="16"/>
        </w:rPr>
        <w:t xml:space="preserve"> in patients with platelet count &lt;20</w:t>
      </w:r>
    </w:p>
    <w:p w:rsidR="00E969E2" w:rsidP="009D0747" w:rsidRDefault="00E969E2" w14:paraId="5E930528" w14:textId="59C871FF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Rhogam </w:t>
      </w:r>
      <w:r w:rsidRPr="00E969E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no longer used – risk of anemia, renal failure, DIC</w:t>
      </w:r>
    </w:p>
    <w:p w:rsidR="009D0747" w:rsidP="009D0747" w:rsidRDefault="009D0747" w14:paraId="6291C46F" w14:textId="3BDAEE6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For most children ITP resolves within 6 months without any treatment</w:t>
      </w:r>
    </w:p>
    <w:p w:rsidR="000F719F" w:rsidP="009D0747" w:rsidRDefault="000F719F" w14:paraId="58F82E7F" w14:textId="4EBECDC4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No platelet transfusion </w:t>
      </w:r>
      <w:r w:rsidRPr="000F719F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anti platelet antibodies</w:t>
      </w:r>
      <w:r w:rsidR="001157B6">
        <w:rPr>
          <w:rFonts w:ascii="Times New Roman" w:hAnsi="Times New Roman" w:cs="Verdana"/>
          <w:sz w:val="16"/>
          <w:szCs w:val="16"/>
        </w:rPr>
        <w:t xml:space="preserve"> from ITP would destroy them</w:t>
      </w:r>
    </w:p>
    <w:p w:rsidR="00C47E4C" w:rsidP="00C47E4C" w:rsidRDefault="00F2462D" w14:paraId="7B7AE6EF" w14:textId="28E9765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Head bleed </w:t>
      </w:r>
      <w:r w:rsidRPr="00F2462D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="00C47E4C">
        <w:rPr>
          <w:rFonts w:ascii="Times New Roman" w:hAnsi="Times New Roman" w:cs="Verdana"/>
          <w:sz w:val="16"/>
          <w:szCs w:val="16"/>
        </w:rPr>
        <w:t>need IVIG, platelets AND steroids</w:t>
      </w:r>
    </w:p>
    <w:p w:rsidRPr="00C47E4C" w:rsidR="00C47E4C" w:rsidP="00C47E4C" w:rsidRDefault="00C47E4C" w14:paraId="1F6EDEB3" w14:textId="16F5A99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No LP unless Platelets &gt; 50,000</w:t>
      </w:r>
    </w:p>
    <w:p w:rsidR="009D0747" w:rsidP="009D0747" w:rsidRDefault="009D0747" w14:paraId="0D29C1ED" w14:textId="5EF4F3D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52478D">
        <w:rPr>
          <w:rFonts w:ascii="Times New Roman" w:hAnsi="Times New Roman" w:cs="Verdana"/>
          <w:sz w:val="16"/>
          <w:szCs w:val="16"/>
        </w:rPr>
        <w:t>A minority of children progress to chronic ITP.</w:t>
      </w:r>
    </w:p>
    <w:p w:rsidR="009D0747" w:rsidP="009D0747" w:rsidRDefault="009D0747" w14:paraId="16014E48" w14:textId="742A105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M</w:t>
      </w:r>
      <w:r w:rsidRPr="0052478D">
        <w:rPr>
          <w:rFonts w:ascii="Times New Roman" w:hAnsi="Times New Roman" w:cs="Verdana"/>
          <w:sz w:val="16"/>
          <w:szCs w:val="16"/>
        </w:rPr>
        <w:t>ore common in older children.</w:t>
      </w:r>
    </w:p>
    <w:p w:rsidRPr="00AB12ED" w:rsidR="007B756B" w:rsidP="00AB12ED" w:rsidRDefault="009D0747" w14:paraId="03277A5A" w14:textId="7628851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52478D">
        <w:rPr>
          <w:rFonts w:ascii="Times New Roman" w:hAnsi="Times New Roman" w:cs="Verdana"/>
          <w:sz w:val="16"/>
          <w:szCs w:val="16"/>
        </w:rPr>
        <w:t>Occasionally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52478D">
        <w:rPr>
          <w:rFonts w:ascii="Times New Roman" w:hAnsi="Times New Roman" w:cs="Verdana"/>
          <w:sz w:val="16"/>
          <w:szCs w:val="16"/>
        </w:rPr>
        <w:t xml:space="preserve">children resistant to pharmacologic treatments (including rituximab) </w:t>
      </w:r>
      <w:r w:rsidRPr="0051527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spl</w:t>
      </w:r>
      <w:r w:rsidRPr="0052478D">
        <w:rPr>
          <w:rFonts w:ascii="Times New Roman" w:hAnsi="Times New Roman" w:cs="Verdana"/>
          <w:sz w:val="16"/>
          <w:szCs w:val="16"/>
        </w:rPr>
        <w:t xml:space="preserve">enectomy. </w:t>
      </w:r>
    </w:p>
    <w:p w:rsidRPr="00C4003A" w:rsidR="00C4003A" w:rsidP="00C4003A" w:rsidRDefault="00C4003A" w14:paraId="2DE1A85E" w14:textId="77777777">
      <w:pPr>
        <w:rPr>
          <w:rFonts w:ascii="Times New Roman" w:hAnsi="Times New Roman"/>
          <w:sz w:val="16"/>
          <w:szCs w:val="16"/>
        </w:rPr>
      </w:pPr>
    </w:p>
    <w:p w:rsidR="009D0747" w:rsidP="00843B37" w:rsidRDefault="006B54AD" w14:paraId="60DC929F" w14:textId="1AD8598D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 xml:space="preserve">Von Willebrand’s Disease – </w:t>
      </w:r>
      <w:r w:rsidR="007D7F81">
        <w:rPr>
          <w:rFonts w:ascii="Times New Roman" w:hAnsi="Times New Roman" w:cs="Arial"/>
          <w:sz w:val="16"/>
          <w:szCs w:val="16"/>
        </w:rPr>
        <w:t>most common bleeding disorder</w:t>
      </w:r>
    </w:p>
    <w:p w:rsidRPr="005C680A" w:rsidR="005C680A" w:rsidP="005C680A" w:rsidRDefault="0084416A" w14:paraId="78F04439" w14:textId="7A7E5C9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VW </w:t>
      </w:r>
      <w:r w:rsidRPr="005C680A" w:rsidR="005C680A">
        <w:rPr>
          <w:rFonts w:ascii="Times New Roman" w:hAnsi="Times New Roman" w:cs="Verdana"/>
          <w:sz w:val="16"/>
          <w:szCs w:val="16"/>
        </w:rPr>
        <w:t xml:space="preserve">protein </w:t>
      </w:r>
      <w:r>
        <w:rPr>
          <w:rFonts w:ascii="Times New Roman" w:hAnsi="Times New Roman" w:cs="Verdana"/>
          <w:sz w:val="16"/>
          <w:szCs w:val="16"/>
        </w:rPr>
        <w:t xml:space="preserve">- </w:t>
      </w:r>
      <w:r w:rsidRPr="005C680A" w:rsidR="005C680A">
        <w:rPr>
          <w:rFonts w:ascii="Times New Roman" w:hAnsi="Times New Roman" w:cs="Verdana"/>
          <w:sz w:val="16"/>
          <w:szCs w:val="16"/>
        </w:rPr>
        <w:t>helps platelets bind to the vessel wall and serves as a carrier protein for factor VIII</w:t>
      </w:r>
    </w:p>
    <w:p w:rsidR="007D7F81" w:rsidP="007D7F81" w:rsidRDefault="007D7F81" w14:paraId="641C0531" w14:textId="1DE8A45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Most common presenting symptom – menorrhagia</w:t>
      </w:r>
    </w:p>
    <w:p w:rsidR="007D7F81" w:rsidP="007D7F81" w:rsidRDefault="007D7F81" w14:paraId="6A9E6CF6" w14:textId="25DD6FC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Normal PT, PTT – elevated bleeding time</w:t>
      </w:r>
      <w:r w:rsidR="00764DF8">
        <w:rPr>
          <w:rFonts w:ascii="Times New Roman" w:hAnsi="Times New Roman" w:cs="Arial"/>
          <w:sz w:val="16"/>
          <w:szCs w:val="16"/>
        </w:rPr>
        <w:t xml:space="preserve">  (in severe cases – prolong PT and PTT)</w:t>
      </w:r>
    </w:p>
    <w:p w:rsidR="009F037A" w:rsidP="007D7F81" w:rsidRDefault="009F037A" w14:paraId="23AE68E5" w14:textId="25D4DF9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Decreased </w:t>
      </w:r>
      <w:r w:rsidR="0091041E">
        <w:rPr>
          <w:rFonts w:ascii="Times New Roman" w:hAnsi="Times New Roman" w:cs="Arial"/>
          <w:sz w:val="16"/>
          <w:szCs w:val="16"/>
        </w:rPr>
        <w:t xml:space="preserve">-  </w:t>
      </w:r>
      <w:r w:rsidRPr="00705A1A" w:rsidR="0091041E">
        <w:rPr>
          <w:rFonts w:ascii="Times New Roman" w:hAnsi="Times New Roman"/>
          <w:sz w:val="16"/>
          <w:szCs w:val="16"/>
        </w:rPr>
        <w:t>Platelet Function Analyzer (PFA) has replaced bleeding time as the test of choice</w:t>
      </w:r>
    </w:p>
    <w:p w:rsidR="009F037A" w:rsidP="007D7F81" w:rsidRDefault="009F037A" w14:paraId="23AF6B85" w14:textId="10D65D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Treatment </w:t>
      </w:r>
      <w:r w:rsidRPr="009F037A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DDAVP</w:t>
      </w:r>
      <w:r w:rsidR="00F4552F">
        <w:rPr>
          <w:rFonts w:ascii="Times New Roman" w:hAnsi="Times New Roman" w:cs="Arial"/>
          <w:sz w:val="16"/>
          <w:szCs w:val="16"/>
        </w:rPr>
        <w:t xml:space="preserve"> = desmopressin</w:t>
      </w:r>
    </w:p>
    <w:p w:rsidRPr="00CC641D" w:rsidR="0091041E" w:rsidP="00CC641D" w:rsidRDefault="0091041E" w14:paraId="0ADF3F06" w14:textId="3BC4EFB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705A1A">
        <w:rPr>
          <w:rFonts w:ascii="Times New Roman" w:hAnsi="Times New Roman"/>
          <w:sz w:val="16"/>
          <w:szCs w:val="16"/>
        </w:rPr>
        <w:t>fluid restriction is recommended during and immediately following DDAVP due to the risk of hyponatremic seizures.</w:t>
      </w:r>
    </w:p>
    <w:p w:rsidR="00F4552F" w:rsidP="00F4552F" w:rsidRDefault="00F4552F" w14:paraId="4BCCD8F3" w14:textId="0ACB618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If severe also give Factor VIII</w:t>
      </w:r>
    </w:p>
    <w:p w:rsidR="00CC641D" w:rsidP="00F4552F" w:rsidRDefault="00CC641D" w14:paraId="4F4B3516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="00F4552F" w:rsidP="00F4552F" w:rsidRDefault="00F4552F" w14:paraId="0111AA96" w14:textId="0A252D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 w:rsidRPr="00670977">
        <w:rPr>
          <w:rFonts w:ascii="Times New Roman" w:hAnsi="Times New Roman" w:cs="Arial"/>
          <w:b/>
          <w:bCs/>
          <w:sz w:val="16"/>
          <w:szCs w:val="16"/>
        </w:rPr>
        <w:t>Thormbocytosis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– Platelets &gt; 500,000</w:t>
      </w:r>
    </w:p>
    <w:p w:rsidR="00F4552F" w:rsidP="00F4552F" w:rsidRDefault="00FD6181" w14:paraId="21F00779" w14:textId="31CC06E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Not associated with bleeding or thrombosis</w:t>
      </w:r>
    </w:p>
    <w:p w:rsidR="00FD6181" w:rsidP="00F4552F" w:rsidRDefault="00FD6181" w14:paraId="7B31BBA2" w14:textId="4EEDF3A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Cause – Kawasaki disease – infection </w:t>
      </w:r>
      <w:r w:rsidR="00960625">
        <w:rPr>
          <w:rFonts w:ascii="Times New Roman" w:hAnsi="Times New Roman" w:cs="Arial"/>
          <w:sz w:val="16"/>
          <w:szCs w:val="16"/>
        </w:rPr>
        <w:t>–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="00960625">
        <w:rPr>
          <w:rFonts w:ascii="Times New Roman" w:hAnsi="Times New Roman" w:cs="Arial"/>
          <w:sz w:val="16"/>
          <w:szCs w:val="16"/>
        </w:rPr>
        <w:t>iron anemia</w:t>
      </w:r>
    </w:p>
    <w:p w:rsidR="00960625" w:rsidP="00F4552F" w:rsidRDefault="00960625" w14:paraId="329F5722" w14:textId="7C09896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If well appearing no treatment needed</w:t>
      </w:r>
    </w:p>
    <w:p w:rsidR="00960625" w:rsidP="00F4552F" w:rsidRDefault="00960625" w14:paraId="14E980AD" w14:textId="43681C9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Mod/severe – follow CBC’s</w:t>
      </w:r>
    </w:p>
    <w:p w:rsidR="00960625" w:rsidP="00960625" w:rsidRDefault="00960625" w14:paraId="5B345839" w14:textId="2D476B6E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960625" w:rsidP="00960625" w:rsidRDefault="00960625" w14:paraId="591DBA63" w14:textId="485DDBCA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670977">
        <w:rPr>
          <w:rFonts w:ascii="Times New Roman" w:hAnsi="Times New Roman" w:cs="Arial"/>
          <w:b/>
          <w:bCs/>
          <w:sz w:val="16"/>
          <w:szCs w:val="16"/>
        </w:rPr>
        <w:t>DIC</w:t>
      </w:r>
      <w:r>
        <w:rPr>
          <w:rFonts w:ascii="Times New Roman" w:hAnsi="Times New Roman" w:cs="Arial"/>
          <w:sz w:val="16"/>
          <w:szCs w:val="16"/>
        </w:rPr>
        <w:t xml:space="preserve"> – associated with septic shock </w:t>
      </w:r>
    </w:p>
    <w:p w:rsidR="00960625" w:rsidP="00960625" w:rsidRDefault="00960625" w14:paraId="53C5B6B0" w14:textId="5A4BBF9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Petechiae </w:t>
      </w:r>
      <w:r w:rsidR="001D6BAC">
        <w:rPr>
          <w:rFonts w:ascii="Times New Roman" w:hAnsi="Times New Roman" w:cs="Arial"/>
          <w:sz w:val="16"/>
          <w:szCs w:val="16"/>
        </w:rPr>
        <w:t>– purpura</w:t>
      </w:r>
    </w:p>
    <w:p w:rsidR="001D6BAC" w:rsidP="00960625" w:rsidRDefault="001D6BAC" w14:paraId="15B36909" w14:textId="7F900D0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Decreased platelets   - elevated PT and PTT  +fibrinogen  +d dimes</w:t>
      </w:r>
    </w:p>
    <w:p w:rsidR="002B5FD0" w:rsidP="00960625" w:rsidRDefault="002B5FD0" w14:paraId="5451EDB6" w14:textId="5DCAEA1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Treatment </w:t>
      </w:r>
      <w:r w:rsidRPr="002B5FD0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treat underlying cause </w:t>
      </w:r>
    </w:p>
    <w:p w:rsidR="002B5FD0" w:rsidP="002B5FD0" w:rsidRDefault="002B5FD0" w14:paraId="4C83B78B" w14:textId="69F0145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Give platelets, </w:t>
      </w:r>
      <w:proofErr w:type="spellStart"/>
      <w:r>
        <w:rPr>
          <w:rFonts w:ascii="Times New Roman" w:hAnsi="Times New Roman" w:cs="Arial"/>
          <w:sz w:val="16"/>
          <w:szCs w:val="16"/>
        </w:rPr>
        <w:t>Cryo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and FFP</w:t>
      </w:r>
    </w:p>
    <w:p w:rsidR="002B5FD0" w:rsidP="002B5FD0" w:rsidRDefault="002B5FD0" w14:paraId="3A486C0D" w14:textId="319A9EF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4B35FF" w:rsidP="00AB12ED" w:rsidRDefault="007B7CE1" w14:paraId="13D143A6" w14:textId="53C7635B">
      <w:pPr>
        <w:widowControl w:val="0"/>
        <w:tabs>
          <w:tab w:val="left" w:pos="2444"/>
        </w:tabs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20646A">
        <w:rPr>
          <w:noProof/>
        </w:rPr>
        <w:drawing>
          <wp:anchor distT="0" distB="0" distL="114300" distR="114300" simplePos="0" relativeHeight="251656704" behindDoc="1" locked="0" layoutInCell="1" allowOverlap="1" wp14:anchorId="7095BCFB" wp14:editId="5465385C">
            <wp:simplePos x="0" y="0"/>
            <wp:positionH relativeFrom="column">
              <wp:posOffset>3347720</wp:posOffset>
            </wp:positionH>
            <wp:positionV relativeFrom="paragraph">
              <wp:posOffset>19685</wp:posOffset>
            </wp:positionV>
            <wp:extent cx="377698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62" y="21434"/>
                <wp:lineTo x="2146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EE6" w:rsidR="00D56137">
        <w:rPr>
          <w:rFonts w:ascii="Times New Roman" w:hAnsi="Times New Roman" w:cs="Arial"/>
          <w:b/>
          <w:bCs/>
          <w:sz w:val="16"/>
          <w:szCs w:val="16"/>
        </w:rPr>
        <w:t>Hemophilia</w:t>
      </w:r>
      <w:r w:rsidRPr="00AD4EE6" w:rsidR="004B35FF">
        <w:rPr>
          <w:rFonts w:ascii="Times New Roman" w:hAnsi="Times New Roman" w:cs="Arial"/>
          <w:b/>
          <w:bCs/>
          <w:sz w:val="16"/>
          <w:szCs w:val="16"/>
        </w:rPr>
        <w:t xml:space="preserve"> A</w:t>
      </w:r>
      <w:r w:rsidR="004B35FF">
        <w:rPr>
          <w:rFonts w:ascii="Times New Roman" w:hAnsi="Times New Roman" w:cs="Arial"/>
          <w:sz w:val="16"/>
          <w:szCs w:val="16"/>
        </w:rPr>
        <w:t xml:space="preserve"> – factor VII</w:t>
      </w:r>
      <w:r w:rsidR="00AB12ED">
        <w:rPr>
          <w:rFonts w:ascii="Times New Roman" w:hAnsi="Times New Roman" w:cs="Arial"/>
          <w:sz w:val="16"/>
          <w:szCs w:val="16"/>
        </w:rPr>
        <w:t xml:space="preserve">I deficiency </w:t>
      </w:r>
    </w:p>
    <w:p w:rsidR="004B35FF" w:rsidP="004B35FF" w:rsidRDefault="004B35FF" w14:paraId="28806727" w14:textId="2A090CE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X linked </w:t>
      </w:r>
    </w:p>
    <w:p w:rsidR="004B35FF" w:rsidP="004B35FF" w:rsidRDefault="00036BA9" w14:paraId="3841291A" w14:textId="1DF8259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Decreased factor VIII – elevated PTT – normal PT</w:t>
      </w:r>
    </w:p>
    <w:p w:rsidR="00036BA9" w:rsidP="004B35FF" w:rsidRDefault="00036BA9" w14:paraId="1DB5D59D" w14:textId="521DE94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If bleeding give factor </w:t>
      </w:r>
      <w:proofErr w:type="gramStart"/>
      <w:r>
        <w:rPr>
          <w:rFonts w:ascii="Times New Roman" w:hAnsi="Times New Roman" w:cs="Arial"/>
          <w:sz w:val="16"/>
          <w:szCs w:val="16"/>
        </w:rPr>
        <w:t>1</w:t>
      </w:r>
      <w:r w:rsidRPr="00036BA9">
        <w:rPr>
          <w:rFonts w:ascii="Times New Roman" w:hAnsi="Times New Roman" w:cs="Arial"/>
          <w:sz w:val="16"/>
          <w:szCs w:val="16"/>
          <w:vertAlign w:val="superscript"/>
        </w:rPr>
        <w:t>st</w:t>
      </w:r>
      <w:proofErr w:type="gramEnd"/>
      <w:r>
        <w:rPr>
          <w:rFonts w:ascii="Times New Roman" w:hAnsi="Times New Roman" w:cs="Arial"/>
          <w:sz w:val="16"/>
          <w:szCs w:val="16"/>
        </w:rPr>
        <w:t xml:space="preserve"> then get imaging</w:t>
      </w:r>
    </w:p>
    <w:p w:rsidRPr="00CE1A78" w:rsidR="00CE1A78" w:rsidP="00CE1A78" w:rsidRDefault="00CE1A78" w14:paraId="7462004A" w14:textId="15ABA5E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Treatment – DDAVP </w:t>
      </w:r>
      <w:r w:rsidRPr="00CE1A78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causes release of </w:t>
      </w:r>
      <w:proofErr w:type="spellStart"/>
      <w:r>
        <w:rPr>
          <w:rFonts w:ascii="Times New Roman" w:hAnsi="Times New Roman" w:cs="Arial"/>
          <w:sz w:val="16"/>
          <w:szCs w:val="16"/>
        </w:rPr>
        <w:t>vWF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and factor VIII</w:t>
      </w:r>
    </w:p>
    <w:p w:rsidR="00036BA9" w:rsidP="004B35FF" w:rsidRDefault="00036BA9" w14:paraId="57327D67" w14:textId="2A1F5E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Inhibitors – give</w:t>
      </w:r>
      <w:r w:rsidR="0098085E">
        <w:rPr>
          <w:rFonts w:ascii="Times New Roman" w:hAnsi="Times New Roman" w:cs="Arial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Arial"/>
          <w:sz w:val="16"/>
          <w:szCs w:val="16"/>
        </w:rPr>
        <w:t>VIIa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</w:t>
      </w:r>
      <w:r w:rsidR="0098085E">
        <w:rPr>
          <w:rFonts w:ascii="Times New Roman" w:hAnsi="Times New Roman" w:cs="Arial"/>
          <w:sz w:val="16"/>
          <w:szCs w:val="16"/>
        </w:rPr>
        <w:t xml:space="preserve"> and activated prothrombin complex</w:t>
      </w:r>
    </w:p>
    <w:p w:rsidR="0098085E" w:rsidP="0098085E" w:rsidRDefault="0098085E" w14:paraId="106CED65" w14:textId="04FF1B05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May respond to high dose factor VIII</w:t>
      </w:r>
    </w:p>
    <w:p w:rsidRPr="00705A1A" w:rsidR="00AB12ED" w:rsidP="00705A1A" w:rsidRDefault="00D56137" w14:paraId="5A2BC992" w14:textId="45E8DDA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Plasmapheresi</w:t>
      </w:r>
      <w:r w:rsidR="00705A1A">
        <w:rPr>
          <w:rFonts w:ascii="Times New Roman" w:hAnsi="Times New Roman" w:cs="Arial"/>
          <w:sz w:val="16"/>
          <w:szCs w:val="16"/>
        </w:rPr>
        <w:t>s</w:t>
      </w:r>
    </w:p>
    <w:p w:rsidR="00C4003A" w:rsidP="00D56137" w:rsidRDefault="00C4003A" w14:paraId="6144F7C2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="00D56137" w:rsidP="00D56137" w:rsidRDefault="00D56137" w14:paraId="2072FAAB" w14:textId="57ABDBF0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AD4EE6">
        <w:rPr>
          <w:rFonts w:ascii="Times New Roman" w:hAnsi="Times New Roman" w:cs="Arial"/>
          <w:b/>
          <w:bCs/>
          <w:sz w:val="16"/>
          <w:szCs w:val="16"/>
        </w:rPr>
        <w:t>Hemophilia B</w:t>
      </w:r>
      <w:r>
        <w:rPr>
          <w:rFonts w:ascii="Times New Roman" w:hAnsi="Times New Roman" w:cs="Arial"/>
          <w:sz w:val="16"/>
          <w:szCs w:val="16"/>
        </w:rPr>
        <w:t xml:space="preserve"> – factor IX</w:t>
      </w:r>
      <w:r w:rsidR="00FA0CED">
        <w:rPr>
          <w:rFonts w:ascii="Times New Roman" w:hAnsi="Times New Roman" w:cs="Arial"/>
          <w:sz w:val="16"/>
          <w:szCs w:val="16"/>
        </w:rPr>
        <w:t xml:space="preserve"> deficiency </w:t>
      </w:r>
    </w:p>
    <w:p w:rsidR="00D56137" w:rsidP="00D56137" w:rsidRDefault="00D56137" w14:paraId="65046743" w14:textId="77F648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Treat with recombinant factor IX</w:t>
      </w:r>
    </w:p>
    <w:p w:rsidRPr="00D56137" w:rsidR="00FA0CED" w:rsidP="00D56137" w:rsidRDefault="00FA0CED" w14:paraId="2AD54507" w14:textId="1D5EBB0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Prolong </w:t>
      </w:r>
      <w:proofErr w:type="spellStart"/>
      <w:r>
        <w:rPr>
          <w:rFonts w:ascii="Times New Roman" w:hAnsi="Times New Roman" w:cs="Arial"/>
          <w:sz w:val="16"/>
          <w:szCs w:val="16"/>
        </w:rPr>
        <w:t>aPTT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 - PT normal</w:t>
      </w:r>
    </w:p>
    <w:p w:rsidR="0098085E" w:rsidP="002B5FD0" w:rsidRDefault="0098085E" w14:paraId="12C42091" w14:textId="72A509D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2B5FD0" w:rsidP="002B5FD0" w:rsidRDefault="002B5FD0" w14:paraId="6344875A" w14:textId="7B76ABAE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E-</w:t>
      </w:r>
      <w:proofErr w:type="spellStart"/>
      <w:r>
        <w:rPr>
          <w:rFonts w:ascii="Times New Roman" w:hAnsi="Times New Roman" w:cs="Arial"/>
          <w:sz w:val="16"/>
          <w:szCs w:val="16"/>
        </w:rPr>
        <w:t>aminocap</w:t>
      </w:r>
      <w:r w:rsidR="00670977">
        <w:rPr>
          <w:rFonts w:ascii="Times New Roman" w:hAnsi="Times New Roman" w:cs="Arial"/>
          <w:sz w:val="16"/>
          <w:szCs w:val="16"/>
        </w:rPr>
        <w:t>roce</w:t>
      </w:r>
      <w:proofErr w:type="spellEnd"/>
      <w:r w:rsidR="00670977">
        <w:rPr>
          <w:rFonts w:ascii="Times New Roman" w:hAnsi="Times New Roman" w:cs="Arial"/>
          <w:sz w:val="16"/>
          <w:szCs w:val="16"/>
        </w:rPr>
        <w:t xml:space="preserve"> acid = </w:t>
      </w:r>
      <w:proofErr w:type="spellStart"/>
      <w:r w:rsidR="00670977">
        <w:rPr>
          <w:rFonts w:ascii="Times New Roman" w:hAnsi="Times New Roman" w:cs="Arial"/>
          <w:sz w:val="16"/>
          <w:szCs w:val="16"/>
        </w:rPr>
        <w:t>amicar</w:t>
      </w:r>
      <w:proofErr w:type="spellEnd"/>
    </w:p>
    <w:p w:rsidR="00F43744" w:rsidP="002B5FD0" w:rsidRDefault="00F43744" w14:paraId="3A78F4DD" w14:textId="5F72586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>
        <w:rPr>
          <w:rFonts w:ascii="Times New Roman" w:hAnsi="Times New Roman" w:cs="Arial"/>
          <w:sz w:val="16"/>
          <w:szCs w:val="16"/>
        </w:rPr>
        <w:t>Cryo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= fibrinogen</w:t>
      </w:r>
    </w:p>
    <w:p w:rsidRPr="002B5FD0" w:rsidR="00F43744" w:rsidP="002B5FD0" w:rsidRDefault="00F43744" w14:paraId="390B4570" w14:textId="256B1D7F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FFP = plasma with </w:t>
      </w:r>
      <w:proofErr w:type="spellStart"/>
      <w:r>
        <w:rPr>
          <w:rFonts w:ascii="Times New Roman" w:hAnsi="Times New Roman" w:cs="Arial"/>
          <w:sz w:val="16"/>
          <w:szCs w:val="16"/>
        </w:rPr>
        <w:t>clotters</w:t>
      </w:r>
      <w:proofErr w:type="spellEnd"/>
    </w:p>
    <w:p w:rsidR="00E22067" w:rsidP="00E22067" w:rsidRDefault="00E22067" w14:paraId="643214D3" w14:textId="7C0C84E6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E52F5D" w:rsidP="00E52F5D" w:rsidRDefault="00E52F5D" w14:paraId="48208266" w14:textId="0668CE4E">
      <w:pPr>
        <w:rPr>
          <w:rFonts w:ascii="Times New Roman" w:hAnsi="Times New Roman"/>
          <w:b/>
          <w:bCs/>
          <w:sz w:val="16"/>
          <w:szCs w:val="16"/>
        </w:rPr>
      </w:pPr>
      <w:r w:rsidRPr="00E52F5D">
        <w:rPr>
          <w:rFonts w:ascii="Times New Roman" w:hAnsi="Times New Roman"/>
          <w:b/>
          <w:bCs/>
          <w:sz w:val="16"/>
          <w:szCs w:val="16"/>
        </w:rPr>
        <w:t xml:space="preserve">Anemia’s </w:t>
      </w:r>
    </w:p>
    <w:p w:rsidR="00E52F5D" w:rsidP="00E52F5D" w:rsidRDefault="00EA085C" w14:paraId="3B3718A9" w14:textId="3D6783D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u w:val="single"/>
        </w:rPr>
        <w:t xml:space="preserve">Physiologic Anemia of Infancy - </w:t>
      </w:r>
      <w:r>
        <w:rPr>
          <w:rFonts w:ascii="Times New Roman" w:hAnsi="Times New Roman"/>
          <w:sz w:val="16"/>
          <w:szCs w:val="16"/>
        </w:rPr>
        <w:t xml:space="preserve"> Hgb 9-11</w:t>
      </w:r>
      <w:r w:rsidRPr="0020646A" w:rsidR="0020646A">
        <w:rPr>
          <w:noProof/>
        </w:rPr>
        <w:t xml:space="preserve"> </w:t>
      </w:r>
      <w:r w:rsidRPr="00C17FEB" w:rsidR="00C17FEB">
        <w:rPr>
          <w:noProof/>
        </w:rPr>
        <w:t xml:space="preserve"> </w:t>
      </w:r>
    </w:p>
    <w:p w:rsidRPr="00697D76" w:rsidR="00EA085C" w:rsidP="00697D76" w:rsidRDefault="00EA085C" w14:paraId="164E84DA" w14:textId="25BCAD5B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6 </w:t>
      </w:r>
      <w:proofErr w:type="spellStart"/>
      <w:r>
        <w:rPr>
          <w:rFonts w:ascii="Times New Roman" w:hAnsi="Times New Roman"/>
          <w:sz w:val="16"/>
          <w:szCs w:val="16"/>
        </w:rPr>
        <w:t>wk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r w:rsidRPr="00697D76" w:rsidR="00697D76">
        <w:rPr>
          <w:rFonts w:ascii="Wingdings" w:hAnsi="Wingdings" w:eastAsia="Wingdings" w:cs="Wingdings"/>
          <w:sz w:val="16"/>
          <w:szCs w:val="16"/>
        </w:rPr>
        <w:t>à</w:t>
      </w:r>
      <w:r w:rsidR="00697D76">
        <w:rPr>
          <w:rFonts w:ascii="Times New Roman" w:hAnsi="Times New Roman"/>
          <w:sz w:val="16"/>
          <w:szCs w:val="16"/>
        </w:rPr>
        <w:t xml:space="preserve"> Resolves by 3-4 months</w:t>
      </w:r>
    </w:p>
    <w:p w:rsidR="00545B1E" w:rsidP="00EA085C" w:rsidRDefault="00545B1E" w14:paraId="4E82838B" w14:textId="525335E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Normocytic</w:t>
      </w:r>
    </w:p>
    <w:p w:rsidR="00697D76" w:rsidP="00EA085C" w:rsidRDefault="00697D76" w14:paraId="5D47C172" w14:textId="411F12A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At birth – increase in PaP2 </w:t>
      </w:r>
      <w:r w:rsidRPr="00697D7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decrease in EPO production </w:t>
      </w:r>
      <w:r w:rsidRPr="00697D7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anemia</w:t>
      </w:r>
    </w:p>
    <w:p w:rsidR="00697D76" w:rsidP="00EA085C" w:rsidRDefault="00697D76" w14:paraId="601C3124" w14:textId="463C4519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Preterm infants with nadir as low as 7 </w:t>
      </w:r>
      <w:r w:rsidR="00827579">
        <w:rPr>
          <w:rFonts w:ascii="Times New Roman" w:hAnsi="Times New Roman"/>
          <w:sz w:val="16"/>
          <w:szCs w:val="16"/>
        </w:rPr>
        <w:t>around 3-6 weeks of age</w:t>
      </w:r>
    </w:p>
    <w:p w:rsidR="00BD667C" w:rsidP="00157F33" w:rsidRDefault="00BD667C" w14:paraId="1B3D2899" w14:textId="77777777">
      <w:pPr>
        <w:rPr>
          <w:rFonts w:ascii="Times New Roman" w:hAnsi="Times New Roman" w:cs="Verdana"/>
          <w:sz w:val="16"/>
          <w:szCs w:val="16"/>
          <w:u w:val="single"/>
        </w:rPr>
      </w:pPr>
    </w:p>
    <w:p w:rsidR="00157F33" w:rsidP="00157F33" w:rsidRDefault="00406605" w14:paraId="37E1020E" w14:textId="597FE9E7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1F701" wp14:editId="41CC9DF2">
                <wp:simplePos x="0" y="0"/>
                <wp:positionH relativeFrom="column">
                  <wp:posOffset>-191639</wp:posOffset>
                </wp:positionH>
                <wp:positionV relativeFrom="paragraph">
                  <wp:posOffset>64748</wp:posOffset>
                </wp:positionV>
                <wp:extent cx="49049" cy="1019504"/>
                <wp:effectExtent l="0" t="0" r="27305" b="28575"/>
                <wp:wrapNone/>
                <wp:docPr id="17" name="Left Bracke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9" cy="1019504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E8F43AB">
              <v:shapetype id="_x0000_t85" coordsize="21600,21600" filled="f" o:spt="85" adj="1800" path="m21600,qx0@0l0@1qy21600,21600e" w14:anchorId="3C7D9DC6">
                <v:formulas>
                  <v:f eqn="val #0"/>
                  <v:f eqn="sum 21600 0 #0"/>
                  <v:f eqn="prod #0 9598 32768"/>
                  <v:f eqn="sum 21600 0 @2"/>
                </v:formulas>
                <v:path textboxrect="6326,@2,21600,@3" arrowok="t" gradientshapeok="t" o:connecttype="custom" o:connectlocs="21600,0;0,10800;21600,21600"/>
                <v:handles>
                  <v:h position="topLeft,#0" yrange="0,10800"/>
                </v:handles>
              </v:shapetype>
              <v:shape id="Left Bracket 17" style="position:absolute;margin-left:-15.1pt;margin-top:5.1pt;width:3.85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f68c36 [3049]" type="#_x0000_t85" adj="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"/>
            </w:pict>
          </mc:Fallback>
        </mc:AlternateContent>
      </w:r>
      <w:r w:rsidRPr="008F2D1F" w:rsidR="00157F33">
        <w:rPr>
          <w:rFonts w:ascii="Times New Roman" w:hAnsi="Times New Roman" w:cs="Verdana"/>
          <w:sz w:val="16"/>
          <w:szCs w:val="16"/>
          <w:u w:val="single"/>
        </w:rPr>
        <w:t xml:space="preserve">Transient </w:t>
      </w:r>
      <w:proofErr w:type="spellStart"/>
      <w:r w:rsidRPr="008F2D1F" w:rsidR="00157F33">
        <w:rPr>
          <w:rFonts w:ascii="Times New Roman" w:hAnsi="Times New Roman" w:cs="Verdana"/>
          <w:sz w:val="16"/>
          <w:szCs w:val="16"/>
          <w:u w:val="single"/>
        </w:rPr>
        <w:t>erythroblastopenia</w:t>
      </w:r>
      <w:proofErr w:type="spellEnd"/>
      <w:r w:rsidRPr="008F2D1F" w:rsidR="00157F33">
        <w:rPr>
          <w:rFonts w:ascii="Times New Roman" w:hAnsi="Times New Roman" w:cs="Verdana"/>
          <w:sz w:val="16"/>
          <w:szCs w:val="16"/>
          <w:u w:val="single"/>
        </w:rPr>
        <w:t xml:space="preserve"> of childhood</w:t>
      </w:r>
      <w:r w:rsidRPr="009B1729" w:rsidR="00157F33">
        <w:rPr>
          <w:rFonts w:ascii="Times New Roman" w:hAnsi="Times New Roman" w:cs="Verdana"/>
          <w:sz w:val="16"/>
          <w:szCs w:val="16"/>
        </w:rPr>
        <w:t xml:space="preserve"> (TEC) </w:t>
      </w:r>
    </w:p>
    <w:p w:rsidR="00157F33" w:rsidP="00157F33" w:rsidRDefault="00157F33" w14:paraId="0A8878EB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M</w:t>
      </w:r>
      <w:r w:rsidRPr="00157F33">
        <w:rPr>
          <w:rFonts w:ascii="Times New Roman" w:hAnsi="Times New Roman" w:cs="Verdana"/>
          <w:sz w:val="16"/>
          <w:szCs w:val="16"/>
        </w:rPr>
        <w:t xml:space="preserve">ost common cause of acquired isolated RBC aplasia in children. </w:t>
      </w:r>
    </w:p>
    <w:p w:rsidR="00201876" w:rsidP="00157F33" w:rsidRDefault="00201876" w14:paraId="2CE929CE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Oc</w:t>
      </w:r>
      <w:r w:rsidRPr="00157F33" w:rsidR="00157F33">
        <w:rPr>
          <w:rFonts w:ascii="Times New Roman" w:hAnsi="Times New Roman" w:cs="Verdana"/>
          <w:sz w:val="16"/>
          <w:szCs w:val="16"/>
        </w:rPr>
        <w:t xml:space="preserve">curs between 6 months and 3 years of age, </w:t>
      </w:r>
    </w:p>
    <w:p w:rsidR="00201876" w:rsidP="00157F33" w:rsidRDefault="00201876" w14:paraId="095786D3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Nonspecific viral illness </w:t>
      </w:r>
      <w:r w:rsidRPr="0020187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157F33" w:rsidR="00157F33">
        <w:rPr>
          <w:rFonts w:ascii="Times New Roman" w:hAnsi="Times New Roman" w:cs="Verdana"/>
          <w:sz w:val="16"/>
          <w:szCs w:val="16"/>
        </w:rPr>
        <w:t xml:space="preserve"> transient immunologic suppression of erythropoiesis </w:t>
      </w:r>
      <w:r w:rsidRPr="0020187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157F33" w:rsidR="00157F33">
        <w:rPr>
          <w:rFonts w:ascii="Times New Roman" w:hAnsi="Times New Roman" w:cs="Verdana"/>
          <w:sz w:val="16"/>
          <w:szCs w:val="16"/>
        </w:rPr>
        <w:t xml:space="preserve"> severe anemia. </w:t>
      </w:r>
    </w:p>
    <w:p w:rsidR="00157F33" w:rsidP="00157F33" w:rsidRDefault="008F2D1F" w14:paraId="6E343746" w14:textId="385B7341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Decreased Retic - N</w:t>
      </w:r>
      <w:r w:rsidRPr="00157F33" w:rsidR="00157F33">
        <w:rPr>
          <w:rFonts w:ascii="Times New Roman" w:hAnsi="Times New Roman" w:cs="Verdana"/>
          <w:sz w:val="16"/>
          <w:szCs w:val="16"/>
        </w:rPr>
        <w:t xml:space="preserve">ormal MCV </w:t>
      </w:r>
      <w:r>
        <w:rPr>
          <w:rFonts w:ascii="Times New Roman" w:hAnsi="Times New Roman" w:cs="Verdana"/>
          <w:sz w:val="16"/>
          <w:szCs w:val="16"/>
        </w:rPr>
        <w:t xml:space="preserve">- </w:t>
      </w:r>
      <w:r w:rsidRPr="00157F33" w:rsidR="00157F33">
        <w:rPr>
          <w:rFonts w:ascii="Times New Roman" w:hAnsi="Times New Roman" w:cs="Verdana"/>
          <w:sz w:val="16"/>
          <w:szCs w:val="16"/>
        </w:rPr>
        <w:t xml:space="preserve"> normal RBC adenosine deaminase (ADA) </w:t>
      </w:r>
    </w:p>
    <w:p w:rsidRPr="00157F33" w:rsidR="00E14A8D" w:rsidP="00157F33" w:rsidRDefault="00E14A8D" w14:paraId="27615D7B" w14:textId="15BF234D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Treat with transfusion if Hgb &lt;5</w:t>
      </w:r>
    </w:p>
    <w:p w:rsidRPr="009B1729" w:rsidR="00157F33" w:rsidP="00157F33" w:rsidRDefault="00157F33" w14:paraId="6439733C" w14:textId="77777777">
      <w:pPr>
        <w:rPr>
          <w:rFonts w:ascii="Times New Roman" w:hAnsi="Times New Roman" w:cs="Verdana"/>
          <w:sz w:val="16"/>
          <w:szCs w:val="16"/>
        </w:rPr>
      </w:pPr>
    </w:p>
    <w:p w:rsidRPr="00323093" w:rsidR="00323093" w:rsidP="00323093" w:rsidRDefault="00E14A8D" w14:paraId="36FC5473" w14:textId="30232C2B">
      <w:pPr>
        <w:rPr>
          <w:rFonts w:ascii="Times New Roman" w:hAnsi="Times New Roman" w:cs="Verdana"/>
          <w:sz w:val="16"/>
          <w:szCs w:val="16"/>
        </w:rPr>
      </w:pPr>
      <w:r w:rsidRPr="00323093">
        <w:rPr>
          <w:rFonts w:ascii="Times New Roman" w:hAnsi="Times New Roman" w:cs="Verdana"/>
          <w:sz w:val="16"/>
          <w:szCs w:val="16"/>
          <w:u w:val="single"/>
        </w:rPr>
        <w:t>Diamond-</w:t>
      </w:r>
      <w:proofErr w:type="spellStart"/>
      <w:r w:rsidRPr="00323093">
        <w:rPr>
          <w:rFonts w:ascii="Times New Roman" w:hAnsi="Times New Roman" w:cs="Verdana"/>
          <w:sz w:val="16"/>
          <w:szCs w:val="16"/>
          <w:u w:val="single"/>
        </w:rPr>
        <w:t>Blackfan</w:t>
      </w:r>
      <w:proofErr w:type="spellEnd"/>
      <w:r w:rsidRPr="00323093">
        <w:rPr>
          <w:rFonts w:ascii="Times New Roman" w:hAnsi="Times New Roman" w:cs="Verdana"/>
          <w:sz w:val="16"/>
          <w:szCs w:val="16"/>
          <w:u w:val="single"/>
        </w:rPr>
        <w:t xml:space="preserve"> anemia</w:t>
      </w:r>
      <w:r w:rsidRPr="00323093">
        <w:rPr>
          <w:rFonts w:ascii="Times New Roman" w:hAnsi="Times New Roman" w:cs="Verdana"/>
          <w:sz w:val="16"/>
          <w:szCs w:val="16"/>
        </w:rPr>
        <w:t xml:space="preserve"> (DBA) </w:t>
      </w:r>
      <w:r w:rsidRPr="00323093" w:rsidR="00323093">
        <w:rPr>
          <w:rFonts w:ascii="Times New Roman" w:hAnsi="Times New Roman" w:cs="Verdana"/>
          <w:sz w:val="16"/>
          <w:szCs w:val="16"/>
        </w:rPr>
        <w:t>also known as congenital RBC aplasia.</w:t>
      </w:r>
      <w:r w:rsidR="00B04E39">
        <w:rPr>
          <w:rFonts w:ascii="Times New Roman" w:hAnsi="Times New Roman" w:cs="Verdana"/>
          <w:sz w:val="16"/>
          <w:szCs w:val="16"/>
        </w:rPr>
        <w:t xml:space="preserve"> (</w:t>
      </w:r>
      <w:proofErr w:type="gramStart"/>
      <w:r w:rsidR="00B04E39">
        <w:rPr>
          <w:rFonts w:ascii="Times New Roman" w:hAnsi="Times New Roman" w:cs="Verdana"/>
          <w:sz w:val="16"/>
          <w:szCs w:val="16"/>
        </w:rPr>
        <w:t>congenital</w:t>
      </w:r>
      <w:proofErr w:type="gramEnd"/>
      <w:r w:rsidR="00B04E39">
        <w:rPr>
          <w:rFonts w:ascii="Times New Roman" w:hAnsi="Times New Roman" w:cs="Verdana"/>
          <w:sz w:val="16"/>
          <w:szCs w:val="16"/>
        </w:rPr>
        <w:t xml:space="preserve"> defects + elevated ADA)</w:t>
      </w:r>
    </w:p>
    <w:p w:rsidRPr="00C036CF" w:rsidR="00C036CF" w:rsidP="008F205A" w:rsidRDefault="00157F33" w14:paraId="56206E48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  <w:u w:val="single"/>
        </w:rPr>
      </w:pPr>
      <w:r w:rsidRPr="00323093">
        <w:rPr>
          <w:rFonts w:ascii="Times New Roman" w:hAnsi="Times New Roman" w:cs="Verdana"/>
          <w:sz w:val="16"/>
          <w:szCs w:val="16"/>
        </w:rPr>
        <w:t>Severe anemia, reticulocytopenia, macrocytosis,</w:t>
      </w:r>
    </w:p>
    <w:p w:rsidRPr="00C036CF" w:rsidR="00C036CF" w:rsidP="00C036CF" w:rsidRDefault="00C036CF" w14:paraId="503DE14A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 w:cs="Verdana"/>
          <w:sz w:val="16"/>
          <w:szCs w:val="16"/>
        </w:rPr>
        <w:t>N</w:t>
      </w:r>
      <w:r w:rsidRPr="00323093" w:rsidR="00157F33">
        <w:rPr>
          <w:rFonts w:ascii="Times New Roman" w:hAnsi="Times New Roman" w:cs="Verdana"/>
          <w:sz w:val="16"/>
          <w:szCs w:val="16"/>
        </w:rPr>
        <w:t>ormal white blood cell count, and  normal  platelet count</w:t>
      </w:r>
    </w:p>
    <w:p w:rsidRPr="00C036CF" w:rsidR="00C036CF" w:rsidP="00C036CF" w:rsidRDefault="00C036CF" w14:paraId="4A31D667" w14:textId="6A9E532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 w:cs="Verdana"/>
          <w:sz w:val="16"/>
          <w:szCs w:val="16"/>
        </w:rPr>
        <w:t>C</w:t>
      </w:r>
      <w:r w:rsidRPr="00C036CF" w:rsidR="00157F33">
        <w:rPr>
          <w:rFonts w:ascii="Times New Roman" w:hAnsi="Times New Roman" w:cs="Verdana"/>
          <w:sz w:val="16"/>
          <w:szCs w:val="16"/>
        </w:rPr>
        <w:t xml:space="preserve">ongenital skeletal abnormalities the hypoplastic thumb </w:t>
      </w:r>
      <w:r w:rsidR="00B663BA">
        <w:rPr>
          <w:rFonts w:ascii="Times New Roman" w:hAnsi="Times New Roman" w:cs="Verdana"/>
          <w:sz w:val="16"/>
          <w:szCs w:val="16"/>
        </w:rPr>
        <w:t xml:space="preserve">– abnormal </w:t>
      </w:r>
      <w:proofErr w:type="spellStart"/>
      <w:r w:rsidR="00B663BA">
        <w:rPr>
          <w:rFonts w:ascii="Times New Roman" w:hAnsi="Times New Roman" w:cs="Verdana"/>
          <w:sz w:val="16"/>
          <w:szCs w:val="16"/>
        </w:rPr>
        <w:t>radi</w:t>
      </w:r>
      <w:proofErr w:type="spellEnd"/>
      <w:r w:rsidR="00B663BA">
        <w:rPr>
          <w:rFonts w:ascii="Times New Roman" w:hAnsi="Times New Roman" w:cs="Verdana"/>
          <w:sz w:val="16"/>
          <w:szCs w:val="16"/>
        </w:rPr>
        <w:t xml:space="preserve"> </w:t>
      </w:r>
      <w:r w:rsidR="0031009A">
        <w:rPr>
          <w:rFonts w:ascii="Times New Roman" w:hAnsi="Times New Roman" w:cs="Verdana"/>
          <w:sz w:val="16"/>
          <w:szCs w:val="16"/>
        </w:rPr>
        <w:t>– FACIES – cardiac – cleft palate</w:t>
      </w:r>
    </w:p>
    <w:p w:rsidRPr="0031009A" w:rsidR="00157F33" w:rsidP="00C036CF" w:rsidRDefault="00C036CF" w14:paraId="71ABFDCB" w14:textId="248049AD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 w:cs="Verdana"/>
          <w:sz w:val="16"/>
          <w:szCs w:val="16"/>
        </w:rPr>
        <w:t>Elevated</w:t>
      </w:r>
      <w:r w:rsidR="0031009A">
        <w:rPr>
          <w:rFonts w:ascii="Times New Roman" w:hAnsi="Times New Roman" w:cs="Verdana"/>
          <w:sz w:val="16"/>
          <w:szCs w:val="16"/>
        </w:rPr>
        <w:t xml:space="preserve"> ADA</w:t>
      </w:r>
      <w:r w:rsidRPr="00C036CF" w:rsidR="00157F33">
        <w:rPr>
          <w:rFonts w:ascii="Times New Roman" w:hAnsi="Times New Roman" w:cs="Verdana"/>
          <w:sz w:val="16"/>
          <w:szCs w:val="16"/>
        </w:rPr>
        <w:t xml:space="preserve"> </w:t>
      </w:r>
    </w:p>
    <w:p w:rsidRPr="0031009A" w:rsidR="0031009A" w:rsidP="00C036CF" w:rsidRDefault="0031009A" w14:paraId="68972625" w14:textId="5D882A4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 w:cs="Verdana"/>
          <w:sz w:val="16"/>
          <w:szCs w:val="16"/>
        </w:rPr>
        <w:t>Treat – steroids and BMT</w:t>
      </w:r>
    </w:p>
    <w:p w:rsidRPr="0031009A" w:rsidR="0031009A" w:rsidP="0031009A" w:rsidRDefault="0031009A" w14:paraId="4BCC13CE" w14:textId="77777777">
      <w:pPr>
        <w:rPr>
          <w:rFonts w:ascii="Times New Roman" w:hAnsi="Times New Roman"/>
          <w:sz w:val="16"/>
          <w:szCs w:val="16"/>
          <w:u w:val="single"/>
        </w:rPr>
      </w:pPr>
    </w:p>
    <w:p w:rsidR="00827579" w:rsidP="00827579" w:rsidRDefault="00406605" w14:paraId="44006300" w14:textId="1932D328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Verdana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DCB75E" wp14:editId="21163273">
                <wp:simplePos x="0" y="0"/>
                <wp:positionH relativeFrom="column">
                  <wp:posOffset>-184632</wp:posOffset>
                </wp:positionH>
                <wp:positionV relativeFrom="paragraph">
                  <wp:posOffset>56405</wp:posOffset>
                </wp:positionV>
                <wp:extent cx="104863" cy="1657131"/>
                <wp:effectExtent l="0" t="0" r="28575" b="19685"/>
                <wp:wrapNone/>
                <wp:docPr id="18" name="Left Bracke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63" cy="1657131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059C742">
              <v:shape id="Left Bracket 18" style="position:absolute;margin-left:-14.55pt;margin-top:4.45pt;width:8.25pt;height:13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f68c36 [3049]" type="#_x0000_t85" adj="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" w14:anchorId="587BB848"/>
            </w:pict>
          </mc:Fallback>
        </mc:AlternateContent>
      </w:r>
      <w:r w:rsidRPr="00C21F5D" w:rsidR="00827579">
        <w:rPr>
          <w:rFonts w:ascii="Times New Roman" w:hAnsi="Times New Roman"/>
          <w:sz w:val="16"/>
          <w:szCs w:val="16"/>
          <w:u w:val="single"/>
        </w:rPr>
        <w:t>Iron Deficiency</w:t>
      </w:r>
      <w:r w:rsidR="00827579">
        <w:rPr>
          <w:rFonts w:ascii="Times New Roman" w:hAnsi="Times New Roman"/>
          <w:sz w:val="16"/>
          <w:szCs w:val="16"/>
        </w:rPr>
        <w:t xml:space="preserve"> – microcytic – hypochromic</w:t>
      </w:r>
    </w:p>
    <w:p w:rsidR="00827579" w:rsidP="00827579" w:rsidRDefault="00827579" w14:paraId="45ABF565" w14:textId="5961B349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Age 9-24 months</w:t>
      </w:r>
    </w:p>
    <w:p w:rsidR="006D18DF" w:rsidP="00827579" w:rsidRDefault="006D18DF" w14:paraId="1E198043" w14:textId="01E5C104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Decreased MCV – retic 1-2%  - RDW &gt;14</w:t>
      </w:r>
    </w:p>
    <w:p w:rsidR="006D18DF" w:rsidP="006D18DF" w:rsidRDefault="00827579" w14:paraId="63DA72B4" w14:textId="7CC801E1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Drinking large amounts of 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cows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 xml:space="preserve"> milk (&gt; </w:t>
      </w:r>
      <w:r w:rsidR="00754DB0">
        <w:rPr>
          <w:rFonts w:ascii="Times New Roman" w:hAnsi="Times New Roman"/>
          <w:sz w:val="16"/>
          <w:szCs w:val="16"/>
        </w:rPr>
        <w:t>20-24 ounces/day)</w:t>
      </w:r>
      <w:r w:rsidR="006D18DF">
        <w:rPr>
          <w:rFonts w:ascii="Times New Roman" w:hAnsi="Times New Roman"/>
          <w:sz w:val="16"/>
          <w:szCs w:val="16"/>
        </w:rPr>
        <w:t xml:space="preserve"> </w:t>
      </w:r>
      <w:r w:rsidRPr="006D18DF" w:rsidR="006D18DF">
        <w:rPr>
          <w:rFonts w:ascii="Wingdings" w:hAnsi="Wingdings" w:eastAsia="Wingdings" w:cs="Wingdings"/>
          <w:sz w:val="16"/>
          <w:szCs w:val="16"/>
        </w:rPr>
        <w:t>à</w:t>
      </w:r>
      <w:r w:rsidR="006D18DF">
        <w:rPr>
          <w:rFonts w:ascii="Times New Roman" w:hAnsi="Times New Roman"/>
          <w:sz w:val="16"/>
          <w:szCs w:val="16"/>
        </w:rPr>
        <w:t xml:space="preserve"> Associated with cognitive defects</w:t>
      </w:r>
    </w:p>
    <w:p w:rsidR="00754DB0" w:rsidP="00754DB0" w:rsidRDefault="00406605" w14:paraId="05D18E4E" w14:textId="65807C7D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</w:t>
      </w:r>
      <w:r w:rsidR="00754DB0">
        <w:rPr>
          <w:rFonts w:ascii="Times New Roman" w:hAnsi="Times New Roman"/>
          <w:sz w:val="16"/>
          <w:szCs w:val="16"/>
        </w:rPr>
        <w:t>reatment – decre</w:t>
      </w:r>
      <w:r w:rsidR="00C21F5D">
        <w:rPr>
          <w:rFonts w:ascii="Times New Roman" w:hAnsi="Times New Roman"/>
          <w:sz w:val="16"/>
          <w:szCs w:val="16"/>
        </w:rPr>
        <w:t>a</w:t>
      </w:r>
      <w:r w:rsidR="00754DB0">
        <w:rPr>
          <w:rFonts w:ascii="Times New Roman" w:hAnsi="Times New Roman"/>
          <w:sz w:val="16"/>
          <w:szCs w:val="16"/>
        </w:rPr>
        <w:t>se milk intake</w:t>
      </w:r>
    </w:p>
    <w:p w:rsidR="00754DB0" w:rsidP="00754DB0" w:rsidRDefault="00754DB0" w14:paraId="02B765D6" w14:textId="3EC674AF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Iron supplementation </w:t>
      </w:r>
      <w:r w:rsidR="00BF762B">
        <w:rPr>
          <w:rFonts w:ascii="Times New Roman" w:hAnsi="Times New Roman"/>
          <w:sz w:val="16"/>
          <w:szCs w:val="16"/>
        </w:rPr>
        <w:t>–</w:t>
      </w:r>
      <w:r>
        <w:rPr>
          <w:rFonts w:ascii="Times New Roman" w:hAnsi="Times New Roman"/>
          <w:sz w:val="16"/>
          <w:szCs w:val="16"/>
        </w:rPr>
        <w:t xml:space="preserve"> </w:t>
      </w:r>
      <w:r w:rsidR="00BF762B">
        <w:rPr>
          <w:rFonts w:ascii="Times New Roman" w:hAnsi="Times New Roman"/>
          <w:sz w:val="16"/>
          <w:szCs w:val="16"/>
        </w:rPr>
        <w:t>3-6 mg/kg/day</w:t>
      </w:r>
    </w:p>
    <w:p w:rsidR="00BF762B" w:rsidP="00754DB0" w:rsidRDefault="00BF762B" w14:paraId="5E773E01" w14:textId="0B6E5960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Will see increase in retic count in 3-5 days</w:t>
      </w:r>
    </w:p>
    <w:p w:rsidR="00BF762B" w:rsidP="00BF762B" w:rsidRDefault="00BF762B" w14:paraId="4744A12B" w14:textId="3BC8702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Also associated with </w:t>
      </w:r>
      <w:r w:rsidR="00C21F5D">
        <w:rPr>
          <w:rFonts w:ascii="Times New Roman" w:hAnsi="Times New Roman"/>
          <w:sz w:val="16"/>
          <w:szCs w:val="16"/>
        </w:rPr>
        <w:t>menstrual</w:t>
      </w:r>
      <w:r>
        <w:rPr>
          <w:rFonts w:ascii="Times New Roman" w:hAnsi="Times New Roman"/>
          <w:sz w:val="16"/>
          <w:szCs w:val="16"/>
        </w:rPr>
        <w:t xml:space="preserve"> loss</w:t>
      </w:r>
    </w:p>
    <w:p w:rsidR="00B04E39" w:rsidP="001F601C" w:rsidRDefault="00B04E39" w14:paraId="615CF994" w14:textId="77777777">
      <w:pPr>
        <w:rPr>
          <w:rFonts w:ascii="Times New Roman" w:hAnsi="Times New Roman"/>
          <w:sz w:val="16"/>
          <w:szCs w:val="16"/>
        </w:rPr>
      </w:pPr>
    </w:p>
    <w:p w:rsidR="00BF762B" w:rsidP="001F601C" w:rsidRDefault="001F601C" w14:paraId="7C92184C" w14:textId="23210F7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Mentzer Index = MCV/RBC</w:t>
      </w:r>
    </w:p>
    <w:p w:rsidR="001F601C" w:rsidP="001F601C" w:rsidRDefault="001F601C" w14:paraId="492F870A" w14:textId="27ABF99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&gt;12 = Iron deficiency </w:t>
      </w:r>
    </w:p>
    <w:p w:rsidR="001F601C" w:rsidP="001F601C" w:rsidRDefault="00F470D9" w14:paraId="241D96FF" w14:textId="7A34305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77AC4E" wp14:editId="64859946">
            <wp:simplePos x="0" y="0"/>
            <wp:positionH relativeFrom="column">
              <wp:posOffset>4260532</wp:posOffset>
            </wp:positionH>
            <wp:positionV relativeFrom="paragraph">
              <wp:posOffset>3810</wp:posOffset>
            </wp:positionV>
            <wp:extent cx="2566670" cy="1751965"/>
            <wp:effectExtent l="0" t="0" r="5080" b="635"/>
            <wp:wrapThrough wrapText="bothSides">
              <wp:wrapPolygon edited="0">
                <wp:start x="0" y="0"/>
                <wp:lineTo x="0" y="21373"/>
                <wp:lineTo x="21482" y="21373"/>
                <wp:lineTo x="2148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601C">
        <w:rPr>
          <w:rFonts w:ascii="Times New Roman" w:hAnsi="Times New Roman"/>
          <w:sz w:val="16"/>
          <w:szCs w:val="16"/>
        </w:rPr>
        <w:t>&lt; 11</w:t>
      </w:r>
      <w:r w:rsidR="00C21F5D">
        <w:rPr>
          <w:rFonts w:ascii="Times New Roman" w:hAnsi="Times New Roman"/>
          <w:sz w:val="16"/>
          <w:szCs w:val="16"/>
        </w:rPr>
        <w:t xml:space="preserve"> thalassemia</w:t>
      </w:r>
    </w:p>
    <w:p w:rsidR="00C21F5D" w:rsidP="00C21F5D" w:rsidRDefault="00C21F5D" w14:paraId="7336754A" w14:textId="790393B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RDW – elevated in Fe def         - normal in thalassemia </w:t>
      </w:r>
    </w:p>
    <w:p w:rsidR="00C21F5D" w:rsidP="00C21F5D" w:rsidRDefault="00C21F5D" w14:paraId="0CC6A73A" w14:textId="77777777">
      <w:pPr>
        <w:rPr>
          <w:rFonts w:ascii="Times New Roman" w:hAnsi="Times New Roman"/>
          <w:sz w:val="16"/>
          <w:szCs w:val="16"/>
        </w:rPr>
      </w:pPr>
    </w:p>
    <w:p w:rsidRPr="00406605" w:rsidR="00C21F5D" w:rsidP="00C21F5D" w:rsidRDefault="00C21F5D" w14:paraId="01306FE6" w14:textId="33FAA180">
      <w:pPr>
        <w:rPr>
          <w:rFonts w:ascii="Times New Roman" w:hAnsi="Times New Roman"/>
          <w:sz w:val="16"/>
          <w:szCs w:val="16"/>
          <w:u w:val="single"/>
        </w:rPr>
      </w:pPr>
      <w:r w:rsidRPr="00406605">
        <w:rPr>
          <w:rFonts w:ascii="Times New Roman" w:hAnsi="Times New Roman"/>
          <w:sz w:val="16"/>
          <w:szCs w:val="16"/>
          <w:u w:val="single"/>
        </w:rPr>
        <w:t xml:space="preserve">Thalassemia </w:t>
      </w:r>
    </w:p>
    <w:p w:rsidR="005B4646" w:rsidP="005B4646" w:rsidRDefault="005B4646" w14:paraId="00F311AF" w14:textId="07B7EB1D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 minor – target cells     - HgA2 &gt;3.5%</w:t>
      </w:r>
    </w:p>
    <w:p w:rsidR="005B4646" w:rsidP="005B4646" w:rsidRDefault="005B4646" w14:paraId="35C373B4" w14:textId="2929CD58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B major </w:t>
      </w:r>
      <w:r w:rsidR="003007B4">
        <w:rPr>
          <w:rFonts w:ascii="Times New Roman" w:hAnsi="Times New Roman"/>
          <w:sz w:val="16"/>
          <w:szCs w:val="16"/>
        </w:rPr>
        <w:t>–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3007B4" w:rsidP="003007B4" w:rsidRDefault="003007B4" w14:paraId="56F9449D" w14:textId="54C2E8D9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6-12 months with pallor – decrease growth hepatosplenomegaly</w:t>
      </w:r>
    </w:p>
    <w:p w:rsidR="003007B4" w:rsidP="003007B4" w:rsidRDefault="003007B4" w14:paraId="03305710" w14:textId="1EA121BB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Thalassemia faces – osteopenia </w:t>
      </w:r>
    </w:p>
    <w:p w:rsidR="003007B4" w:rsidP="003007B4" w:rsidRDefault="003007B4" w14:paraId="2697CDDD" w14:textId="107417FC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Heinz Body</w:t>
      </w:r>
    </w:p>
    <w:p w:rsidR="003007B4" w:rsidP="003007B4" w:rsidRDefault="003007B4" w14:paraId="50C8DA6A" w14:textId="1400F4F2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Elevated Hg F</w:t>
      </w:r>
    </w:p>
    <w:p w:rsidR="003007B4" w:rsidP="003007B4" w:rsidRDefault="003007B4" w14:paraId="03C1AF40" w14:textId="099F1D9B">
      <w:pPr>
        <w:rPr>
          <w:rFonts w:ascii="Times New Roman" w:hAnsi="Times New Roman"/>
          <w:sz w:val="16"/>
          <w:szCs w:val="16"/>
        </w:rPr>
      </w:pPr>
    </w:p>
    <w:p w:rsidR="00AA5402" w:rsidP="003007B4" w:rsidRDefault="00AA5402" w14:paraId="383F6F24" w14:textId="59011F8A">
      <w:pPr>
        <w:rPr>
          <w:rFonts w:ascii="Times New Roman" w:hAnsi="Times New Roman"/>
          <w:sz w:val="16"/>
          <w:szCs w:val="16"/>
        </w:rPr>
      </w:pPr>
      <w:r w:rsidRPr="00F5366F">
        <w:rPr>
          <w:rFonts w:ascii="Times New Roman" w:hAnsi="Times New Roman"/>
          <w:sz w:val="16"/>
          <w:szCs w:val="16"/>
          <w:u w:val="single"/>
        </w:rPr>
        <w:t>Folate</w:t>
      </w:r>
      <w:r>
        <w:rPr>
          <w:rFonts w:ascii="Times New Roman" w:hAnsi="Times New Roman"/>
          <w:sz w:val="16"/>
          <w:szCs w:val="16"/>
        </w:rPr>
        <w:t xml:space="preserve"> – goat milk </w:t>
      </w:r>
    </w:p>
    <w:p w:rsidR="00AA5402" w:rsidP="00AA5402" w:rsidRDefault="00AA5402" w14:paraId="1B23E62C" w14:textId="243CA5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Megoblastic</w:t>
      </w:r>
      <w:proofErr w:type="spellEnd"/>
      <w:r>
        <w:rPr>
          <w:rFonts w:ascii="Times New Roman" w:hAnsi="Times New Roman"/>
          <w:sz w:val="16"/>
          <w:szCs w:val="16"/>
        </w:rPr>
        <w:t xml:space="preserve"> anemia with </w:t>
      </w:r>
      <w:proofErr w:type="spellStart"/>
      <w:r>
        <w:rPr>
          <w:rFonts w:ascii="Times New Roman" w:hAnsi="Times New Roman"/>
          <w:sz w:val="16"/>
          <w:szCs w:val="16"/>
        </w:rPr>
        <w:t>hypersegmented</w:t>
      </w:r>
      <w:proofErr w:type="spellEnd"/>
      <w:r>
        <w:rPr>
          <w:rFonts w:ascii="Times New Roman" w:hAnsi="Times New Roman"/>
          <w:sz w:val="16"/>
          <w:szCs w:val="16"/>
        </w:rPr>
        <w:t xml:space="preserve"> neutrophils</w:t>
      </w:r>
    </w:p>
    <w:p w:rsidR="00AA5402" w:rsidP="00AA5402" w:rsidRDefault="00AA5402" w14:paraId="45A487B8" w14:textId="6DA1DD9F">
      <w:pPr>
        <w:rPr>
          <w:rFonts w:ascii="Times New Roman" w:hAnsi="Times New Roman"/>
          <w:sz w:val="16"/>
          <w:szCs w:val="16"/>
        </w:rPr>
      </w:pPr>
    </w:p>
    <w:p w:rsidR="00AA5402" w:rsidP="00AA5402" w:rsidRDefault="00AA5402" w14:paraId="7DF054DF" w14:textId="788D5389">
      <w:pPr>
        <w:rPr>
          <w:rFonts w:ascii="Times New Roman" w:hAnsi="Times New Roman"/>
          <w:sz w:val="16"/>
          <w:szCs w:val="16"/>
        </w:rPr>
      </w:pPr>
      <w:r w:rsidRPr="00F5366F">
        <w:rPr>
          <w:rFonts w:ascii="Times New Roman" w:hAnsi="Times New Roman"/>
          <w:sz w:val="16"/>
          <w:szCs w:val="16"/>
          <w:u w:val="single"/>
        </w:rPr>
        <w:t>B12 def</w:t>
      </w:r>
      <w:r>
        <w:rPr>
          <w:rFonts w:ascii="Times New Roman" w:hAnsi="Times New Roman"/>
          <w:sz w:val="16"/>
          <w:szCs w:val="16"/>
        </w:rPr>
        <w:t xml:space="preserve"> – vegan diet</w:t>
      </w:r>
    </w:p>
    <w:p w:rsidR="00B51EA1" w:rsidP="00AA5402" w:rsidRDefault="007B7CE1" w14:paraId="0C771EC2" w14:textId="23F63778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9178F7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8B0570F" wp14:editId="38428BAB">
                <wp:simplePos x="0" y="0"/>
                <wp:positionH relativeFrom="column">
                  <wp:posOffset>4112895</wp:posOffset>
                </wp:positionH>
                <wp:positionV relativeFrom="paragraph">
                  <wp:posOffset>161925</wp:posOffset>
                </wp:positionV>
                <wp:extent cx="2362200" cy="20955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B7CE1" w:rsidR="00C623F2" w:rsidRDefault="009178F7" w14:paraId="507AC4B0" w14:textId="6F55C460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 w:rsidRPr="007B7CE1">
                              <w:rPr>
                                <w:sz w:val="14"/>
                                <w:szCs w:val="12"/>
                              </w:rPr>
                              <w:t xml:space="preserve">Direct </w:t>
                            </w:r>
                            <w:proofErr w:type="spellStart"/>
                            <w:r w:rsidRPr="007B7CE1">
                              <w:rPr>
                                <w:sz w:val="14"/>
                                <w:szCs w:val="12"/>
                              </w:rPr>
                              <w:t>coombs</w:t>
                            </w:r>
                            <w:proofErr w:type="spellEnd"/>
                            <w:r w:rsidRPr="007B7CE1">
                              <w:rPr>
                                <w:sz w:val="14"/>
                                <w:szCs w:val="12"/>
                              </w:rPr>
                              <w:t xml:space="preserve"> </w:t>
                            </w:r>
                            <w:r w:rsidRPr="007B7CE1" w:rsidR="00C623F2">
                              <w:rPr>
                                <w:sz w:val="14"/>
                                <w:szCs w:val="12"/>
                              </w:rPr>
                              <w:t>–</w:t>
                            </w:r>
                            <w:r w:rsidRPr="007B7CE1">
                              <w:rPr>
                                <w:sz w:val="14"/>
                                <w:szCs w:val="12"/>
                              </w:rPr>
                              <w:t xml:space="preserve"> </w:t>
                            </w:r>
                            <w:r w:rsidRPr="007B7CE1" w:rsidR="00C623F2">
                              <w:rPr>
                                <w:sz w:val="14"/>
                                <w:szCs w:val="12"/>
                              </w:rPr>
                              <w:t>IgG on RBC - Indirect – serum has Abs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49AC058">
              <v:shapetype id="_x0000_t202" coordsize="21600,21600" o:spt="202" path="m,l,21600r21600,l21600,xe" w14:anchorId="68B0570F">
                <v:stroke joinstyle="miter"/>
                <v:path gradientshapeok="t" o:connecttype="rect"/>
              </v:shapetype>
              <v:shape id="Text Box 2" style="position:absolute;left:0;text-align:left;margin-left:323.85pt;margin-top:12.75pt;width:186pt;height:1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7030a0" strokeweight="2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">
                <v:textbox>
                  <w:txbxContent>
                    <w:p w:rsidRPr="007B7CE1" w:rsidR="00C623F2" w:rsidRDefault="009178F7" w14:paraId="346E3D67" w14:textId="6F55C460">
                      <w:pPr>
                        <w:rPr>
                          <w:sz w:val="14"/>
                          <w:szCs w:val="12"/>
                        </w:rPr>
                      </w:pPr>
                      <w:r w:rsidRPr="007B7CE1">
                        <w:rPr>
                          <w:sz w:val="14"/>
                          <w:szCs w:val="12"/>
                        </w:rPr>
                        <w:t xml:space="preserve">Direct </w:t>
                      </w:r>
                      <w:proofErr w:type="spellStart"/>
                      <w:r w:rsidRPr="007B7CE1">
                        <w:rPr>
                          <w:sz w:val="14"/>
                          <w:szCs w:val="12"/>
                        </w:rPr>
                        <w:t>coombs</w:t>
                      </w:r>
                      <w:proofErr w:type="spellEnd"/>
                      <w:r w:rsidRPr="007B7CE1">
                        <w:rPr>
                          <w:sz w:val="14"/>
                          <w:szCs w:val="12"/>
                        </w:rPr>
                        <w:t xml:space="preserve"> </w:t>
                      </w:r>
                      <w:r w:rsidRPr="007B7CE1" w:rsidR="00C623F2">
                        <w:rPr>
                          <w:sz w:val="14"/>
                          <w:szCs w:val="12"/>
                        </w:rPr>
                        <w:t>–</w:t>
                      </w:r>
                      <w:r w:rsidRPr="007B7CE1">
                        <w:rPr>
                          <w:sz w:val="14"/>
                          <w:szCs w:val="12"/>
                        </w:rPr>
                        <w:t xml:space="preserve"> </w:t>
                      </w:r>
                      <w:r w:rsidRPr="007B7CE1" w:rsidR="00C623F2">
                        <w:rPr>
                          <w:sz w:val="14"/>
                          <w:szCs w:val="12"/>
                        </w:rPr>
                        <w:t>IgG on RBC - Indirect – serum has Abs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EA1">
        <w:rPr>
          <w:rFonts w:ascii="Times New Roman" w:hAnsi="Times New Roman"/>
          <w:sz w:val="16"/>
          <w:szCs w:val="16"/>
        </w:rPr>
        <w:t>Neuro symptoms- paresthesia – decrease proprioception – decreased vibration - dementia</w:t>
      </w:r>
    </w:p>
    <w:p w:rsidR="00AA5402" w:rsidP="00AA5402" w:rsidRDefault="00AA5402" w14:paraId="60CAB6C3" w14:textId="696C0AF2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Intrinsic factor produced in parietal cell – B12 absorbed in the terminal ileum</w:t>
      </w:r>
    </w:p>
    <w:p w:rsidRPr="00B51EA1" w:rsidR="00B51EA1" w:rsidP="00B51EA1" w:rsidRDefault="00071F8C" w14:paraId="0A16F16F" w14:textId="70D1BBE2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Pernicious anemia – decreased intrinsic factor</w:t>
      </w:r>
      <w:r w:rsidR="00B51EA1">
        <w:rPr>
          <w:rFonts w:ascii="Times New Roman" w:hAnsi="Times New Roman"/>
          <w:sz w:val="16"/>
          <w:szCs w:val="16"/>
        </w:rPr>
        <w:t xml:space="preserve"> or Antibody to intrinsic factor</w:t>
      </w:r>
    </w:p>
    <w:p w:rsidR="00AA5402" w:rsidP="00AA5402" w:rsidRDefault="00DC7840" w14:paraId="617FA987" w14:textId="149B0F7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Causes – tapeworm – Diphyllobothrium </w:t>
      </w:r>
      <w:proofErr w:type="spellStart"/>
      <w:r>
        <w:rPr>
          <w:rFonts w:ascii="Times New Roman" w:hAnsi="Times New Roman"/>
          <w:sz w:val="16"/>
          <w:szCs w:val="16"/>
        </w:rPr>
        <w:t>latan</w:t>
      </w:r>
      <w:proofErr w:type="spellEnd"/>
      <w:r>
        <w:rPr>
          <w:rFonts w:ascii="Times New Roman" w:hAnsi="Times New Roman"/>
          <w:sz w:val="16"/>
          <w:szCs w:val="16"/>
        </w:rPr>
        <w:t xml:space="preserve">  - enteritis – bacterial overgrowth </w:t>
      </w:r>
    </w:p>
    <w:p w:rsidR="00E15DB3" w:rsidP="00E15DB3" w:rsidRDefault="007B7CE1" w14:paraId="35C1A79E" w14:textId="3225F1CB">
      <w:pPr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4BCCA1A8" wp14:editId="7C140630">
            <wp:simplePos x="0" y="0"/>
            <wp:positionH relativeFrom="column">
              <wp:posOffset>4112895</wp:posOffset>
            </wp:positionH>
            <wp:positionV relativeFrom="paragraph">
              <wp:posOffset>12700</wp:posOffset>
            </wp:positionV>
            <wp:extent cx="2228850" cy="2246630"/>
            <wp:effectExtent l="0" t="0" r="0" b="1270"/>
            <wp:wrapTight wrapText="bothSides">
              <wp:wrapPolygon edited="0">
                <wp:start x="0" y="0"/>
                <wp:lineTo x="0" y="21429"/>
                <wp:lineTo x="21415" y="21429"/>
                <wp:lineTo x="2141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4638" w:rsidP="00E15DB3" w:rsidRDefault="002D4638" w14:paraId="4384E182" w14:textId="3DAF465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u w:val="single"/>
        </w:rPr>
        <w:t xml:space="preserve">Hemolytic anemia – </w:t>
      </w:r>
      <w:r>
        <w:rPr>
          <w:rFonts w:ascii="Times New Roman" w:hAnsi="Times New Roman"/>
          <w:sz w:val="16"/>
          <w:szCs w:val="16"/>
        </w:rPr>
        <w:t xml:space="preserve">anemia – jaundice </w:t>
      </w:r>
    </w:p>
    <w:p w:rsidR="002D4638" w:rsidP="002D4638" w:rsidRDefault="002D4638" w14:paraId="55C29A64" w14:textId="3EA96F28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Dark urine</w:t>
      </w:r>
      <w:r w:rsidR="00A234D1">
        <w:rPr>
          <w:rFonts w:ascii="Times New Roman" w:hAnsi="Times New Roman"/>
          <w:sz w:val="16"/>
          <w:szCs w:val="16"/>
        </w:rPr>
        <w:t xml:space="preserve">  - splenomegaly </w:t>
      </w:r>
    </w:p>
    <w:p w:rsidR="00A234D1" w:rsidP="002D4638" w:rsidRDefault="00A234D1" w14:paraId="790677BB" w14:textId="6F5C52A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Positive direct </w:t>
      </w:r>
      <w:proofErr w:type="spellStart"/>
      <w:r>
        <w:rPr>
          <w:rFonts w:ascii="Times New Roman" w:hAnsi="Times New Roman"/>
          <w:sz w:val="16"/>
          <w:szCs w:val="16"/>
        </w:rPr>
        <w:t>coombs</w:t>
      </w:r>
      <w:proofErr w:type="spellEnd"/>
    </w:p>
    <w:p w:rsidR="00A234D1" w:rsidP="002D4638" w:rsidRDefault="00A234D1" w14:paraId="43DB2E93" w14:textId="30E5F81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3EAF223E" w:rsidR="3EAF223E">
        <w:rPr>
          <w:rFonts w:ascii="Times New Roman" w:hAnsi="Times New Roman"/>
          <w:sz w:val="16"/>
          <w:szCs w:val="16"/>
        </w:rPr>
        <w:t>Treat – steroids  +/- transfusion</w:t>
      </w:r>
    </w:p>
    <w:p w:rsidRPr="002D4638" w:rsidR="00A234D1" w:rsidP="00A234D1" w:rsidRDefault="00A234D1" w14:paraId="7F375E7E" w14:textId="686A193D">
      <w:pPr>
        <w:pStyle w:val="ListParagraph"/>
      </w:pPr>
      <w:r>
        <w:drawing>
          <wp:anchor distT="0" distB="0" distL="114300" distR="114300" simplePos="0" relativeHeight="251658240" behindDoc="0" locked="0" layoutInCell="1" allowOverlap="1" wp14:editId="5176B247" wp14:anchorId="5FFDD3E3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131822" cy="2200275"/>
            <wp:effectExtent l="0" t="0" r="0" b="0"/>
            <wp:wrapSquare wrapText="bothSides"/>
            <wp:docPr id="10516649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25c04ca5130418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131822" cy="2200275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DB3" w:rsidP="00E15DB3" w:rsidRDefault="00E15DB3" w14:paraId="4EB66A1C" w14:textId="03F0AF61">
      <w:pPr>
        <w:rPr>
          <w:rFonts w:ascii="Times New Roman" w:hAnsi="Times New Roman"/>
          <w:sz w:val="16"/>
          <w:szCs w:val="16"/>
        </w:rPr>
      </w:pPr>
      <w:r w:rsidRPr="00F5366F">
        <w:rPr>
          <w:rFonts w:ascii="Times New Roman" w:hAnsi="Times New Roman"/>
          <w:sz w:val="16"/>
          <w:szCs w:val="16"/>
          <w:u w:val="single"/>
        </w:rPr>
        <w:t>Spherocytosis</w:t>
      </w:r>
      <w:r>
        <w:rPr>
          <w:rFonts w:ascii="Times New Roman" w:hAnsi="Times New Roman"/>
          <w:sz w:val="16"/>
          <w:szCs w:val="16"/>
        </w:rPr>
        <w:t xml:space="preserve"> – cells destroyed in the spleen </w:t>
      </w:r>
    </w:p>
    <w:p w:rsidR="00E15DB3" w:rsidP="00E15DB3" w:rsidRDefault="00E15DB3" w14:paraId="2D5D0261" w14:textId="4680254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Hemolytic anemia    - jaundice</w:t>
      </w:r>
    </w:p>
    <w:p w:rsidR="00E15DB3" w:rsidP="00E15DB3" w:rsidRDefault="00E15DB3" w14:paraId="3D23F39C" w14:textId="51AA3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Elevated retic</w:t>
      </w:r>
    </w:p>
    <w:p w:rsidR="00E15DB3" w:rsidP="00E15DB3" w:rsidRDefault="00E15DB3" w14:paraId="04616D45" w14:textId="125C3EB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Diagnosis – osmotic fragility test</w:t>
      </w:r>
    </w:p>
    <w:p w:rsidR="00E15DB3" w:rsidP="00E15DB3" w:rsidRDefault="00E15DB3" w14:paraId="77DE7DCB" w14:textId="42F26F9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Risk – aplastic anemia with parva B19   and bilirubin gallstones</w:t>
      </w:r>
      <w:r w:rsidRPr="009178F7" w:rsidR="009178F7">
        <w:t xml:space="preserve"> </w:t>
      </w:r>
    </w:p>
    <w:p w:rsidR="00BA514A" w:rsidP="00E52F5D" w:rsidRDefault="00BA514A" w14:paraId="58DF21F4" w14:textId="432652CE">
      <w:pPr>
        <w:rPr>
          <w:rFonts w:ascii="Times New Roman" w:hAnsi="Times New Roman"/>
          <w:sz w:val="16"/>
          <w:szCs w:val="16"/>
          <w:u w:val="single"/>
        </w:rPr>
      </w:pPr>
    </w:p>
    <w:p w:rsidR="00BA514A" w:rsidP="00E52F5D" w:rsidRDefault="00BA514A" w14:paraId="30438D2B" w14:textId="7C57623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u w:val="single"/>
        </w:rPr>
        <w:t xml:space="preserve">G6PD – </w:t>
      </w:r>
      <w:r>
        <w:rPr>
          <w:rFonts w:ascii="Times New Roman" w:hAnsi="Times New Roman"/>
          <w:sz w:val="16"/>
          <w:szCs w:val="16"/>
        </w:rPr>
        <w:t xml:space="preserve">X linked </w:t>
      </w:r>
      <w:r w:rsidR="00AB2AF2">
        <w:rPr>
          <w:rFonts w:ascii="Times New Roman" w:hAnsi="Times New Roman"/>
          <w:sz w:val="16"/>
          <w:szCs w:val="16"/>
        </w:rPr>
        <w:t xml:space="preserve">  - decreased glutathione</w:t>
      </w:r>
    </w:p>
    <w:p w:rsidR="00AB2AF2" w:rsidP="00AB2AF2" w:rsidRDefault="00AB2AF2" w14:paraId="2719D60A" w14:textId="723A72BA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Stress/infection/dapsone/primaquine </w:t>
      </w:r>
      <w:r w:rsidRPr="00AB2AF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lead to hemolysis </w:t>
      </w:r>
    </w:p>
    <w:p w:rsidR="00AB2AF2" w:rsidP="00AB2AF2" w:rsidRDefault="002D4638" w14:paraId="1DB1290C" w14:textId="5ABB8DD1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Diagnosis – check G6PD level</w:t>
      </w:r>
    </w:p>
    <w:p w:rsidRPr="002D4638" w:rsidR="002D4638" w:rsidP="002D4638" w:rsidRDefault="002D4638" w14:paraId="24703E1B" w14:textId="77777777">
      <w:pPr>
        <w:rPr>
          <w:rFonts w:ascii="Times New Roman" w:hAnsi="Times New Roman"/>
          <w:sz w:val="16"/>
          <w:szCs w:val="16"/>
        </w:rPr>
      </w:pPr>
    </w:p>
    <w:p w:rsidRPr="00F5366F" w:rsidR="00F3484D" w:rsidP="00E52F5D" w:rsidRDefault="00BA514A" w14:paraId="1741DCAA" w14:textId="03266FE0">
      <w:pPr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  <w:t>H</w:t>
      </w:r>
      <w:r w:rsidRPr="00F5366F" w:rsidR="00E52F5D">
        <w:rPr>
          <w:rFonts w:ascii="Times New Roman" w:hAnsi="Times New Roman"/>
          <w:sz w:val="16"/>
          <w:szCs w:val="16"/>
          <w:u w:val="single"/>
        </w:rPr>
        <w:t xml:space="preserve">US </w:t>
      </w:r>
    </w:p>
    <w:p w:rsidR="00F3484D" w:rsidP="00F3484D" w:rsidRDefault="00E52F5D" w14:paraId="685036FF" w14:textId="3F80358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F3484D">
        <w:rPr>
          <w:rFonts w:ascii="Times New Roman" w:hAnsi="Times New Roman"/>
          <w:sz w:val="16"/>
          <w:szCs w:val="16"/>
        </w:rPr>
        <w:t>nonimmune microangiopathic hemolytic anemia (circulating RBC fragments, hemoglobinemia, and hemoglobinuria)</w:t>
      </w:r>
    </w:p>
    <w:p w:rsidR="00F3484D" w:rsidP="00F3484D" w:rsidRDefault="00E52F5D" w14:paraId="1E8180EB" w14:textId="761762B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F3484D">
        <w:rPr>
          <w:rFonts w:ascii="Times New Roman" w:hAnsi="Times New Roman"/>
          <w:sz w:val="16"/>
          <w:szCs w:val="16"/>
        </w:rPr>
        <w:t>consumptive thrombocytopeni</w:t>
      </w:r>
      <w:r w:rsidR="00F3484D">
        <w:rPr>
          <w:rFonts w:ascii="Times New Roman" w:hAnsi="Times New Roman"/>
          <w:sz w:val="16"/>
          <w:szCs w:val="16"/>
        </w:rPr>
        <w:t>a</w:t>
      </w:r>
    </w:p>
    <w:p w:rsidR="00F3484D" w:rsidP="00F3484D" w:rsidRDefault="00F3484D" w14:paraId="74DCEF78" w14:textId="22FF8DB2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</w:t>
      </w:r>
      <w:r w:rsidRPr="00F3484D" w:rsidR="00E52F5D">
        <w:rPr>
          <w:rFonts w:ascii="Times New Roman" w:hAnsi="Times New Roman"/>
          <w:sz w:val="16"/>
          <w:szCs w:val="16"/>
        </w:rPr>
        <w:t xml:space="preserve">enal insufficiency or failure.  </w:t>
      </w:r>
    </w:p>
    <w:p w:rsidR="00F3484D" w:rsidP="00F3484D" w:rsidRDefault="00F3484D" w14:paraId="1D937F3E" w14:textId="4DCE4052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</w:t>
      </w:r>
      <w:r w:rsidRPr="00F3484D" w:rsidR="00E52F5D">
        <w:rPr>
          <w:rFonts w:ascii="Times New Roman" w:hAnsi="Times New Roman"/>
          <w:sz w:val="16"/>
          <w:szCs w:val="16"/>
        </w:rPr>
        <w:t xml:space="preserve">hildren from 7mo-5 years old.  </w:t>
      </w:r>
    </w:p>
    <w:p w:rsidR="00F3484D" w:rsidP="00F3484D" w:rsidRDefault="00F3484D" w14:paraId="25295442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2-14</w:t>
      </w:r>
      <w:r w:rsidRPr="00F3484D" w:rsidR="00E52F5D">
        <w:rPr>
          <w:rFonts w:ascii="Times New Roman" w:hAnsi="Times New Roman"/>
          <w:sz w:val="16"/>
          <w:szCs w:val="16"/>
        </w:rPr>
        <w:t xml:space="preserve"> days after an acute infectious hemorrhagic colitis caused by </w:t>
      </w:r>
      <w:proofErr w:type="spellStart"/>
      <w:r w:rsidRPr="00F3484D" w:rsidR="00E52F5D">
        <w:rPr>
          <w:rFonts w:ascii="Times New Roman" w:hAnsi="Times New Roman"/>
          <w:sz w:val="16"/>
          <w:szCs w:val="16"/>
        </w:rPr>
        <w:t>EColi</w:t>
      </w:r>
      <w:proofErr w:type="spellEnd"/>
    </w:p>
    <w:p w:rsidRPr="009B1729" w:rsidR="00E52F5D" w:rsidP="00E52F5D" w:rsidRDefault="00E52F5D" w14:paraId="43C50E67" w14:textId="77777777">
      <w:pPr>
        <w:rPr>
          <w:rFonts w:ascii="Times New Roman" w:hAnsi="Times New Roman"/>
          <w:sz w:val="16"/>
          <w:szCs w:val="16"/>
        </w:rPr>
      </w:pPr>
    </w:p>
    <w:p w:rsidR="00B72F16" w:rsidP="00843B37" w:rsidRDefault="00B72F16" w14:paraId="45494E63" w14:textId="53BCEDDA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 xml:space="preserve">Sickle Cell – </w:t>
      </w:r>
    </w:p>
    <w:p w:rsidR="00B317AE" w:rsidP="00B317AE" w:rsidRDefault="00B317AE" w14:paraId="3D63D3D0" w14:textId="77777777">
      <w:pPr>
        <w:rPr>
          <w:rFonts w:ascii="Times New Roman" w:hAnsi="Times New Roman"/>
          <w:sz w:val="16"/>
          <w:szCs w:val="16"/>
        </w:rPr>
      </w:pPr>
      <w:r w:rsidRPr="00B317AE">
        <w:rPr>
          <w:rFonts w:ascii="Times New Roman" w:hAnsi="Times New Roman"/>
          <w:sz w:val="16"/>
          <w:szCs w:val="16"/>
          <w:u w:val="single"/>
        </w:rPr>
        <w:t>Vaso-occlusive pain</w:t>
      </w:r>
      <w:r w:rsidRPr="009B1729">
        <w:rPr>
          <w:rFonts w:ascii="Times New Roman" w:hAnsi="Times New Roman"/>
          <w:sz w:val="16"/>
          <w:szCs w:val="16"/>
        </w:rPr>
        <w:t xml:space="preserve"> </w:t>
      </w:r>
    </w:p>
    <w:p w:rsidR="00B317AE" w:rsidP="00B317AE" w:rsidRDefault="00B317AE" w14:paraId="5814DF2C" w14:textId="53C0AF1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Typicall</w:t>
      </w:r>
      <w:r w:rsidR="00B82D69">
        <w:rPr>
          <w:rFonts w:ascii="Times New Roman" w:hAnsi="Times New Roman"/>
          <w:sz w:val="16"/>
          <w:szCs w:val="16"/>
        </w:rPr>
        <w:t>y</w:t>
      </w:r>
      <w:proofErr w:type="gramEnd"/>
      <w:r w:rsidR="00B82D69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first episode in i</w:t>
      </w:r>
      <w:r w:rsidRPr="00B317AE">
        <w:rPr>
          <w:rFonts w:ascii="Times New Roman" w:hAnsi="Times New Roman"/>
          <w:sz w:val="16"/>
          <w:szCs w:val="16"/>
        </w:rPr>
        <w:t xml:space="preserve">nfants and toddlers </w:t>
      </w:r>
      <w:r w:rsidRPr="00B317AE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B317AE">
        <w:rPr>
          <w:rFonts w:ascii="Times New Roman" w:hAnsi="Times New Roman"/>
          <w:sz w:val="16"/>
          <w:szCs w:val="16"/>
        </w:rPr>
        <w:t xml:space="preserve"> acute swelling of the hands and feet (dactylitis).  </w:t>
      </w:r>
    </w:p>
    <w:p w:rsidR="00B317AE" w:rsidP="00B317AE" w:rsidRDefault="00B317AE" w14:paraId="3EA6EB92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B317AE">
        <w:rPr>
          <w:rFonts w:ascii="Times New Roman" w:hAnsi="Times New Roman"/>
          <w:sz w:val="16"/>
          <w:szCs w:val="16"/>
        </w:rPr>
        <w:t>Hand-foot syndrome symmetric</w:t>
      </w:r>
      <w:r>
        <w:rPr>
          <w:rFonts w:ascii="Times New Roman" w:hAnsi="Times New Roman"/>
          <w:sz w:val="16"/>
          <w:szCs w:val="16"/>
        </w:rPr>
        <w:t xml:space="preserve"> - </w:t>
      </w:r>
      <w:r w:rsidRPr="00B317AE">
        <w:rPr>
          <w:rFonts w:ascii="Times New Roman" w:hAnsi="Times New Roman"/>
          <w:sz w:val="16"/>
          <w:szCs w:val="16"/>
        </w:rPr>
        <w:t xml:space="preserve">involving the metacarpals and/or metatarsals.  </w:t>
      </w:r>
    </w:p>
    <w:p w:rsidR="00B317AE" w:rsidP="00B317AE" w:rsidRDefault="00B317AE" w14:paraId="71A71816" w14:textId="2477C40F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B317AE">
        <w:rPr>
          <w:rFonts w:ascii="Times New Roman" w:hAnsi="Times New Roman"/>
          <w:sz w:val="16"/>
          <w:szCs w:val="16"/>
        </w:rPr>
        <w:t>If fever is present, osteomyelitis may be difficult to exclude and may require a bone scan or MRI.</w:t>
      </w:r>
    </w:p>
    <w:p w:rsidR="00BF4A61" w:rsidP="00BF4A61" w:rsidRDefault="00BF4A61" w14:paraId="637365E0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Pain control </w:t>
      </w:r>
      <w:r w:rsidRPr="00BF4A61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BF4A61">
        <w:rPr>
          <w:rFonts w:ascii="Times New Roman" w:hAnsi="Times New Roman"/>
          <w:sz w:val="16"/>
          <w:szCs w:val="16"/>
        </w:rPr>
        <w:t xml:space="preserve"> morphine is preferred </w:t>
      </w:r>
      <w:r>
        <w:rPr>
          <w:rFonts w:ascii="Times New Roman" w:hAnsi="Times New Roman"/>
          <w:sz w:val="16"/>
          <w:szCs w:val="16"/>
        </w:rPr>
        <w:tab/>
      </w:r>
    </w:p>
    <w:p w:rsidRPr="00441E3C" w:rsidR="00BF4A61" w:rsidP="00441E3C" w:rsidRDefault="00BF4A61" w14:paraId="4ADB533E" w14:textId="76408B52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BF4A61">
        <w:rPr>
          <w:rFonts w:ascii="Times New Roman" w:hAnsi="Times New Roman"/>
          <w:sz w:val="16"/>
          <w:szCs w:val="16"/>
        </w:rPr>
        <w:t xml:space="preserve">Meperidine (Demerol) </w:t>
      </w:r>
      <w:r w:rsidR="00441E3C">
        <w:rPr>
          <w:rFonts w:ascii="Times New Roman" w:hAnsi="Times New Roman"/>
          <w:sz w:val="16"/>
          <w:szCs w:val="16"/>
        </w:rPr>
        <w:t>(</w:t>
      </w:r>
      <w:r w:rsidRPr="00BF4A61">
        <w:rPr>
          <w:rFonts w:ascii="Times New Roman" w:hAnsi="Times New Roman"/>
          <w:sz w:val="16"/>
          <w:szCs w:val="16"/>
        </w:rPr>
        <w:t>metabolite (normeperidine)</w:t>
      </w:r>
      <w:r w:rsidR="00441E3C">
        <w:rPr>
          <w:rFonts w:ascii="Times New Roman" w:hAnsi="Times New Roman"/>
          <w:sz w:val="16"/>
          <w:szCs w:val="16"/>
        </w:rPr>
        <w:t>)</w:t>
      </w:r>
      <w:r w:rsidRPr="00BF4A61">
        <w:rPr>
          <w:rFonts w:ascii="Times New Roman" w:hAnsi="Times New Roman"/>
          <w:sz w:val="16"/>
          <w:szCs w:val="16"/>
        </w:rPr>
        <w:t xml:space="preserve"> can </w:t>
      </w:r>
      <w:proofErr w:type="gramStart"/>
      <w:r w:rsidRPr="00BF4A61">
        <w:rPr>
          <w:rFonts w:ascii="Times New Roman" w:hAnsi="Times New Roman"/>
          <w:sz w:val="16"/>
          <w:szCs w:val="16"/>
        </w:rPr>
        <w:t>causes</w:t>
      </w:r>
      <w:proofErr w:type="gramEnd"/>
      <w:r w:rsidRPr="00BF4A61">
        <w:rPr>
          <w:rFonts w:ascii="Times New Roman" w:hAnsi="Times New Roman"/>
          <w:sz w:val="16"/>
          <w:szCs w:val="16"/>
        </w:rPr>
        <w:t xml:space="preserve"> seizures and is poorly metabolized </w:t>
      </w:r>
    </w:p>
    <w:p w:rsidR="00AC1775" w:rsidP="00B72F16" w:rsidRDefault="00AC1775" w14:paraId="213DD88A" w14:textId="65A43BFD">
      <w:pPr>
        <w:rPr>
          <w:rFonts w:ascii="Times New Roman" w:hAnsi="Times New Roman"/>
          <w:sz w:val="16"/>
          <w:szCs w:val="16"/>
          <w:u w:val="single"/>
        </w:rPr>
      </w:pPr>
    </w:p>
    <w:p w:rsidR="009A2C76" w:rsidP="009A2C76" w:rsidRDefault="009A2C76" w14:paraId="5E16AF9B" w14:textId="77777777">
      <w:pPr>
        <w:rPr>
          <w:rFonts w:ascii="Times New Roman" w:hAnsi="Times New Roman"/>
          <w:sz w:val="16"/>
          <w:szCs w:val="16"/>
        </w:rPr>
      </w:pPr>
      <w:r w:rsidRPr="009A2C76">
        <w:rPr>
          <w:rFonts w:ascii="Times New Roman" w:hAnsi="Times New Roman"/>
          <w:sz w:val="16"/>
          <w:szCs w:val="16"/>
          <w:u w:val="single"/>
        </w:rPr>
        <w:t>Sickle Cell Disease and Fever</w:t>
      </w:r>
      <w:r w:rsidRPr="009B1729">
        <w:rPr>
          <w:rFonts w:ascii="Times New Roman" w:hAnsi="Times New Roman"/>
          <w:sz w:val="16"/>
          <w:szCs w:val="16"/>
        </w:rPr>
        <w:t xml:space="preserve">:  </w:t>
      </w:r>
    </w:p>
    <w:p w:rsidR="007A243E" w:rsidP="009A2C76" w:rsidRDefault="007A243E" w14:paraId="10514F6E" w14:textId="79CC5B7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If ill appearing or &lt; 6 months </w:t>
      </w:r>
      <w:r w:rsidRPr="007A243E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IV </w:t>
      </w:r>
      <w:proofErr w:type="spellStart"/>
      <w:r>
        <w:rPr>
          <w:rFonts w:ascii="Times New Roman" w:hAnsi="Times New Roman"/>
          <w:sz w:val="16"/>
          <w:szCs w:val="16"/>
        </w:rPr>
        <w:t>abx</w:t>
      </w:r>
      <w:proofErr w:type="spellEnd"/>
      <w:r>
        <w:rPr>
          <w:rFonts w:ascii="Times New Roman" w:hAnsi="Times New Roman"/>
          <w:sz w:val="16"/>
          <w:szCs w:val="16"/>
        </w:rPr>
        <w:t xml:space="preserve"> and admission </w:t>
      </w:r>
    </w:p>
    <w:p w:rsidR="00A85342" w:rsidP="009A2C76" w:rsidRDefault="009A2C76" w14:paraId="2C036754" w14:textId="0AC97F84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9A2C76">
        <w:rPr>
          <w:rFonts w:ascii="Times New Roman" w:hAnsi="Times New Roman"/>
          <w:sz w:val="16"/>
          <w:szCs w:val="16"/>
        </w:rPr>
        <w:t xml:space="preserve">Well-appearing </w:t>
      </w:r>
      <w:r w:rsidR="008F5BA4">
        <w:rPr>
          <w:rFonts w:ascii="Times New Roman" w:hAnsi="Times New Roman"/>
          <w:sz w:val="16"/>
          <w:szCs w:val="16"/>
        </w:rPr>
        <w:t xml:space="preserve"> </w:t>
      </w:r>
      <w:r w:rsidRPr="009A2C76">
        <w:rPr>
          <w:rFonts w:ascii="Times New Roman" w:hAnsi="Times New Roman"/>
          <w:sz w:val="16"/>
          <w:szCs w:val="16"/>
        </w:rPr>
        <w:t xml:space="preserve">&gt; 6 months who meet specific criteria, may be treated as outpatients with close follow-up.  </w:t>
      </w:r>
    </w:p>
    <w:p w:rsidRPr="009A2C76" w:rsidR="009A2C76" w:rsidP="00A85342" w:rsidRDefault="009A2C76" w14:paraId="2CC791AB" w14:textId="633CD73C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9A2C76">
        <w:rPr>
          <w:rFonts w:ascii="Times New Roman" w:hAnsi="Times New Roman"/>
          <w:sz w:val="16"/>
          <w:szCs w:val="16"/>
        </w:rPr>
        <w:t>Criteria:</w:t>
      </w:r>
    </w:p>
    <w:p w:rsidRPr="009B1729" w:rsidR="009A2C76" w:rsidP="009A2C76" w:rsidRDefault="009A2C76" w14:paraId="7F2C1D11" w14:textId="38B834C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lastRenderedPageBreak/>
        <w:t>Normal mental status</w:t>
      </w:r>
    </w:p>
    <w:p w:rsidRPr="009B1729" w:rsidR="009A2C76" w:rsidP="009A2C76" w:rsidRDefault="007B7CE1" w14:paraId="5A640E1C" w14:textId="67C1FBC4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C15AF1">
        <w:rPr>
          <w:noProof/>
        </w:rPr>
        <w:drawing>
          <wp:anchor distT="0" distB="0" distL="114300" distR="114300" simplePos="0" relativeHeight="251651584" behindDoc="1" locked="0" layoutInCell="1" allowOverlap="1" wp14:anchorId="6B83C0D8" wp14:editId="1D9AABD6">
            <wp:simplePos x="0" y="0"/>
            <wp:positionH relativeFrom="column">
              <wp:posOffset>3789045</wp:posOffset>
            </wp:positionH>
            <wp:positionV relativeFrom="paragraph">
              <wp:posOffset>57150</wp:posOffset>
            </wp:positionV>
            <wp:extent cx="2981325" cy="1365250"/>
            <wp:effectExtent l="0" t="0" r="9525" b="6350"/>
            <wp:wrapTight wrapText="bothSides">
              <wp:wrapPolygon edited="0">
                <wp:start x="0" y="0"/>
                <wp:lineTo x="0" y="21399"/>
                <wp:lineTo x="21531" y="21399"/>
                <wp:lineTo x="2153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729" w:rsidR="009A2C76">
        <w:rPr>
          <w:rFonts w:ascii="Times New Roman" w:hAnsi="Times New Roman"/>
          <w:sz w:val="16"/>
          <w:szCs w:val="16"/>
        </w:rPr>
        <w:t>Normal vitals and cap refill</w:t>
      </w:r>
    </w:p>
    <w:p w:rsidRPr="009B1729" w:rsidR="009A2C76" w:rsidP="009A2C76" w:rsidRDefault="009A2C76" w14:paraId="4B7E289B" w14:textId="196DBC10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Temp under 40 (104)</w:t>
      </w:r>
    </w:p>
    <w:p w:rsidRPr="009B1729" w:rsidR="009A2C76" w:rsidP="009A2C76" w:rsidRDefault="009A2C76" w14:paraId="41E89362" w14:textId="7E234AA8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No prior pneumococcal sepsis</w:t>
      </w:r>
      <w:r w:rsidRPr="00C15AF1" w:rsidR="00C15AF1">
        <w:rPr>
          <w:noProof/>
        </w:rPr>
        <w:t xml:space="preserve"> </w:t>
      </w:r>
    </w:p>
    <w:p w:rsidRPr="009B1729" w:rsidR="009A2C76" w:rsidP="009A2C76" w:rsidRDefault="009A2C76" w14:paraId="126ADE9C" w14:textId="7F3678B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Mild pain only</w:t>
      </w:r>
    </w:p>
    <w:p w:rsidRPr="009B1729" w:rsidR="009A2C76" w:rsidP="009A2C76" w:rsidRDefault="009A2C76" w14:paraId="28EACF81" w14:textId="7777777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No evidence of pneumonia</w:t>
      </w:r>
    </w:p>
    <w:p w:rsidRPr="009B1729" w:rsidR="009A2C76" w:rsidP="009A2C76" w:rsidRDefault="009A2C76" w14:paraId="5327509E" w14:textId="7777777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WBC 5-30K</w:t>
      </w:r>
    </w:p>
    <w:p w:rsidRPr="009B1729" w:rsidR="009A2C76" w:rsidP="009A2C76" w:rsidRDefault="009A2C76" w14:paraId="264CA58D" w14:textId="7777777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Hemoglobin &gt; 5</w:t>
      </w:r>
    </w:p>
    <w:p w:rsidRPr="009B1729" w:rsidR="009A2C76" w:rsidP="009A2C76" w:rsidRDefault="009A2C76" w14:paraId="6577D821" w14:textId="7777777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Platelets &gt; 100,000</w:t>
      </w:r>
    </w:p>
    <w:p w:rsidRPr="009B1729" w:rsidR="009A2C76" w:rsidP="009A2C76" w:rsidRDefault="009A2C76" w14:paraId="41AB55E3" w14:textId="7777777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>No allergy to ceftriaxone (able to administer)</w:t>
      </w:r>
    </w:p>
    <w:p w:rsidRPr="009B1729" w:rsidR="009A2C76" w:rsidP="009A2C76" w:rsidRDefault="009A2C76" w14:paraId="650AAE85" w14:textId="77777777">
      <w:pPr>
        <w:numPr>
          <w:ilvl w:val="0"/>
          <w:numId w:val="3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 xml:space="preserve">Reliable </w:t>
      </w:r>
      <w:proofErr w:type="gramStart"/>
      <w:r w:rsidRPr="009B1729">
        <w:rPr>
          <w:rFonts w:ascii="Times New Roman" w:hAnsi="Times New Roman"/>
          <w:sz w:val="16"/>
          <w:szCs w:val="16"/>
        </w:rPr>
        <w:t>24 hour</w:t>
      </w:r>
      <w:proofErr w:type="gramEnd"/>
      <w:r w:rsidRPr="009B1729">
        <w:rPr>
          <w:rFonts w:ascii="Times New Roman" w:hAnsi="Times New Roman"/>
          <w:sz w:val="16"/>
          <w:szCs w:val="16"/>
        </w:rPr>
        <w:t xml:space="preserve"> follow-up</w:t>
      </w:r>
    </w:p>
    <w:p w:rsidR="009A2C76" w:rsidP="00561EF9" w:rsidRDefault="009A2C76" w14:paraId="4CF34C6B" w14:textId="77777777">
      <w:pPr>
        <w:rPr>
          <w:rFonts w:ascii="Times New Roman" w:hAnsi="Times New Roman"/>
          <w:sz w:val="16"/>
          <w:szCs w:val="16"/>
          <w:u w:val="single"/>
        </w:rPr>
      </w:pPr>
    </w:p>
    <w:p w:rsidRPr="00561EF9" w:rsidR="00561EF9" w:rsidP="00561EF9" w:rsidRDefault="00B72F16" w14:paraId="7043D722" w14:textId="1BD81D93">
      <w:pPr>
        <w:rPr>
          <w:rFonts w:ascii="Times New Roman" w:hAnsi="Times New Roman"/>
          <w:sz w:val="16"/>
          <w:szCs w:val="16"/>
          <w:u w:val="single"/>
        </w:rPr>
      </w:pPr>
      <w:r w:rsidRPr="00586545">
        <w:rPr>
          <w:rFonts w:ascii="Times New Roman" w:hAnsi="Times New Roman"/>
          <w:sz w:val="16"/>
          <w:szCs w:val="16"/>
          <w:u w:val="single"/>
        </w:rPr>
        <w:t xml:space="preserve">Acute Chest </w:t>
      </w:r>
      <w:r w:rsidRPr="00586545" w:rsidR="00B22FCC">
        <w:rPr>
          <w:rFonts w:ascii="Times New Roman" w:hAnsi="Times New Roman"/>
          <w:sz w:val="16"/>
          <w:szCs w:val="16"/>
          <w:u w:val="single"/>
        </w:rPr>
        <w:t>–</w:t>
      </w:r>
      <w:r w:rsidRPr="00586545">
        <w:rPr>
          <w:rFonts w:ascii="Times New Roman" w:hAnsi="Times New Roman"/>
          <w:sz w:val="16"/>
          <w:szCs w:val="16"/>
          <w:u w:val="single"/>
        </w:rPr>
        <w:t xml:space="preserve"> </w:t>
      </w:r>
    </w:p>
    <w:p w:rsidR="00A50886" w:rsidP="00B22FCC" w:rsidRDefault="00A50886" w14:paraId="7C02A529" w14:textId="3CEE37FA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Fever    - chest pain    - respiratory distress</w:t>
      </w:r>
      <w:r w:rsidR="000D4EB9">
        <w:rPr>
          <w:rFonts w:ascii="Times New Roman" w:hAnsi="Times New Roman"/>
          <w:sz w:val="16"/>
          <w:szCs w:val="16"/>
        </w:rPr>
        <w:t xml:space="preserve">    - cough/hemoptysis </w:t>
      </w:r>
    </w:p>
    <w:p w:rsidR="00A50886" w:rsidP="00B22FCC" w:rsidRDefault="00A50886" w14:paraId="28E2628F" w14:textId="199720D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Infiltrate on CXR</w:t>
      </w:r>
    </w:p>
    <w:p w:rsidR="00031E0F" w:rsidP="00B22FCC" w:rsidRDefault="00031E0F" w14:paraId="55D4C408" w14:textId="1A0C6F5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Most common cause – chlamydia, </w:t>
      </w:r>
      <w:proofErr w:type="gramStart"/>
      <w:r>
        <w:rPr>
          <w:rFonts w:ascii="Times New Roman" w:hAnsi="Times New Roman"/>
          <w:sz w:val="16"/>
          <w:szCs w:val="16"/>
        </w:rPr>
        <w:t>mycopla</w:t>
      </w:r>
      <w:r w:rsidR="001F7855">
        <w:rPr>
          <w:rFonts w:ascii="Times New Roman" w:hAnsi="Times New Roman"/>
          <w:sz w:val="16"/>
          <w:szCs w:val="16"/>
        </w:rPr>
        <w:t>sma</w:t>
      </w:r>
      <w:proofErr w:type="gramEnd"/>
      <w:r w:rsidR="001F7855">
        <w:rPr>
          <w:rFonts w:ascii="Times New Roman" w:hAnsi="Times New Roman"/>
          <w:sz w:val="16"/>
          <w:szCs w:val="16"/>
        </w:rPr>
        <w:t xml:space="preserve"> and RSV</w:t>
      </w:r>
    </w:p>
    <w:p w:rsidR="00B22FCC" w:rsidP="00B22FCC" w:rsidRDefault="00B22FCC" w14:paraId="46B18C1F" w14:textId="74886D4D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</w:t>
      </w:r>
      <w:r w:rsidRPr="00B22FCC" w:rsidR="00B72F16">
        <w:rPr>
          <w:rFonts w:ascii="Times New Roman" w:hAnsi="Times New Roman"/>
          <w:sz w:val="16"/>
          <w:szCs w:val="16"/>
        </w:rPr>
        <w:t xml:space="preserve">reatment </w:t>
      </w:r>
      <w:r>
        <w:rPr>
          <w:rFonts w:ascii="Times New Roman" w:hAnsi="Times New Roman"/>
          <w:sz w:val="16"/>
          <w:szCs w:val="16"/>
        </w:rPr>
        <w:t xml:space="preserve">- </w:t>
      </w:r>
      <w:r w:rsidRPr="00B22FCC" w:rsidR="00B72F16">
        <w:rPr>
          <w:rFonts w:ascii="Times New Roman" w:hAnsi="Times New Roman"/>
          <w:sz w:val="16"/>
          <w:szCs w:val="16"/>
        </w:rPr>
        <w:t xml:space="preserve">O2, IVF, analgesics, and </w:t>
      </w:r>
      <w:proofErr w:type="spellStart"/>
      <w:r w:rsidR="00B8574F">
        <w:rPr>
          <w:rFonts w:ascii="Times New Roman" w:hAnsi="Times New Roman"/>
          <w:sz w:val="16"/>
          <w:szCs w:val="16"/>
        </w:rPr>
        <w:t>Cef</w:t>
      </w:r>
      <w:proofErr w:type="spellEnd"/>
      <w:r w:rsidR="00B8574F">
        <w:rPr>
          <w:rFonts w:ascii="Times New Roman" w:hAnsi="Times New Roman"/>
          <w:sz w:val="16"/>
          <w:szCs w:val="16"/>
        </w:rPr>
        <w:t xml:space="preserve"> +/- </w:t>
      </w:r>
      <w:proofErr w:type="spellStart"/>
      <w:r w:rsidR="00B8574F">
        <w:rPr>
          <w:rFonts w:ascii="Times New Roman" w:hAnsi="Times New Roman"/>
          <w:sz w:val="16"/>
          <w:szCs w:val="16"/>
        </w:rPr>
        <w:t>Azithro</w:t>
      </w:r>
      <w:proofErr w:type="spellEnd"/>
      <w:r w:rsidRPr="00B22FCC" w:rsidR="00B72F16">
        <w:rPr>
          <w:rFonts w:ascii="Times New Roman" w:hAnsi="Times New Roman"/>
          <w:sz w:val="16"/>
          <w:szCs w:val="16"/>
        </w:rPr>
        <w:t xml:space="preserve">  </w:t>
      </w:r>
    </w:p>
    <w:p w:rsidR="00B22FCC" w:rsidP="002929D4" w:rsidRDefault="00B72F16" w14:paraId="6EDB5ED8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B22FCC">
        <w:rPr>
          <w:rFonts w:ascii="Times New Roman" w:hAnsi="Times New Roman"/>
          <w:sz w:val="16"/>
          <w:szCs w:val="16"/>
        </w:rPr>
        <w:t xml:space="preserve">Overly aggressive hydration is contraindicated </w:t>
      </w:r>
      <w:r w:rsidR="00B22FCC">
        <w:rPr>
          <w:rFonts w:ascii="Times New Roman" w:hAnsi="Times New Roman"/>
          <w:sz w:val="16"/>
          <w:szCs w:val="16"/>
        </w:rPr>
        <w:t>- risk</w:t>
      </w:r>
      <w:r w:rsidRPr="00B22FCC">
        <w:rPr>
          <w:rFonts w:ascii="Times New Roman" w:hAnsi="Times New Roman"/>
          <w:sz w:val="16"/>
          <w:szCs w:val="16"/>
        </w:rPr>
        <w:t xml:space="preserve"> of edema from pulmonary vessel permeability.  </w:t>
      </w:r>
    </w:p>
    <w:p w:rsidRPr="00031E0F" w:rsidR="00656A37" w:rsidP="00656A37" w:rsidRDefault="0013069C" w14:paraId="334D6A23" w14:textId="13AB7CFE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031E0F">
        <w:rPr>
          <w:rFonts w:ascii="Times New Roman" w:hAnsi="Times New Roman"/>
          <w:sz w:val="16"/>
          <w:szCs w:val="16"/>
        </w:rPr>
        <w:t>Severe</w:t>
      </w:r>
      <w:r w:rsidR="00656A37">
        <w:rPr>
          <w:rFonts w:ascii="Times New Roman" w:hAnsi="Times New Roman"/>
          <w:sz w:val="16"/>
          <w:szCs w:val="16"/>
        </w:rPr>
        <w:t>:</w:t>
      </w:r>
      <w:r w:rsidRPr="009B1729" w:rsidR="00656A37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9B1729" w:rsidR="00656A37">
        <w:rPr>
          <w:rFonts w:ascii="Times New Roman" w:hAnsi="Times New Roman"/>
          <w:sz w:val="16"/>
          <w:szCs w:val="16"/>
        </w:rPr>
        <w:t>multilobar</w:t>
      </w:r>
      <w:proofErr w:type="spellEnd"/>
      <w:r w:rsidRPr="009B1729" w:rsidR="00656A37">
        <w:rPr>
          <w:rFonts w:ascii="Times New Roman" w:hAnsi="Times New Roman"/>
          <w:sz w:val="16"/>
          <w:szCs w:val="16"/>
        </w:rPr>
        <w:t xml:space="preserve"> disease, rapidly progressive disease, marked respiratory distress, PO2 &lt; 70 or a fall of 25% in baseline PO2</w:t>
      </w:r>
    </w:p>
    <w:p w:rsidR="0013069C" w:rsidP="00656A37" w:rsidRDefault="0013069C" w14:paraId="10C133F8" w14:textId="4B34A9DF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 w:rsidRPr="00031E0F">
        <w:rPr>
          <w:rFonts w:ascii="Times New Roman" w:hAnsi="Times New Roman"/>
          <w:sz w:val="16"/>
          <w:szCs w:val="16"/>
        </w:rPr>
        <w:t xml:space="preserve">consider </w:t>
      </w:r>
      <w:r w:rsidRPr="0013069C">
        <w:rPr>
          <w:rFonts w:ascii="Wingdings" w:hAnsi="Wingdings" w:eastAsia="Wingdings" w:cs="Wingdings"/>
          <w:sz w:val="16"/>
          <w:szCs w:val="16"/>
        </w:rPr>
        <w:t>à</w:t>
      </w:r>
      <w:r w:rsidRPr="00031E0F">
        <w:rPr>
          <w:rFonts w:ascii="Times New Roman" w:hAnsi="Times New Roman"/>
          <w:sz w:val="16"/>
          <w:szCs w:val="16"/>
        </w:rPr>
        <w:t xml:space="preserve"> </w:t>
      </w:r>
      <w:r w:rsidRPr="00031E0F" w:rsidR="00B72F16">
        <w:rPr>
          <w:rFonts w:ascii="Times New Roman" w:hAnsi="Times New Roman"/>
          <w:sz w:val="16"/>
          <w:szCs w:val="16"/>
        </w:rPr>
        <w:t xml:space="preserve">Steroids, macrolides, and exchange transfusion </w:t>
      </w:r>
    </w:p>
    <w:p w:rsidR="00031E0F" w:rsidP="002929D4" w:rsidRDefault="00031E0F" w14:paraId="19B2F893" w14:textId="2FA5C861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Transfusion – if Hg &lt; 5  - hypoxemia   - r</w:t>
      </w:r>
      <w:r w:rsidRPr="00017A6B" w:rsidR="00017A6B">
        <w:rPr>
          <w:noProof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apid</w:t>
      </w:r>
      <w:proofErr w:type="spellEnd"/>
      <w:r>
        <w:rPr>
          <w:rFonts w:ascii="Times New Roman" w:hAnsi="Times New Roman"/>
          <w:sz w:val="16"/>
          <w:szCs w:val="16"/>
        </w:rPr>
        <w:t xml:space="preserve"> progression </w:t>
      </w:r>
    </w:p>
    <w:p w:rsidRPr="00BF4A61" w:rsidR="00B82D69" w:rsidP="00BF4A61" w:rsidRDefault="00B82D69" w14:paraId="21B8FB3D" w14:textId="77777777">
      <w:pPr>
        <w:pStyle w:val="ListParagraph"/>
        <w:rPr>
          <w:rFonts w:ascii="Times New Roman" w:hAnsi="Times New Roman"/>
          <w:sz w:val="16"/>
          <w:szCs w:val="16"/>
        </w:rPr>
      </w:pPr>
    </w:p>
    <w:p w:rsidRPr="004C2A3A" w:rsidR="0013069C" w:rsidP="004C2A3A" w:rsidRDefault="0013069C" w14:paraId="1F418455" w14:textId="30812DF0">
      <w:pPr>
        <w:rPr>
          <w:rFonts w:ascii="Times New Roman" w:hAnsi="Times New Roman"/>
          <w:sz w:val="16"/>
          <w:szCs w:val="16"/>
        </w:rPr>
      </w:pPr>
      <w:r w:rsidRPr="004C2A3A">
        <w:rPr>
          <w:rFonts w:ascii="Times New Roman" w:hAnsi="Times New Roman"/>
          <w:sz w:val="16"/>
          <w:szCs w:val="16"/>
          <w:u w:val="single"/>
        </w:rPr>
        <w:t>Aplastic Crisis</w:t>
      </w:r>
      <w:r w:rsidRPr="004C2A3A">
        <w:rPr>
          <w:rFonts w:ascii="Times New Roman" w:hAnsi="Times New Roman"/>
          <w:sz w:val="16"/>
          <w:szCs w:val="16"/>
        </w:rPr>
        <w:t xml:space="preserve"> -T</w:t>
      </w:r>
      <w:r w:rsidRPr="004C2A3A" w:rsidR="00B72F16">
        <w:rPr>
          <w:rFonts w:ascii="Times New Roman" w:hAnsi="Times New Roman"/>
          <w:sz w:val="16"/>
          <w:szCs w:val="16"/>
        </w:rPr>
        <w:t>ypically from parvovirus</w:t>
      </w:r>
      <w:r w:rsidRPr="004C2A3A" w:rsidR="00DA527C">
        <w:rPr>
          <w:rFonts w:ascii="Times New Roman" w:hAnsi="Times New Roman"/>
          <w:sz w:val="16"/>
          <w:szCs w:val="16"/>
        </w:rPr>
        <w:t xml:space="preserve"> B19</w:t>
      </w:r>
    </w:p>
    <w:p w:rsidR="0013069C" w:rsidP="00BE6B40" w:rsidRDefault="007B7CE1" w14:paraId="1CA0E33C" w14:textId="22224E61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017A6B">
        <w:rPr>
          <w:noProof/>
        </w:rPr>
        <w:drawing>
          <wp:anchor distT="0" distB="0" distL="114300" distR="114300" simplePos="0" relativeHeight="251661824" behindDoc="1" locked="0" layoutInCell="1" allowOverlap="1" wp14:anchorId="23CC1168" wp14:editId="12BF4C6E">
            <wp:simplePos x="0" y="0"/>
            <wp:positionH relativeFrom="column">
              <wp:posOffset>4503420</wp:posOffset>
            </wp:positionH>
            <wp:positionV relativeFrom="paragraph">
              <wp:posOffset>66675</wp:posOffset>
            </wp:positionV>
            <wp:extent cx="2533650" cy="2726690"/>
            <wp:effectExtent l="0" t="0" r="0" b="0"/>
            <wp:wrapTight wrapText="bothSides">
              <wp:wrapPolygon edited="0">
                <wp:start x="0" y="0"/>
                <wp:lineTo x="0" y="21429"/>
                <wp:lineTo x="21438" y="21429"/>
                <wp:lineTo x="21438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709" w:rsidR="00561EF9">
        <w:rPr>
          <w:rFonts w:ascii="Times New Roman" w:hAnsi="Times New Roman"/>
          <w:sz w:val="16"/>
          <w:szCs w:val="16"/>
        </w:rPr>
        <w:t xml:space="preserve">s/p UTI </w:t>
      </w:r>
      <w:r w:rsidRPr="008A5709" w:rsidR="008A5709">
        <w:rPr>
          <w:rFonts w:ascii="Wingdings" w:hAnsi="Wingdings" w:eastAsia="Wingdings" w:cs="Wingdings"/>
          <w:sz w:val="16"/>
          <w:szCs w:val="16"/>
        </w:rPr>
        <w:t>à</w:t>
      </w:r>
      <w:r w:rsidRPr="008A5709" w:rsidR="008A5709">
        <w:rPr>
          <w:rFonts w:ascii="Times New Roman" w:hAnsi="Times New Roman"/>
          <w:sz w:val="16"/>
          <w:szCs w:val="16"/>
        </w:rPr>
        <w:t xml:space="preserve"> </w:t>
      </w:r>
      <w:r w:rsidRPr="008A5709" w:rsidR="0013069C">
        <w:rPr>
          <w:rFonts w:ascii="Times New Roman" w:hAnsi="Times New Roman"/>
          <w:sz w:val="16"/>
          <w:szCs w:val="16"/>
        </w:rPr>
        <w:t>P</w:t>
      </w:r>
      <w:r w:rsidRPr="008A5709" w:rsidR="00B72F16">
        <w:rPr>
          <w:rFonts w:ascii="Times New Roman" w:hAnsi="Times New Roman"/>
          <w:sz w:val="16"/>
          <w:szCs w:val="16"/>
        </w:rPr>
        <w:t>rogressive pallor without jaundice</w:t>
      </w:r>
      <w:r w:rsidR="00C82F9E">
        <w:rPr>
          <w:rFonts w:ascii="Times New Roman" w:hAnsi="Times New Roman"/>
          <w:sz w:val="16"/>
          <w:szCs w:val="16"/>
        </w:rPr>
        <w:t xml:space="preserve">    - tachycardia</w:t>
      </w:r>
    </w:p>
    <w:p w:rsidRPr="008A5709" w:rsidR="006E29B9" w:rsidP="00BE6B40" w:rsidRDefault="006E29B9" w14:paraId="120128AB" w14:textId="30719E04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 xml:space="preserve">RBC’s in </w:t>
      </w:r>
      <w:proofErr w:type="spellStart"/>
      <w:r w:rsidRPr="009B1729">
        <w:rPr>
          <w:rFonts w:ascii="Times New Roman" w:hAnsi="Times New Roman"/>
          <w:sz w:val="16"/>
          <w:szCs w:val="16"/>
        </w:rPr>
        <w:t>HbSS</w:t>
      </w:r>
      <w:proofErr w:type="spellEnd"/>
      <w:r w:rsidRPr="009B1729">
        <w:rPr>
          <w:rFonts w:ascii="Times New Roman" w:hAnsi="Times New Roman"/>
          <w:sz w:val="16"/>
          <w:szCs w:val="16"/>
        </w:rPr>
        <w:t xml:space="preserve"> last only 30 days</w:t>
      </w:r>
      <w:r w:rsidR="00C82F9E">
        <w:rPr>
          <w:rFonts w:ascii="Times New Roman" w:hAnsi="Times New Roman"/>
          <w:sz w:val="16"/>
          <w:szCs w:val="16"/>
        </w:rPr>
        <w:t xml:space="preserve"> </w:t>
      </w:r>
      <w:r w:rsidRPr="009B1729" w:rsidR="00C82F9E">
        <w:rPr>
          <w:rFonts w:ascii="Times New Roman" w:hAnsi="Times New Roman"/>
          <w:sz w:val="16"/>
          <w:szCs w:val="16"/>
        </w:rPr>
        <w:t>opposed to the normal 120 days</w:t>
      </w:r>
      <w:r w:rsidR="00C82F9E">
        <w:rPr>
          <w:rFonts w:ascii="Times New Roman" w:hAnsi="Times New Roman"/>
          <w:sz w:val="16"/>
          <w:szCs w:val="16"/>
        </w:rPr>
        <w:t xml:space="preserve"> – greater risk of aplastic crisis</w:t>
      </w:r>
    </w:p>
    <w:p w:rsidR="003F4D6C" w:rsidP="0013069C" w:rsidRDefault="008A5709" w14:paraId="1725A979" w14:textId="250E048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Decreased </w:t>
      </w:r>
      <w:r w:rsidRPr="0013069C" w:rsidR="00B72F16">
        <w:rPr>
          <w:rFonts w:ascii="Times New Roman" w:hAnsi="Times New Roman"/>
          <w:sz w:val="16"/>
          <w:szCs w:val="16"/>
        </w:rPr>
        <w:t xml:space="preserve">Hgb </w:t>
      </w:r>
      <w:r w:rsidR="0013069C">
        <w:rPr>
          <w:rFonts w:ascii="Times New Roman" w:hAnsi="Times New Roman"/>
          <w:sz w:val="16"/>
          <w:szCs w:val="16"/>
        </w:rPr>
        <w:t>AND</w:t>
      </w:r>
      <w:r>
        <w:rPr>
          <w:rFonts w:ascii="Times New Roman" w:hAnsi="Times New Roman"/>
          <w:sz w:val="16"/>
          <w:szCs w:val="16"/>
        </w:rPr>
        <w:t xml:space="preserve"> decreased </w:t>
      </w:r>
      <w:r w:rsidRPr="0013069C" w:rsidR="00B72F16">
        <w:rPr>
          <w:rFonts w:ascii="Times New Roman" w:hAnsi="Times New Roman"/>
          <w:sz w:val="16"/>
          <w:szCs w:val="16"/>
        </w:rPr>
        <w:t xml:space="preserve">retic </w:t>
      </w:r>
      <w:proofErr w:type="gramStart"/>
      <w:r>
        <w:rPr>
          <w:rFonts w:ascii="Times New Roman" w:hAnsi="Times New Roman"/>
          <w:sz w:val="16"/>
          <w:szCs w:val="16"/>
        </w:rPr>
        <w:t>count</w:t>
      </w:r>
      <w:proofErr w:type="gramEnd"/>
      <w:r>
        <w:rPr>
          <w:rFonts w:ascii="Times New Roman" w:hAnsi="Times New Roman"/>
          <w:sz w:val="16"/>
          <w:szCs w:val="16"/>
        </w:rPr>
        <w:t xml:space="preserve"> also </w:t>
      </w:r>
      <w:r w:rsidR="00DA527C">
        <w:rPr>
          <w:rFonts w:ascii="Times New Roman" w:hAnsi="Times New Roman"/>
          <w:sz w:val="16"/>
          <w:szCs w:val="16"/>
        </w:rPr>
        <w:t xml:space="preserve">decreased </w:t>
      </w:r>
      <w:proofErr w:type="spellStart"/>
      <w:r w:rsidR="00DA527C">
        <w:rPr>
          <w:rFonts w:ascii="Times New Roman" w:hAnsi="Times New Roman"/>
          <w:sz w:val="16"/>
          <w:szCs w:val="16"/>
        </w:rPr>
        <w:t>bili</w:t>
      </w:r>
      <w:proofErr w:type="spellEnd"/>
      <w:r w:rsidR="00CD4F31">
        <w:rPr>
          <w:rFonts w:ascii="Times New Roman" w:hAnsi="Times New Roman"/>
          <w:sz w:val="16"/>
          <w:szCs w:val="16"/>
        </w:rPr>
        <w:t>, no splenomegaly</w:t>
      </w:r>
    </w:p>
    <w:p w:rsidR="00BF19A4" w:rsidP="0013069C" w:rsidRDefault="00BF19A4" w14:paraId="3D9A5182" w14:textId="4EB6753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Encapsulated organisms – S. </w:t>
      </w:r>
      <w:proofErr w:type="spellStart"/>
      <w:r>
        <w:rPr>
          <w:rFonts w:ascii="Times New Roman" w:hAnsi="Times New Roman"/>
          <w:sz w:val="16"/>
          <w:szCs w:val="16"/>
        </w:rPr>
        <w:t>pneumo</w:t>
      </w:r>
      <w:proofErr w:type="spellEnd"/>
      <w:r>
        <w:rPr>
          <w:rFonts w:ascii="Times New Roman" w:hAnsi="Times New Roman"/>
          <w:sz w:val="16"/>
          <w:szCs w:val="16"/>
        </w:rPr>
        <w:t xml:space="preserve">  - N. meningitidis    - H. flu</w:t>
      </w:r>
    </w:p>
    <w:p w:rsidRPr="0013069C" w:rsidR="00B72F16" w:rsidP="0013069C" w:rsidRDefault="00DA527C" w14:paraId="4348579C" w14:textId="2AA095C2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Treatment – if s</w:t>
      </w:r>
      <w:r w:rsidRPr="0013069C" w:rsidR="00B72F16">
        <w:rPr>
          <w:rFonts w:ascii="Times New Roman" w:hAnsi="Times New Roman"/>
          <w:sz w:val="16"/>
          <w:szCs w:val="16"/>
        </w:rPr>
        <w:t xml:space="preserve">ymptomatic children </w:t>
      </w:r>
      <w:r>
        <w:rPr>
          <w:rFonts w:ascii="Times New Roman" w:hAnsi="Times New Roman"/>
          <w:sz w:val="16"/>
          <w:szCs w:val="16"/>
        </w:rPr>
        <w:t>-</w:t>
      </w:r>
      <w:r w:rsidRPr="0013069C" w:rsidR="00B72F16">
        <w:rPr>
          <w:rFonts w:ascii="Times New Roman" w:hAnsi="Times New Roman"/>
          <w:sz w:val="16"/>
          <w:szCs w:val="16"/>
        </w:rPr>
        <w:t xml:space="preserve"> small volumes of transfused PRBC’s.</w:t>
      </w:r>
    </w:p>
    <w:p w:rsidRPr="009B1729" w:rsidR="00B72F16" w:rsidP="00B72F16" w:rsidRDefault="00B72F16" w14:paraId="4955E58C" w14:textId="5563A2A3">
      <w:pPr>
        <w:rPr>
          <w:rFonts w:ascii="Times New Roman" w:hAnsi="Times New Roman"/>
          <w:sz w:val="16"/>
          <w:szCs w:val="16"/>
        </w:rPr>
      </w:pPr>
    </w:p>
    <w:p w:rsidR="001F7855" w:rsidP="00B72F16" w:rsidRDefault="001F7855" w14:paraId="2BFEF39F" w14:textId="56EC48ED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u w:val="single"/>
        </w:rPr>
        <w:t xml:space="preserve">Splenic Sequestration – </w:t>
      </w:r>
      <w:r w:rsidR="004823B3">
        <w:rPr>
          <w:rFonts w:ascii="Times New Roman" w:hAnsi="Times New Roman"/>
          <w:sz w:val="16"/>
          <w:szCs w:val="16"/>
        </w:rPr>
        <w:t>children 6 months to 2 years</w:t>
      </w:r>
    </w:p>
    <w:p w:rsidR="001F7855" w:rsidP="001F7855" w:rsidRDefault="001F7855" w14:paraId="0944F5B8" w14:textId="5D0D6108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Fever  - pallor    - enlarged spleen </w:t>
      </w:r>
      <w:r w:rsidR="0030711A">
        <w:rPr>
          <w:rFonts w:ascii="Times New Roman" w:hAnsi="Times New Roman"/>
          <w:sz w:val="16"/>
          <w:szCs w:val="16"/>
        </w:rPr>
        <w:t xml:space="preserve">      - associated with viral illness/URI</w:t>
      </w:r>
    </w:p>
    <w:p w:rsidR="001F7855" w:rsidP="001F7855" w:rsidRDefault="004823B3" w14:paraId="6650DC80" w14:textId="10C9C65A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Precipitous drop in Hgb</w:t>
      </w:r>
      <w:r w:rsidR="001F7855">
        <w:rPr>
          <w:rFonts w:ascii="Times New Roman" w:hAnsi="Times New Roman"/>
          <w:sz w:val="16"/>
          <w:szCs w:val="16"/>
        </w:rPr>
        <w:t xml:space="preserve"> </w:t>
      </w:r>
      <w:r w:rsidR="000B09AF">
        <w:rPr>
          <w:rFonts w:ascii="Times New Roman" w:hAnsi="Times New Roman"/>
          <w:sz w:val="16"/>
          <w:szCs w:val="16"/>
        </w:rPr>
        <w:t>(</w:t>
      </w:r>
      <w:r w:rsidR="001F7855">
        <w:rPr>
          <w:rFonts w:ascii="Times New Roman" w:hAnsi="Times New Roman"/>
          <w:sz w:val="16"/>
          <w:szCs w:val="16"/>
        </w:rPr>
        <w:t>&gt; 2 from baseline</w:t>
      </w:r>
      <w:r w:rsidR="000B09AF">
        <w:rPr>
          <w:rFonts w:ascii="Times New Roman" w:hAnsi="Times New Roman"/>
          <w:sz w:val="16"/>
          <w:szCs w:val="16"/>
        </w:rPr>
        <w:t>)</w:t>
      </w:r>
      <w:r w:rsidR="001F7855">
        <w:rPr>
          <w:rFonts w:ascii="Times New Roman" w:hAnsi="Times New Roman"/>
          <w:sz w:val="16"/>
          <w:szCs w:val="16"/>
        </w:rPr>
        <w:t xml:space="preserve">              - retic </w:t>
      </w:r>
      <w:r w:rsidR="0030711A">
        <w:rPr>
          <w:rFonts w:ascii="Times New Roman" w:hAnsi="Times New Roman"/>
          <w:sz w:val="16"/>
          <w:szCs w:val="16"/>
        </w:rPr>
        <w:t>normal/elevated</w:t>
      </w:r>
    </w:p>
    <w:p w:rsidR="000B09AF" w:rsidP="001F7855" w:rsidRDefault="000B09AF" w14:paraId="410145DE" w14:textId="64D03230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Can have </w:t>
      </w:r>
      <w:r w:rsidRPr="009B1729">
        <w:rPr>
          <w:rFonts w:ascii="Times New Roman" w:hAnsi="Times New Roman"/>
          <w:sz w:val="16"/>
          <w:szCs w:val="16"/>
        </w:rPr>
        <w:t>signs of circulatory collapse, requiring prompt intervention to reverse hypovolemic shock</w:t>
      </w:r>
    </w:p>
    <w:p w:rsidR="0030711A" w:rsidP="001F7855" w:rsidRDefault="0030711A" w14:paraId="004A4821" w14:textId="55639B7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Treat </w:t>
      </w:r>
      <w:r w:rsidRPr="0030711A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IVF   - transfusion   </w:t>
      </w:r>
    </w:p>
    <w:p w:rsidRPr="001F7855" w:rsidR="004823B3" w:rsidP="008132F1" w:rsidRDefault="004823B3" w14:paraId="6986B8B9" w14:textId="2009495C">
      <w:pPr>
        <w:pStyle w:val="ListParagraph"/>
        <w:rPr>
          <w:rFonts w:ascii="Times New Roman" w:hAnsi="Times New Roman"/>
          <w:sz w:val="16"/>
          <w:szCs w:val="16"/>
        </w:rPr>
      </w:pPr>
    </w:p>
    <w:p w:rsidRPr="00586545" w:rsidR="003F4D6C" w:rsidP="00B72F16" w:rsidRDefault="003F4D6C" w14:paraId="333B818C" w14:textId="1AF11059">
      <w:pPr>
        <w:rPr>
          <w:rFonts w:ascii="Times New Roman" w:hAnsi="Times New Roman"/>
          <w:sz w:val="16"/>
          <w:szCs w:val="16"/>
          <w:u w:val="single"/>
        </w:rPr>
      </w:pPr>
      <w:r w:rsidRPr="00586545">
        <w:rPr>
          <w:rFonts w:ascii="Times New Roman" w:hAnsi="Times New Roman"/>
          <w:sz w:val="16"/>
          <w:szCs w:val="16"/>
          <w:u w:val="single"/>
        </w:rPr>
        <w:t>P</w:t>
      </w:r>
      <w:r w:rsidRPr="00586545" w:rsidR="00B72F16">
        <w:rPr>
          <w:rFonts w:ascii="Times New Roman" w:hAnsi="Times New Roman"/>
          <w:sz w:val="16"/>
          <w:szCs w:val="16"/>
          <w:u w:val="single"/>
        </w:rPr>
        <w:t xml:space="preserve">riapism </w:t>
      </w:r>
    </w:p>
    <w:p w:rsidR="00952BB7" w:rsidP="003F4D6C" w:rsidRDefault="003F4D6C" w14:paraId="5D90C073" w14:textId="52918E7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</w:t>
      </w:r>
      <w:r w:rsidRPr="003F4D6C" w:rsidR="00B72F16">
        <w:rPr>
          <w:rFonts w:ascii="Times New Roman" w:hAnsi="Times New Roman"/>
          <w:sz w:val="16"/>
          <w:szCs w:val="16"/>
        </w:rPr>
        <w:t>reat</w:t>
      </w:r>
      <w:r>
        <w:rPr>
          <w:rFonts w:ascii="Times New Roman" w:hAnsi="Times New Roman"/>
          <w:sz w:val="16"/>
          <w:szCs w:val="16"/>
        </w:rPr>
        <w:t xml:space="preserve">ment </w:t>
      </w:r>
      <w:r w:rsidRPr="003F4D6C">
        <w:rPr>
          <w:rFonts w:ascii="Wingdings" w:hAnsi="Wingdings" w:eastAsia="Wingdings" w:cs="Wingdings"/>
          <w:sz w:val="16"/>
          <w:szCs w:val="16"/>
        </w:rPr>
        <w:t>à</w:t>
      </w:r>
      <w:r w:rsidRPr="003F4D6C" w:rsidR="00B72F16">
        <w:rPr>
          <w:rFonts w:ascii="Times New Roman" w:hAnsi="Times New Roman"/>
          <w:sz w:val="16"/>
          <w:szCs w:val="16"/>
        </w:rPr>
        <w:t xml:space="preserve"> hydrati</w:t>
      </w:r>
      <w:r w:rsidR="00952BB7">
        <w:rPr>
          <w:rFonts w:ascii="Times New Roman" w:hAnsi="Times New Roman"/>
          <w:sz w:val="16"/>
          <w:szCs w:val="16"/>
        </w:rPr>
        <w:t>on and pain control</w:t>
      </w:r>
    </w:p>
    <w:p w:rsidR="003F4D6C" w:rsidP="00952BB7" w:rsidRDefault="008132F1" w14:paraId="579FE745" w14:textId="5E653004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3F4D6C" w:rsidR="00B72F16">
        <w:rPr>
          <w:rFonts w:ascii="Times New Roman" w:hAnsi="Times New Roman"/>
          <w:sz w:val="16"/>
          <w:szCs w:val="16"/>
        </w:rPr>
        <w:t xml:space="preserve">spiration of the corpora and instillation of an epinephrine-type solution  </w:t>
      </w:r>
      <w:r w:rsidR="00DB77B7">
        <w:rPr>
          <w:rFonts w:ascii="Times New Roman" w:hAnsi="Times New Roman"/>
          <w:sz w:val="16"/>
          <w:szCs w:val="16"/>
        </w:rPr>
        <w:t>(&gt; 2 hours)</w:t>
      </w:r>
    </w:p>
    <w:p w:rsidR="008132F1" w:rsidP="00952BB7" w:rsidRDefault="008132F1" w14:paraId="0A4FCFB3" w14:textId="0A31F9E3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Transfusion – </w:t>
      </w:r>
    </w:p>
    <w:p w:rsidR="008132F1" w:rsidP="008132F1" w:rsidRDefault="00B72F16" w14:paraId="4D4A5E4F" w14:textId="1CC373D3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 w:rsidRPr="003F4D6C">
        <w:rPr>
          <w:rFonts w:ascii="Times New Roman" w:hAnsi="Times New Roman"/>
          <w:sz w:val="16"/>
          <w:szCs w:val="16"/>
        </w:rPr>
        <w:t xml:space="preserve">Exchange transfusion </w:t>
      </w:r>
      <w:r w:rsidR="00952BB7">
        <w:rPr>
          <w:rFonts w:ascii="Times New Roman" w:hAnsi="Times New Roman"/>
          <w:sz w:val="16"/>
          <w:szCs w:val="16"/>
        </w:rPr>
        <w:t>-</w:t>
      </w:r>
      <w:r w:rsidRPr="003F4D6C">
        <w:rPr>
          <w:rFonts w:ascii="Times New Roman" w:hAnsi="Times New Roman"/>
          <w:sz w:val="16"/>
          <w:szCs w:val="16"/>
        </w:rPr>
        <w:t xml:space="preserve"> if the Hgb &gt;10 </w:t>
      </w:r>
    </w:p>
    <w:p w:rsidR="003F4D6C" w:rsidP="008132F1" w:rsidRDefault="00B317AE" w14:paraId="17773D96" w14:textId="375127F1">
      <w:pPr>
        <w:pStyle w:val="ListParagraph"/>
        <w:numPr>
          <w:ilvl w:val="2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Transfusion if Hgb &lt;10 </w:t>
      </w:r>
      <w:r w:rsidRPr="003F4D6C" w:rsidR="00B72F16">
        <w:rPr>
          <w:rFonts w:ascii="Times New Roman" w:hAnsi="Times New Roman"/>
          <w:sz w:val="16"/>
          <w:szCs w:val="16"/>
        </w:rPr>
        <w:t xml:space="preserve"> </w:t>
      </w:r>
    </w:p>
    <w:p w:rsidR="00B72F16" w:rsidP="00952BB7" w:rsidRDefault="00952BB7" w14:paraId="7F53F895" w14:textId="4F140F7B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If no</w:t>
      </w:r>
      <w:r w:rsidRPr="003F4D6C" w:rsidR="00B72F16">
        <w:rPr>
          <w:rFonts w:ascii="Times New Roman" w:hAnsi="Times New Roman"/>
          <w:sz w:val="16"/>
          <w:szCs w:val="16"/>
        </w:rPr>
        <w:t xml:space="preserve"> improvement in 72 hours</w:t>
      </w:r>
      <w:r>
        <w:rPr>
          <w:rFonts w:ascii="Times New Roman" w:hAnsi="Times New Roman"/>
          <w:sz w:val="16"/>
          <w:szCs w:val="16"/>
        </w:rPr>
        <w:t xml:space="preserve"> </w:t>
      </w:r>
      <w:r w:rsidRPr="00952BB7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3F4D6C" w:rsidR="00B72F16">
        <w:rPr>
          <w:rFonts w:ascii="Times New Roman" w:hAnsi="Times New Roman"/>
          <w:sz w:val="16"/>
          <w:szCs w:val="16"/>
        </w:rPr>
        <w:t>a shunting procedure is considered.</w:t>
      </w:r>
    </w:p>
    <w:p w:rsidRPr="00B317AE" w:rsidR="00B72F16" w:rsidP="00D44679" w:rsidRDefault="00B317AE" w14:paraId="05D59392" w14:textId="71C4B15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 w:rsidRPr="00B317AE">
        <w:rPr>
          <w:rFonts w:ascii="Times New Roman" w:hAnsi="Times New Roman"/>
          <w:sz w:val="16"/>
          <w:szCs w:val="16"/>
        </w:rPr>
        <w:t>Risk – impotence and decreased sexual function</w:t>
      </w:r>
    </w:p>
    <w:p w:rsidR="00B72F16" w:rsidP="00843B37" w:rsidRDefault="00B72F16" w14:paraId="464D2D89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="004C2A3A" w:rsidP="00AC1775" w:rsidRDefault="00AC1775" w14:paraId="15D3EAFA" w14:textId="77777777">
      <w:pPr>
        <w:rPr>
          <w:rFonts w:ascii="Times New Roman" w:hAnsi="Times New Roman"/>
          <w:sz w:val="16"/>
          <w:szCs w:val="16"/>
        </w:rPr>
      </w:pPr>
      <w:r w:rsidRPr="004C2A3A">
        <w:rPr>
          <w:rFonts w:ascii="Times New Roman" w:hAnsi="Times New Roman"/>
          <w:sz w:val="16"/>
          <w:szCs w:val="16"/>
          <w:u w:val="single"/>
        </w:rPr>
        <w:t>Strokes</w:t>
      </w:r>
      <w:r w:rsidRPr="009B1729">
        <w:rPr>
          <w:rFonts w:ascii="Times New Roman" w:hAnsi="Times New Roman"/>
          <w:sz w:val="16"/>
          <w:szCs w:val="16"/>
        </w:rPr>
        <w:t xml:space="preserve"> </w:t>
      </w:r>
    </w:p>
    <w:p w:rsidR="004C2A3A" w:rsidP="004C2A3A" w:rsidRDefault="004C2A3A" w14:paraId="42C640C3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O</w:t>
      </w:r>
      <w:r w:rsidRPr="004C2A3A" w:rsidR="00AC1775">
        <w:rPr>
          <w:rFonts w:ascii="Times New Roman" w:hAnsi="Times New Roman"/>
          <w:sz w:val="16"/>
          <w:szCs w:val="16"/>
        </w:rPr>
        <w:t xml:space="preserve">ccur in 10% of patients with Hb SS by the age of 20 years. </w:t>
      </w:r>
    </w:p>
    <w:p w:rsidR="004C2A3A" w:rsidP="004C2A3A" w:rsidRDefault="004C2A3A" w14:paraId="788C60D1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Treatment - </w:t>
      </w:r>
      <w:r w:rsidRPr="004C2A3A" w:rsidR="00AC1775">
        <w:rPr>
          <w:rFonts w:ascii="Times New Roman" w:hAnsi="Times New Roman"/>
          <w:sz w:val="16"/>
          <w:szCs w:val="16"/>
        </w:rPr>
        <w:t xml:space="preserve">expeditious exchange transfusion.  </w:t>
      </w:r>
    </w:p>
    <w:p w:rsidR="00790AA4" w:rsidP="00790AA4" w:rsidRDefault="00AC1775" w14:paraId="73BE95FA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4C2A3A">
        <w:rPr>
          <w:rFonts w:ascii="Times New Roman" w:hAnsi="Times New Roman"/>
          <w:sz w:val="16"/>
          <w:szCs w:val="16"/>
        </w:rPr>
        <w:t xml:space="preserve">The goal is to limit further sickling by acutely decreasing the proportion of Hb S to &lt; 30%. </w:t>
      </w:r>
    </w:p>
    <w:p w:rsidRPr="004C2A3A" w:rsidR="00AC1775" w:rsidP="00790AA4" w:rsidRDefault="00AC1775" w14:paraId="4119BE23" w14:textId="6E4F500B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4C2A3A">
        <w:rPr>
          <w:rFonts w:ascii="Times New Roman" w:hAnsi="Times New Roman"/>
          <w:sz w:val="16"/>
          <w:szCs w:val="16"/>
        </w:rPr>
        <w:t xml:space="preserve"> Avoid </w:t>
      </w:r>
      <w:proofErr w:type="spellStart"/>
      <w:r w:rsidRPr="004C2A3A">
        <w:rPr>
          <w:rFonts w:ascii="Times New Roman" w:hAnsi="Times New Roman"/>
          <w:sz w:val="16"/>
          <w:szCs w:val="16"/>
        </w:rPr>
        <w:t>hyperviscosity</w:t>
      </w:r>
      <w:proofErr w:type="spellEnd"/>
      <w:r w:rsidRPr="004C2A3A">
        <w:rPr>
          <w:rFonts w:ascii="Times New Roman" w:hAnsi="Times New Roman"/>
          <w:sz w:val="16"/>
          <w:szCs w:val="16"/>
        </w:rPr>
        <w:t xml:space="preserve"> by keeping the </w:t>
      </w:r>
      <w:proofErr w:type="spellStart"/>
      <w:r w:rsidRPr="004C2A3A">
        <w:rPr>
          <w:rFonts w:ascii="Times New Roman" w:hAnsi="Times New Roman"/>
          <w:sz w:val="16"/>
          <w:szCs w:val="16"/>
        </w:rPr>
        <w:t>Hct</w:t>
      </w:r>
      <w:proofErr w:type="spellEnd"/>
      <w:r w:rsidRPr="004C2A3A">
        <w:rPr>
          <w:rFonts w:ascii="Times New Roman" w:hAnsi="Times New Roman"/>
          <w:sz w:val="16"/>
          <w:szCs w:val="16"/>
        </w:rPr>
        <w:t xml:space="preserve"> around 35%.  Treat seizures as per normal.</w:t>
      </w:r>
    </w:p>
    <w:p w:rsidRPr="009B1729" w:rsidR="00AC1775" w:rsidP="00AC1775" w:rsidRDefault="00AC1775" w14:paraId="13A01351" w14:textId="77777777">
      <w:pPr>
        <w:rPr>
          <w:rFonts w:ascii="Times New Roman" w:hAnsi="Times New Roman"/>
          <w:sz w:val="16"/>
          <w:szCs w:val="16"/>
        </w:rPr>
      </w:pPr>
    </w:p>
    <w:p w:rsidR="00566BA2" w:rsidP="00AC1775" w:rsidRDefault="00AC1775" w14:paraId="195BC376" w14:textId="77777777">
      <w:pPr>
        <w:rPr>
          <w:rFonts w:ascii="Times New Roman" w:hAnsi="Times New Roman"/>
          <w:sz w:val="16"/>
          <w:szCs w:val="16"/>
        </w:rPr>
      </w:pPr>
      <w:r w:rsidRPr="00566BA2">
        <w:rPr>
          <w:rFonts w:ascii="Times New Roman" w:hAnsi="Times New Roman"/>
          <w:sz w:val="16"/>
          <w:szCs w:val="16"/>
          <w:u w:val="single"/>
        </w:rPr>
        <w:t>Biliary cholic and acute cholecystitis</w:t>
      </w:r>
      <w:r w:rsidRPr="009B1729">
        <w:rPr>
          <w:rFonts w:ascii="Times New Roman" w:hAnsi="Times New Roman"/>
          <w:sz w:val="16"/>
          <w:szCs w:val="16"/>
        </w:rPr>
        <w:t xml:space="preserve"> </w:t>
      </w:r>
    </w:p>
    <w:p w:rsidR="00566BA2" w:rsidP="00566BA2" w:rsidRDefault="00566BA2" w14:paraId="6767C2FB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566BA2" w:rsidR="00AC1775">
        <w:rPr>
          <w:rFonts w:ascii="Times New Roman" w:hAnsi="Times New Roman"/>
          <w:sz w:val="16"/>
          <w:szCs w:val="16"/>
        </w:rPr>
        <w:t xml:space="preserve">lways possible etiologies for Sickle Cell patients with abdominal pain.  </w:t>
      </w:r>
    </w:p>
    <w:p w:rsidRPr="00566BA2" w:rsidR="00AC1775" w:rsidP="00566BA2" w:rsidRDefault="004823B3" w14:paraId="7F11D2A7" w14:textId="2AAC3E0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</w:t>
      </w:r>
      <w:r w:rsidRPr="00566BA2" w:rsidR="00AC1775">
        <w:rPr>
          <w:rFonts w:ascii="Times New Roman" w:hAnsi="Times New Roman"/>
          <w:sz w:val="16"/>
          <w:szCs w:val="16"/>
        </w:rPr>
        <w:t>hronic hemolysis</w:t>
      </w:r>
      <w:r>
        <w:rPr>
          <w:rFonts w:ascii="Times New Roman" w:hAnsi="Times New Roman"/>
          <w:sz w:val="16"/>
          <w:szCs w:val="16"/>
        </w:rPr>
        <w:t xml:space="preserve"> </w:t>
      </w:r>
      <w:r w:rsidRPr="004823B3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566BA2" w:rsidR="00AC1775">
        <w:rPr>
          <w:rFonts w:ascii="Times New Roman" w:hAnsi="Times New Roman"/>
          <w:sz w:val="16"/>
          <w:szCs w:val="16"/>
        </w:rPr>
        <w:t xml:space="preserve">hyperbilirubinemia </w:t>
      </w:r>
      <w:r w:rsidRPr="004823B3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566BA2" w:rsidR="00AC1775">
        <w:rPr>
          <w:rFonts w:ascii="Times New Roman" w:hAnsi="Times New Roman"/>
          <w:sz w:val="16"/>
          <w:szCs w:val="16"/>
        </w:rPr>
        <w:t xml:space="preserve"> formation of bilirubin containing gallstones.</w:t>
      </w:r>
    </w:p>
    <w:p w:rsidRPr="009B1729" w:rsidR="00AC1775" w:rsidP="00AC1775" w:rsidRDefault="00AC1775" w14:paraId="69CB54C4" w14:textId="77777777">
      <w:pPr>
        <w:rPr>
          <w:rFonts w:ascii="Times New Roman" w:hAnsi="Times New Roman"/>
          <w:sz w:val="16"/>
          <w:szCs w:val="16"/>
        </w:rPr>
      </w:pPr>
    </w:p>
    <w:p w:rsidRPr="009B1729" w:rsidR="00AC1775" w:rsidP="00AC1775" w:rsidRDefault="001661ED" w14:paraId="18DD1127" w14:textId="02A64B65">
      <w:pPr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292B1B5C" wp14:editId="53936114">
            <wp:simplePos x="0" y="0"/>
            <wp:positionH relativeFrom="column">
              <wp:posOffset>2588895</wp:posOffset>
            </wp:positionH>
            <wp:positionV relativeFrom="paragraph">
              <wp:posOffset>6985</wp:posOffset>
            </wp:positionV>
            <wp:extent cx="438785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475" y="21234"/>
                <wp:lineTo x="2147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B1729" w:rsidR="00AC1775" w:rsidP="00AC1775" w:rsidRDefault="00AC1775" w14:paraId="6FF205F5" w14:textId="6CFE672A">
      <w:pPr>
        <w:rPr>
          <w:rFonts w:ascii="Times New Roman" w:hAnsi="Times New Roman"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 xml:space="preserve">Pitfall:  DO NOT attribute tachycardia to baseline anemia </w:t>
      </w:r>
      <w:r w:rsidRPr="009A2C76" w:rsidR="009A2C76">
        <w:rPr>
          <w:rFonts w:ascii="Wingdings" w:hAnsi="Wingdings" w:eastAsia="Wingdings" w:cs="Wingdings"/>
          <w:sz w:val="16"/>
          <w:szCs w:val="16"/>
        </w:rPr>
        <w:t>à</w:t>
      </w:r>
      <w:r w:rsidR="009A2C76">
        <w:rPr>
          <w:rFonts w:ascii="Times New Roman" w:hAnsi="Times New Roman"/>
          <w:sz w:val="16"/>
          <w:szCs w:val="16"/>
        </w:rPr>
        <w:t xml:space="preserve"> they </w:t>
      </w:r>
      <w:r w:rsidRPr="009B1729">
        <w:rPr>
          <w:rFonts w:ascii="Times New Roman" w:hAnsi="Times New Roman"/>
          <w:sz w:val="16"/>
          <w:szCs w:val="16"/>
        </w:rPr>
        <w:t>have compensated and have a normal heart rate.</w:t>
      </w:r>
    </w:p>
    <w:p w:rsidR="00AC1775" w:rsidP="00AC1775" w:rsidRDefault="00AC1775" w14:paraId="32DB68F6" w14:textId="736FA07A">
      <w:pPr>
        <w:rPr>
          <w:rFonts w:ascii="Times New Roman" w:hAnsi="Times New Roman"/>
          <w:sz w:val="16"/>
          <w:szCs w:val="16"/>
        </w:rPr>
      </w:pPr>
    </w:p>
    <w:p w:rsidR="00C74F53" w:rsidP="00AC1775" w:rsidRDefault="00C74F53" w14:paraId="1C6C648E" w14:textId="668D4B7C">
      <w:pPr>
        <w:rPr>
          <w:rFonts w:ascii="Times New Roman" w:hAnsi="Times New Roman"/>
          <w:sz w:val="16"/>
          <w:szCs w:val="16"/>
        </w:rPr>
      </w:pPr>
      <w:r w:rsidRPr="00C74F53">
        <w:rPr>
          <w:rFonts w:ascii="Times New Roman" w:hAnsi="Times New Roman"/>
          <w:sz w:val="16"/>
          <w:szCs w:val="16"/>
          <w:u w:val="single"/>
        </w:rPr>
        <w:t>Sickle Cell Trait</w:t>
      </w:r>
      <w:r>
        <w:rPr>
          <w:rFonts w:ascii="Times New Roman" w:hAnsi="Times New Roman"/>
          <w:sz w:val="16"/>
          <w:szCs w:val="16"/>
        </w:rPr>
        <w:t xml:space="preserve"> – can have gross hematuria</w:t>
      </w:r>
    </w:p>
    <w:p w:rsidR="00942B92" w:rsidP="00942B92" w:rsidRDefault="00942B92" w14:paraId="5E6C3FD5" w14:textId="16BCF8C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Decreased ability to concentrate urine </w:t>
      </w:r>
      <w:r w:rsidRPr="00942B9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renal papillary necrosis </w:t>
      </w:r>
      <w:r w:rsidRPr="00942B9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gross hematuria</w:t>
      </w:r>
    </w:p>
    <w:p w:rsidR="003352F6" w:rsidP="00A2001F" w:rsidRDefault="00A2001F" w14:paraId="349BC19D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A2001F">
        <w:rPr>
          <w:rFonts w:ascii="Times New Roman" w:hAnsi="Times New Roman" w:cs="Verdana"/>
          <w:sz w:val="16"/>
          <w:szCs w:val="16"/>
        </w:rPr>
        <w:t>Reported complications in children who have sickle cell trai</w:t>
      </w:r>
      <w:r>
        <w:rPr>
          <w:rFonts w:ascii="Times New Roman" w:hAnsi="Times New Roman" w:cs="Verdana"/>
          <w:sz w:val="16"/>
          <w:szCs w:val="16"/>
        </w:rPr>
        <w:t>t</w:t>
      </w:r>
      <w:r w:rsidR="003352F6">
        <w:rPr>
          <w:rFonts w:ascii="Times New Roman" w:hAnsi="Times New Roman" w:cs="Verdana"/>
          <w:sz w:val="16"/>
          <w:szCs w:val="16"/>
        </w:rPr>
        <w:t xml:space="preserve"> - </w:t>
      </w:r>
      <w:r w:rsidRPr="00A2001F">
        <w:rPr>
          <w:rFonts w:ascii="Times New Roman" w:hAnsi="Times New Roman" w:cs="Verdana"/>
          <w:sz w:val="16"/>
          <w:szCs w:val="16"/>
        </w:rPr>
        <w:t xml:space="preserve">renal medullary carcinoma, hematuria, hyposthenuria (loss of urinary concentrating ability), renal papillary necrosis, splenic infarction, rhabdomyolysis, and unexpected exercise-related sudden death. </w:t>
      </w:r>
    </w:p>
    <w:p w:rsidRPr="003352F6" w:rsidR="00A2001F" w:rsidP="003352F6" w:rsidRDefault="00A2001F" w14:paraId="6AA15B2F" w14:textId="35020401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A2001F">
        <w:rPr>
          <w:rFonts w:ascii="Times New Roman" w:hAnsi="Times New Roman" w:cs="Verdana"/>
          <w:sz w:val="16"/>
          <w:szCs w:val="16"/>
        </w:rPr>
        <w:t>There may be a relationship</w:t>
      </w:r>
      <w:r w:rsidR="003352F6">
        <w:rPr>
          <w:rFonts w:ascii="Times New Roman" w:hAnsi="Times New Roman" w:cs="Verdana"/>
          <w:sz w:val="16"/>
          <w:szCs w:val="16"/>
        </w:rPr>
        <w:t xml:space="preserve"> with</w:t>
      </w:r>
      <w:r w:rsidRPr="00A2001F">
        <w:rPr>
          <w:rFonts w:ascii="Times New Roman" w:hAnsi="Times New Roman" w:cs="Verdana"/>
          <w:sz w:val="16"/>
          <w:szCs w:val="16"/>
        </w:rPr>
        <w:t xml:space="preserve"> venous thromboembolic events, pregnancy-related complications, </w:t>
      </w:r>
      <w:proofErr w:type="spellStart"/>
      <w:r w:rsidRPr="00A2001F">
        <w:rPr>
          <w:rFonts w:ascii="Times New Roman" w:hAnsi="Times New Roman" w:cs="Verdana"/>
          <w:sz w:val="16"/>
          <w:szCs w:val="16"/>
        </w:rPr>
        <w:t>hyphema</w:t>
      </w:r>
      <w:proofErr w:type="spellEnd"/>
      <w:r w:rsidRPr="00A2001F">
        <w:rPr>
          <w:rFonts w:ascii="Times New Roman" w:hAnsi="Times New Roman" w:cs="Verdana"/>
          <w:sz w:val="16"/>
          <w:szCs w:val="16"/>
        </w:rPr>
        <w:t>, retinopathy, acute chest syndrome, and asymptomatic bacteriuria.</w:t>
      </w:r>
    </w:p>
    <w:p w:rsidRPr="009B1729" w:rsidR="00AC1775" w:rsidP="00AC1775" w:rsidRDefault="00AC1775" w14:paraId="5F9FE2D2" w14:textId="77777777">
      <w:pPr>
        <w:rPr>
          <w:rFonts w:ascii="Times New Roman" w:hAnsi="Times New Roman"/>
          <w:sz w:val="16"/>
          <w:szCs w:val="16"/>
        </w:rPr>
      </w:pPr>
    </w:p>
    <w:p w:rsidR="00D624C2" w:rsidP="00D624C2" w:rsidRDefault="00D624C2" w14:paraId="4870C9F1" w14:textId="46C8A8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 xml:space="preserve">Fanconi Anemia – </w:t>
      </w:r>
      <w:r>
        <w:rPr>
          <w:rFonts w:ascii="Times New Roman" w:hAnsi="Times New Roman" w:cs="Arial"/>
          <w:sz w:val="16"/>
          <w:szCs w:val="16"/>
        </w:rPr>
        <w:t>aplastic anemia – all cell lines down</w:t>
      </w:r>
    </w:p>
    <w:p w:rsidR="00D624C2" w:rsidP="00D624C2" w:rsidRDefault="00D624C2" w14:paraId="29FFF340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Age 8-9 years</w:t>
      </w:r>
    </w:p>
    <w:p w:rsidR="00D624C2" w:rsidP="00D624C2" w:rsidRDefault="00D624C2" w14:paraId="5B23A9C7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Short thumbs – </w:t>
      </w:r>
      <w:proofErr w:type="spellStart"/>
      <w:r>
        <w:rPr>
          <w:rFonts w:ascii="Times New Roman" w:hAnsi="Times New Roman" w:cs="Arial"/>
          <w:sz w:val="16"/>
          <w:szCs w:val="16"/>
        </w:rPr>
        <w:t>radi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abnormal – dark pigmentation – café au late spots</w:t>
      </w:r>
    </w:p>
    <w:p w:rsidR="00D624C2" w:rsidP="00D624C2" w:rsidRDefault="00D624C2" w14:paraId="023514BC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Treatment BMT </w:t>
      </w:r>
    </w:p>
    <w:p w:rsidR="00D624C2" w:rsidP="00D624C2" w:rsidRDefault="00D624C2" w14:paraId="496910D1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Increased risk of malignancy </w:t>
      </w:r>
    </w:p>
    <w:p w:rsidR="00D624C2" w:rsidP="00843B37" w:rsidRDefault="00D624C2" w14:paraId="62A3FEBF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="00364C78" w:rsidP="00843B37" w:rsidRDefault="00AE3A81" w14:paraId="5533A940" w14:textId="43B3C54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DC34AA">
        <w:rPr>
          <w:rFonts w:ascii="Times New Roman" w:hAnsi="Times New Roman" w:cs="Arial"/>
          <w:b/>
          <w:bCs/>
          <w:sz w:val="16"/>
          <w:szCs w:val="16"/>
        </w:rPr>
        <w:t>Methemoglobinemia</w:t>
      </w:r>
      <w:r w:rsidR="00325159">
        <w:rPr>
          <w:rFonts w:ascii="Times New Roman" w:hAnsi="Times New Roman" w:cs="Arial"/>
          <w:b/>
          <w:bCs/>
          <w:sz w:val="16"/>
          <w:szCs w:val="16"/>
        </w:rPr>
        <w:t xml:space="preserve"> (</w:t>
      </w:r>
      <w:proofErr w:type="spellStart"/>
      <w:r w:rsidR="00325159">
        <w:rPr>
          <w:rFonts w:ascii="Times New Roman" w:hAnsi="Times New Roman" w:cs="Arial"/>
          <w:b/>
          <w:bCs/>
          <w:sz w:val="16"/>
          <w:szCs w:val="16"/>
        </w:rPr>
        <w:t>MHb</w:t>
      </w:r>
      <w:proofErr w:type="spellEnd"/>
      <w:r w:rsidR="00325159">
        <w:rPr>
          <w:rFonts w:ascii="Times New Roman" w:hAnsi="Times New Roman" w:cs="Arial"/>
          <w:b/>
          <w:bCs/>
          <w:sz w:val="16"/>
          <w:szCs w:val="16"/>
        </w:rPr>
        <w:t>)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="00364C78">
        <w:rPr>
          <w:rFonts w:ascii="Times New Roman" w:hAnsi="Times New Roman" w:cs="Arial"/>
          <w:sz w:val="16"/>
          <w:szCs w:val="16"/>
        </w:rPr>
        <w:t>–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9B1729" w:rsidR="00C124BF">
        <w:rPr>
          <w:rFonts w:ascii="Times New Roman" w:hAnsi="Times New Roman"/>
          <w:sz w:val="16"/>
          <w:szCs w:val="16"/>
        </w:rPr>
        <w:t>normal PaO2 but a low pulse ox following the ingestion of a sulfa-containing antibiotic</w:t>
      </w:r>
    </w:p>
    <w:p w:rsidR="00364C78" w:rsidP="00364C78" w:rsidRDefault="000D6D82" w14:paraId="75169A2A" w14:textId="0AC2CAF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364C78">
        <w:rPr>
          <w:rFonts w:ascii="Times New Roman" w:hAnsi="Times New Roman" w:cs="Arial"/>
          <w:sz w:val="16"/>
          <w:szCs w:val="16"/>
        </w:rPr>
        <w:t xml:space="preserve">Acquired </w:t>
      </w:r>
      <w:r w:rsidR="00EE266B">
        <w:rPr>
          <w:rFonts w:ascii="Times New Roman" w:hAnsi="Times New Roman" w:cs="Arial"/>
          <w:sz w:val="16"/>
          <w:szCs w:val="16"/>
        </w:rPr>
        <w:t>-</w:t>
      </w:r>
      <w:r w:rsidRPr="00364C78">
        <w:rPr>
          <w:rFonts w:ascii="Times New Roman" w:hAnsi="Times New Roman" w:cs="Arial"/>
          <w:sz w:val="16"/>
          <w:szCs w:val="16"/>
        </w:rPr>
        <w:t xml:space="preserve"> when the iron oxidized from the ferrous (Fe</w:t>
      </w:r>
      <w:r w:rsidRPr="00364C78">
        <w:rPr>
          <w:rFonts w:ascii="Times New Roman" w:hAnsi="Times New Roman" w:cs="Arial"/>
          <w:sz w:val="16"/>
          <w:szCs w:val="16"/>
          <w:vertAlign w:val="superscript"/>
        </w:rPr>
        <w:t>2+</w:t>
      </w:r>
      <w:r w:rsidRPr="00364C78">
        <w:rPr>
          <w:rFonts w:ascii="Times New Roman" w:hAnsi="Times New Roman" w:cs="Arial"/>
          <w:sz w:val="16"/>
          <w:szCs w:val="16"/>
        </w:rPr>
        <w:t>) to the ferric (Fe</w:t>
      </w:r>
      <w:r w:rsidRPr="00364C78">
        <w:rPr>
          <w:rFonts w:ascii="Times New Roman" w:hAnsi="Times New Roman" w:cs="Arial"/>
          <w:sz w:val="16"/>
          <w:szCs w:val="16"/>
          <w:vertAlign w:val="superscript"/>
        </w:rPr>
        <w:t>3+</w:t>
      </w:r>
      <w:r w:rsidRPr="00364C78">
        <w:rPr>
          <w:rFonts w:ascii="Times New Roman" w:hAnsi="Times New Roman" w:cs="Arial"/>
          <w:sz w:val="16"/>
          <w:szCs w:val="16"/>
        </w:rPr>
        <w:t xml:space="preserve">) state. </w:t>
      </w:r>
    </w:p>
    <w:p w:rsidR="009B5006" w:rsidP="00364C78" w:rsidRDefault="00364C78" w14:paraId="7A42254D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lastRenderedPageBreak/>
        <w:t>H</w:t>
      </w:r>
      <w:r w:rsidRPr="00364C78" w:rsidR="000D6D82">
        <w:rPr>
          <w:rFonts w:ascii="Times New Roman" w:hAnsi="Times New Roman" w:cs="Arial"/>
          <w:sz w:val="16"/>
          <w:szCs w:val="16"/>
        </w:rPr>
        <w:t>emoglobin is unable to bind oxygen</w:t>
      </w:r>
    </w:p>
    <w:p w:rsidR="009B5006" w:rsidP="00364C78" w:rsidRDefault="009B5006" w14:paraId="4DAC83F2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H</w:t>
      </w:r>
      <w:r w:rsidRPr="00364C78" w:rsidR="000D6D82">
        <w:rPr>
          <w:rFonts w:ascii="Times New Roman" w:hAnsi="Times New Roman" w:cs="Arial"/>
          <w:sz w:val="16"/>
          <w:szCs w:val="16"/>
        </w:rPr>
        <w:t>emoglobin dissociation curve is shifted to the left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9B500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364C78" w:rsidR="000D6D82">
        <w:rPr>
          <w:rFonts w:ascii="Times New Roman" w:hAnsi="Times New Roman" w:cs="Arial"/>
          <w:sz w:val="16"/>
          <w:szCs w:val="16"/>
        </w:rPr>
        <w:t xml:space="preserve"> unable to release oxygen molecules</w:t>
      </w:r>
    </w:p>
    <w:p w:rsidR="00F6705C" w:rsidP="00F6705C" w:rsidRDefault="009B5006" w14:paraId="3C7EFD44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</w:t>
      </w:r>
      <w:r w:rsidRPr="00364C78" w:rsidR="000D6D82">
        <w:rPr>
          <w:rFonts w:ascii="Times New Roman" w:hAnsi="Times New Roman" w:cs="Arial"/>
          <w:sz w:val="16"/>
          <w:szCs w:val="16"/>
        </w:rPr>
        <w:t>eading to impaired oxygen transport and tissue hypoxia.</w:t>
      </w:r>
    </w:p>
    <w:p w:rsidR="00F6705C" w:rsidP="00F6705C" w:rsidRDefault="00325159" w14:paraId="6134F045" w14:textId="665D4A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>
        <w:rPr>
          <w:rFonts w:ascii="Times New Roman" w:hAnsi="Times New Roman" w:cs="Arial"/>
          <w:sz w:val="16"/>
          <w:szCs w:val="16"/>
        </w:rPr>
        <w:t>MHBb</w:t>
      </w:r>
      <w:proofErr w:type="spellEnd"/>
      <w:r w:rsidRPr="00F6705C" w:rsidR="000D6D82">
        <w:rPr>
          <w:rFonts w:ascii="Times New Roman" w:hAnsi="Times New Roman" w:cs="Arial"/>
          <w:sz w:val="16"/>
          <w:szCs w:val="16"/>
        </w:rPr>
        <w:t xml:space="preserve"> is produced normally in the body and accounts for about 1% </w:t>
      </w:r>
      <w:r w:rsidR="00931AB3">
        <w:rPr>
          <w:rFonts w:ascii="Times New Roman" w:hAnsi="Times New Roman" w:cs="Arial"/>
          <w:sz w:val="16"/>
          <w:szCs w:val="16"/>
        </w:rPr>
        <w:t>-</w:t>
      </w:r>
      <w:r w:rsidRPr="00F6705C" w:rsidR="000D6D82">
        <w:rPr>
          <w:rFonts w:ascii="Times New Roman" w:hAnsi="Times New Roman" w:cs="Arial"/>
          <w:sz w:val="16"/>
          <w:szCs w:val="16"/>
        </w:rPr>
        <w:t xml:space="preserve"> 1.5% of child's total hemoglobin. </w:t>
      </w:r>
    </w:p>
    <w:p w:rsidR="00F6705C" w:rsidP="00F6705C" w:rsidRDefault="000D6D82" w14:paraId="5EC3D030" w14:textId="722FC7E0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F6705C">
        <w:rPr>
          <w:rFonts w:ascii="Times New Roman" w:hAnsi="Times New Roman" w:cs="Arial"/>
          <w:sz w:val="16"/>
          <w:szCs w:val="16"/>
        </w:rPr>
        <w:t>Most</w:t>
      </w:r>
      <w:r w:rsidR="00720BE2">
        <w:rPr>
          <w:rFonts w:ascii="Times New Roman" w:hAnsi="Times New Roman" w:cs="Arial"/>
          <w:sz w:val="16"/>
          <w:szCs w:val="16"/>
        </w:rPr>
        <w:t xml:space="preserve"> </w:t>
      </w:r>
      <w:r w:rsidRPr="00F6705C">
        <w:rPr>
          <w:rFonts w:ascii="Times New Roman" w:hAnsi="Times New Roman" w:cs="Arial"/>
          <w:sz w:val="16"/>
          <w:szCs w:val="16"/>
        </w:rPr>
        <w:t xml:space="preserve">is reduced back to the ferrous state by the actions of cytochrome b5 or </w:t>
      </w:r>
      <w:proofErr w:type="spellStart"/>
      <w:r w:rsidRPr="00F6705C">
        <w:rPr>
          <w:rFonts w:ascii="Times New Roman" w:hAnsi="Times New Roman" w:cs="Arial"/>
          <w:sz w:val="16"/>
          <w:szCs w:val="16"/>
        </w:rPr>
        <w:t>MHb</w:t>
      </w:r>
      <w:proofErr w:type="spellEnd"/>
      <w:r w:rsidRPr="00F6705C">
        <w:rPr>
          <w:rFonts w:ascii="Times New Roman" w:hAnsi="Times New Roman" w:cs="Arial"/>
          <w:sz w:val="16"/>
          <w:szCs w:val="16"/>
        </w:rPr>
        <w:t xml:space="preserve"> reductase.</w:t>
      </w:r>
    </w:p>
    <w:p w:rsidR="00F6705C" w:rsidP="00F6705C" w:rsidRDefault="000D6D82" w14:paraId="71A86BD9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F6705C">
        <w:rPr>
          <w:rFonts w:ascii="Times New Roman" w:hAnsi="Times New Roman" w:cs="Arial"/>
          <w:sz w:val="16"/>
          <w:szCs w:val="16"/>
        </w:rPr>
        <w:t xml:space="preserve"> In the first few postnatal months, infants are relatively lacking in this enzyme</w:t>
      </w:r>
    </w:p>
    <w:p w:rsidRPr="00F6705C" w:rsidR="000D6D82" w:rsidP="00F6705C" w:rsidRDefault="000D6D82" w14:paraId="20F3E6DE" w14:textId="4398D8E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F6705C">
        <w:rPr>
          <w:rFonts w:ascii="Times New Roman" w:hAnsi="Times New Roman" w:cs="Arial"/>
          <w:sz w:val="16"/>
          <w:szCs w:val="16"/>
        </w:rPr>
        <w:t xml:space="preserve"> Multiple causes of oxidant stress can precipitate an episode of methemoglobinemia in infants.</w:t>
      </w:r>
    </w:p>
    <w:p w:rsidR="004734B8" w:rsidP="004734B8" w:rsidRDefault="000D6D82" w14:paraId="6A280008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4734B8">
        <w:rPr>
          <w:rFonts w:ascii="Times New Roman" w:hAnsi="Times New Roman" w:cs="Arial"/>
          <w:sz w:val="16"/>
          <w:szCs w:val="16"/>
        </w:rPr>
        <w:t xml:space="preserve">Exogenous sources of oxidants often are related to the ingestion of nitrites or nitrate-containing compounds that may be converted to nitrites in the gastrointestinal tract of infants by normal gut flora. </w:t>
      </w:r>
    </w:p>
    <w:p w:rsidR="00E27193" w:rsidP="004734B8" w:rsidRDefault="000D6D82" w14:paraId="2AF69D66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4734B8">
        <w:rPr>
          <w:rFonts w:ascii="Times New Roman" w:hAnsi="Times New Roman" w:cs="Arial"/>
          <w:sz w:val="16"/>
          <w:szCs w:val="16"/>
        </w:rPr>
        <w:t>Well water that contains high concentrations of nitrites or nitrates (often due to agricultural runoff)</w:t>
      </w:r>
    </w:p>
    <w:p w:rsidR="00E27193" w:rsidP="004734B8" w:rsidRDefault="00E27193" w14:paraId="2C06194F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F</w:t>
      </w:r>
      <w:r w:rsidRPr="004734B8" w:rsidR="000D6D82">
        <w:rPr>
          <w:rFonts w:ascii="Times New Roman" w:hAnsi="Times New Roman" w:cs="Arial"/>
          <w:sz w:val="16"/>
          <w:szCs w:val="16"/>
        </w:rPr>
        <w:t>oods (including carrot juice)</w:t>
      </w:r>
    </w:p>
    <w:p w:rsidR="008B7C4E" w:rsidP="004734B8" w:rsidRDefault="00E27193" w14:paraId="30126E46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M</w:t>
      </w:r>
      <w:r w:rsidRPr="004734B8" w:rsidR="000D6D82">
        <w:rPr>
          <w:rFonts w:ascii="Times New Roman" w:hAnsi="Times New Roman" w:cs="Arial"/>
          <w:sz w:val="16"/>
          <w:szCs w:val="16"/>
        </w:rPr>
        <w:t xml:space="preserve">edications </w:t>
      </w:r>
      <w:r>
        <w:rPr>
          <w:rFonts w:ascii="Times New Roman" w:hAnsi="Times New Roman" w:cs="Arial"/>
          <w:sz w:val="16"/>
          <w:szCs w:val="16"/>
        </w:rPr>
        <w:t>-</w:t>
      </w:r>
      <w:r w:rsidRPr="004734B8" w:rsidR="000D6D82">
        <w:rPr>
          <w:rFonts w:ascii="Times New Roman" w:hAnsi="Times New Roman" w:cs="Arial"/>
          <w:sz w:val="16"/>
          <w:szCs w:val="16"/>
        </w:rPr>
        <w:t xml:space="preserve"> local topical anesthetics, benzocaine (teething gels). </w:t>
      </w:r>
    </w:p>
    <w:p w:rsidRPr="004734B8" w:rsidR="000D6D82" w:rsidP="008B7C4E" w:rsidRDefault="000D6D82" w14:paraId="20F3E6DF" w14:textId="31E75BC3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4734B8">
        <w:rPr>
          <w:rFonts w:ascii="Times New Roman" w:hAnsi="Times New Roman" w:cs="Arial"/>
          <w:sz w:val="16"/>
          <w:szCs w:val="16"/>
        </w:rPr>
        <w:t>Other</w:t>
      </w:r>
      <w:r w:rsidR="008B7C4E">
        <w:rPr>
          <w:rFonts w:ascii="Times New Roman" w:hAnsi="Times New Roman" w:cs="Arial"/>
          <w:sz w:val="16"/>
          <w:szCs w:val="16"/>
        </w:rPr>
        <w:t>s -</w:t>
      </w:r>
      <w:r w:rsidRPr="004734B8">
        <w:rPr>
          <w:rFonts w:ascii="Times New Roman" w:hAnsi="Times New Roman" w:cs="Arial"/>
          <w:sz w:val="16"/>
          <w:szCs w:val="16"/>
        </w:rPr>
        <w:t xml:space="preserve"> dapsone, metoclopramide, quinones, and sulfonamides.</w:t>
      </w:r>
    </w:p>
    <w:p w:rsidR="00A408D6" w:rsidP="00A408D6" w:rsidRDefault="000D6D82" w14:paraId="36EB089D" w14:textId="7E93C4A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A408D6">
        <w:rPr>
          <w:rFonts w:ascii="Times New Roman" w:hAnsi="Times New Roman" w:cs="Arial"/>
          <w:sz w:val="16"/>
          <w:szCs w:val="16"/>
        </w:rPr>
        <w:t>In very young infants, especially low weight for their age</w:t>
      </w:r>
      <w:r w:rsidR="00521C2C">
        <w:rPr>
          <w:rFonts w:ascii="Times New Roman" w:hAnsi="Times New Roman" w:cs="Arial"/>
          <w:sz w:val="16"/>
          <w:szCs w:val="16"/>
        </w:rPr>
        <w:t xml:space="preserve"> - </w:t>
      </w:r>
      <w:r w:rsidRPr="00A408D6">
        <w:rPr>
          <w:rFonts w:ascii="Times New Roman" w:hAnsi="Times New Roman" w:cs="Arial"/>
          <w:sz w:val="16"/>
          <w:szCs w:val="16"/>
        </w:rPr>
        <w:t xml:space="preserve">may occur during diarrheal illnesses. </w:t>
      </w:r>
    </w:p>
    <w:p w:rsidR="00A408D6" w:rsidP="00A408D6" w:rsidRDefault="000D6D82" w14:paraId="7967076C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A408D6">
        <w:rPr>
          <w:rFonts w:ascii="Times New Roman" w:hAnsi="Times New Roman" w:cs="Arial"/>
          <w:sz w:val="16"/>
          <w:szCs w:val="16"/>
        </w:rPr>
        <w:t xml:space="preserve">The exact mechanism of this development is not completely understood. </w:t>
      </w:r>
    </w:p>
    <w:p w:rsidR="00A408D6" w:rsidP="00A408D6" w:rsidRDefault="000D6D82" w14:paraId="4F8D3D22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A408D6">
        <w:rPr>
          <w:rFonts w:ascii="Times New Roman" w:hAnsi="Times New Roman" w:cs="Arial"/>
          <w:sz w:val="16"/>
          <w:szCs w:val="16"/>
        </w:rPr>
        <w:t>Acidosis</w:t>
      </w:r>
      <w:r w:rsidR="00A408D6">
        <w:rPr>
          <w:rFonts w:ascii="Times New Roman" w:hAnsi="Times New Roman" w:cs="Arial"/>
          <w:sz w:val="16"/>
          <w:szCs w:val="16"/>
        </w:rPr>
        <w:t xml:space="preserve"> </w:t>
      </w:r>
      <w:r w:rsidRPr="00A408D6" w:rsidR="00A408D6">
        <w:rPr>
          <w:rFonts w:ascii="Wingdings" w:hAnsi="Wingdings" w:eastAsia="Wingdings" w:cs="Wingdings"/>
          <w:sz w:val="16"/>
          <w:szCs w:val="16"/>
        </w:rPr>
        <w:t>à</w:t>
      </w:r>
      <w:r w:rsidR="00A408D6">
        <w:rPr>
          <w:rFonts w:ascii="Times New Roman" w:hAnsi="Times New Roman" w:cs="Arial"/>
          <w:sz w:val="16"/>
          <w:szCs w:val="16"/>
        </w:rPr>
        <w:t xml:space="preserve"> </w:t>
      </w:r>
      <w:r w:rsidRPr="00A408D6">
        <w:rPr>
          <w:rFonts w:ascii="Times New Roman" w:hAnsi="Times New Roman" w:cs="Arial"/>
          <w:sz w:val="16"/>
          <w:szCs w:val="16"/>
        </w:rPr>
        <w:t xml:space="preserve">may be enough of an oxidant stress to cause oxidation of hemoglobin to the ferric state. </w:t>
      </w:r>
    </w:p>
    <w:p w:rsidR="005B5AC4" w:rsidP="00A408D6" w:rsidRDefault="000D6D82" w14:paraId="6641DA7C" w14:textId="00B182F5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A408D6">
        <w:rPr>
          <w:rFonts w:ascii="Times New Roman" w:hAnsi="Times New Roman" w:cs="Arial"/>
          <w:sz w:val="16"/>
          <w:szCs w:val="16"/>
        </w:rPr>
        <w:t>Changes in gut flora during the illness may lead to an increased production of nitrites</w:t>
      </w:r>
      <w:r w:rsidR="00BE7F0B">
        <w:rPr>
          <w:rFonts w:ascii="Times New Roman" w:hAnsi="Times New Roman" w:cs="Arial"/>
          <w:sz w:val="16"/>
          <w:szCs w:val="16"/>
        </w:rPr>
        <w:t xml:space="preserve"> </w:t>
      </w:r>
      <w:r w:rsidRPr="00BE7F0B" w:rsidR="00BE7F0B">
        <w:rPr>
          <w:rFonts w:ascii="Wingdings" w:hAnsi="Wingdings" w:eastAsia="Wingdings" w:cs="Wingdings"/>
          <w:sz w:val="16"/>
          <w:szCs w:val="16"/>
        </w:rPr>
        <w:t>à</w:t>
      </w:r>
      <w:r w:rsidR="00BE7F0B">
        <w:rPr>
          <w:rFonts w:ascii="Times New Roman" w:hAnsi="Times New Roman" w:cs="Arial"/>
          <w:sz w:val="16"/>
          <w:szCs w:val="16"/>
        </w:rPr>
        <w:t xml:space="preserve"> </w:t>
      </w:r>
      <w:r w:rsidRPr="00A408D6">
        <w:rPr>
          <w:rFonts w:ascii="Times New Roman" w:hAnsi="Times New Roman" w:cs="Arial"/>
          <w:sz w:val="16"/>
          <w:szCs w:val="16"/>
        </w:rPr>
        <w:t xml:space="preserve">increased production of </w:t>
      </w:r>
      <w:proofErr w:type="spellStart"/>
      <w:r w:rsidRPr="00A408D6">
        <w:rPr>
          <w:rFonts w:ascii="Times New Roman" w:hAnsi="Times New Roman" w:cs="Arial"/>
          <w:sz w:val="16"/>
          <w:szCs w:val="16"/>
        </w:rPr>
        <w:t>MHb</w:t>
      </w:r>
      <w:proofErr w:type="spellEnd"/>
      <w:r w:rsidRPr="00A408D6">
        <w:rPr>
          <w:rFonts w:ascii="Times New Roman" w:hAnsi="Times New Roman" w:cs="Arial"/>
          <w:sz w:val="16"/>
          <w:szCs w:val="16"/>
        </w:rPr>
        <w:t xml:space="preserve">. </w:t>
      </w:r>
    </w:p>
    <w:p w:rsidR="005B5AC4" w:rsidP="005B5AC4" w:rsidRDefault="000D6D82" w14:paraId="5557F0B0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A408D6">
        <w:rPr>
          <w:rFonts w:ascii="Times New Roman" w:hAnsi="Times New Roman" w:cs="Arial"/>
          <w:i/>
          <w:iCs/>
          <w:sz w:val="16"/>
          <w:szCs w:val="16"/>
        </w:rPr>
        <w:t xml:space="preserve">Escherichia coli </w:t>
      </w:r>
      <w:r w:rsidRPr="00A408D6">
        <w:rPr>
          <w:rFonts w:ascii="Times New Roman" w:hAnsi="Times New Roman" w:cs="Arial"/>
          <w:sz w:val="16"/>
          <w:szCs w:val="16"/>
        </w:rPr>
        <w:t xml:space="preserve">and </w:t>
      </w:r>
      <w:r w:rsidRPr="00A408D6">
        <w:rPr>
          <w:rFonts w:ascii="Times New Roman" w:hAnsi="Times New Roman" w:cs="Arial"/>
          <w:i/>
          <w:iCs/>
          <w:sz w:val="16"/>
          <w:szCs w:val="16"/>
        </w:rPr>
        <w:t>Campylobacter</w:t>
      </w:r>
      <w:r w:rsidRPr="00A408D6">
        <w:rPr>
          <w:rFonts w:ascii="Times New Roman" w:hAnsi="Times New Roman" w:cs="Arial"/>
          <w:sz w:val="16"/>
          <w:szCs w:val="16"/>
        </w:rPr>
        <w:t xml:space="preserve"> </w:t>
      </w:r>
      <w:proofErr w:type="spellStart"/>
      <w:r w:rsidRPr="00A408D6">
        <w:rPr>
          <w:rFonts w:ascii="Times New Roman" w:hAnsi="Times New Roman" w:cs="Arial"/>
          <w:i/>
          <w:iCs/>
          <w:sz w:val="16"/>
          <w:szCs w:val="16"/>
        </w:rPr>
        <w:t>jejunii</w:t>
      </w:r>
      <w:proofErr w:type="spellEnd"/>
      <w:r w:rsidRPr="00A408D6">
        <w:rPr>
          <w:rFonts w:ascii="Times New Roman" w:hAnsi="Times New Roman" w:cs="Arial"/>
          <w:sz w:val="16"/>
          <w:szCs w:val="16"/>
        </w:rPr>
        <w:t xml:space="preserve"> have been implicated in some case series. </w:t>
      </w:r>
    </w:p>
    <w:p w:rsidR="005B5AC4" w:rsidP="005B5AC4" w:rsidRDefault="005B5AC4" w14:paraId="413BC5DA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Diagnosis - C</w:t>
      </w:r>
      <w:r w:rsidRPr="00A408D6" w:rsidR="000D6D82">
        <w:rPr>
          <w:rFonts w:ascii="Times New Roman" w:hAnsi="Times New Roman" w:cs="Arial"/>
          <w:sz w:val="16"/>
          <w:szCs w:val="16"/>
        </w:rPr>
        <w:t>onsidered whenever cyanosis in a child does not respond to oxygen</w:t>
      </w:r>
    </w:p>
    <w:p w:rsidR="001A1AD6" w:rsidP="00843B37" w:rsidRDefault="000D6D82" w14:paraId="03478AED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A1AD6">
        <w:rPr>
          <w:rFonts w:ascii="Times New Roman" w:hAnsi="Times New Roman" w:cs="Arial"/>
          <w:sz w:val="16"/>
          <w:szCs w:val="16"/>
        </w:rPr>
        <w:t xml:space="preserve">Pulse oximetry readings are inaccurate </w:t>
      </w:r>
      <w:r w:rsidR="001A1AD6">
        <w:rPr>
          <w:rFonts w:ascii="Times New Roman" w:hAnsi="Times New Roman" w:cs="Arial"/>
          <w:sz w:val="16"/>
          <w:szCs w:val="16"/>
        </w:rPr>
        <w:t xml:space="preserve"> - may be normal </w:t>
      </w:r>
    </w:p>
    <w:p w:rsidR="003B0D3C" w:rsidP="006A3080" w:rsidRDefault="000D6D82" w14:paraId="72EDC490" w14:textId="524447F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A1AD6">
        <w:rPr>
          <w:rFonts w:ascii="Times New Roman" w:hAnsi="Times New Roman" w:cs="Arial"/>
          <w:sz w:val="16"/>
          <w:szCs w:val="16"/>
        </w:rPr>
        <w:t xml:space="preserve">Treatment </w:t>
      </w:r>
      <w:r w:rsidR="003B0D3C">
        <w:rPr>
          <w:rFonts w:ascii="Times New Roman" w:hAnsi="Times New Roman" w:cs="Arial"/>
          <w:sz w:val="16"/>
          <w:szCs w:val="16"/>
        </w:rPr>
        <w:t xml:space="preserve">- </w:t>
      </w:r>
      <w:r w:rsidRPr="001A1AD6">
        <w:rPr>
          <w:rFonts w:ascii="Times New Roman" w:hAnsi="Times New Roman" w:cs="Arial"/>
          <w:sz w:val="16"/>
          <w:szCs w:val="16"/>
        </w:rPr>
        <w:t xml:space="preserve"> 1 to 2 mg/kg of intravenous methylene blue </w:t>
      </w:r>
      <w:r w:rsidR="00BC746E">
        <w:rPr>
          <w:rFonts w:ascii="Times New Roman" w:hAnsi="Times New Roman" w:cs="Arial"/>
          <w:sz w:val="16"/>
          <w:szCs w:val="16"/>
        </w:rPr>
        <w:t>for symptomatic patients</w:t>
      </w:r>
      <w:r w:rsidR="00C554CB">
        <w:rPr>
          <w:rFonts w:ascii="Times New Roman" w:hAnsi="Times New Roman" w:cs="Arial"/>
          <w:sz w:val="16"/>
          <w:szCs w:val="16"/>
        </w:rPr>
        <w:t xml:space="preserve"> or </w:t>
      </w:r>
      <w:r w:rsidRPr="001A1AD6">
        <w:rPr>
          <w:rFonts w:ascii="Times New Roman" w:hAnsi="Times New Roman" w:cs="Arial"/>
          <w:sz w:val="16"/>
          <w:szCs w:val="16"/>
        </w:rPr>
        <w:t xml:space="preserve"> concentrations</w:t>
      </w:r>
      <w:r w:rsidR="00C554CB">
        <w:rPr>
          <w:rFonts w:ascii="Times New Roman" w:hAnsi="Times New Roman" w:cs="Arial"/>
          <w:sz w:val="16"/>
          <w:szCs w:val="16"/>
        </w:rPr>
        <w:t xml:space="preserve"> &gt;</w:t>
      </w:r>
      <w:r w:rsidRPr="001A1AD6">
        <w:rPr>
          <w:rFonts w:ascii="Times New Roman" w:hAnsi="Times New Roman" w:cs="Arial"/>
          <w:sz w:val="16"/>
          <w:szCs w:val="16"/>
        </w:rPr>
        <w:t xml:space="preserve"> 30%. </w:t>
      </w:r>
    </w:p>
    <w:p w:rsidR="003B0D3C" w:rsidP="003B0D3C" w:rsidRDefault="000D6D82" w14:paraId="1B2240AB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A1AD6">
        <w:rPr>
          <w:rFonts w:ascii="Times New Roman" w:hAnsi="Times New Roman" w:cs="Arial"/>
          <w:sz w:val="16"/>
          <w:szCs w:val="16"/>
        </w:rPr>
        <w:t>Methylene blue should not be administered to patients who have glucose–6–phosphate dehydrogenase (G6PD) deficiency because it can precipitate acute hemolysis.</w:t>
      </w:r>
    </w:p>
    <w:p w:rsidR="000D6D82" w:rsidP="003B0D3C" w:rsidRDefault="000D6D82" w14:paraId="20F3E6E1" w14:textId="0C179F84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A1AD6">
        <w:rPr>
          <w:rFonts w:ascii="Times New Roman" w:hAnsi="Times New Roman" w:cs="Arial"/>
          <w:sz w:val="16"/>
          <w:szCs w:val="16"/>
        </w:rPr>
        <w:t xml:space="preserve"> Exchange transfusion or hyperbaric oxygen therapy may be useful in patients who have G6PD disease or in those who do not respond to methylene blue.</w:t>
      </w:r>
    </w:p>
    <w:p w:rsidR="003B0D3C" w:rsidP="003B0D3C" w:rsidRDefault="003B0D3C" w14:paraId="014F31B2" w14:textId="40E4D3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A1AD6">
        <w:rPr>
          <w:rFonts w:ascii="Times New Roman" w:hAnsi="Times New Roman" w:cs="Arial"/>
          <w:sz w:val="16"/>
          <w:szCs w:val="16"/>
        </w:rPr>
        <w:t>Failure to recognize can lead to continued hypoxia, worsening acidosis, seizures, coma, and even death</w:t>
      </w:r>
    </w:p>
    <w:p w:rsidRPr="007237B8" w:rsidR="00B550D0" w:rsidP="00B550D0" w:rsidRDefault="00B550D0" w14:paraId="298FEFAF" w14:textId="77777777">
      <w:pPr>
        <w:rPr>
          <w:rFonts w:ascii="Times New Roman" w:hAnsi="Times New Roman" w:cs="Verdana"/>
          <w:b/>
          <w:bCs/>
          <w:sz w:val="16"/>
          <w:szCs w:val="16"/>
        </w:rPr>
      </w:pPr>
      <w:r w:rsidRPr="007237B8">
        <w:rPr>
          <w:rFonts w:ascii="Times New Roman" w:hAnsi="Times New Roman" w:cs="Verdana"/>
          <w:b/>
          <w:bCs/>
          <w:sz w:val="16"/>
          <w:szCs w:val="16"/>
        </w:rPr>
        <w:t xml:space="preserve">Transfusion Reactions </w:t>
      </w:r>
    </w:p>
    <w:p w:rsidR="00B550D0" w:rsidP="00B550D0" w:rsidRDefault="00B550D0" w14:paraId="11EADEB3" w14:textId="77777777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Acute Transfusion  </w:t>
      </w:r>
      <w:r w:rsidRPr="00E71D9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STOP transfusion – reassess donor and patient blood</w:t>
      </w:r>
    </w:p>
    <w:p w:rsidR="00B550D0" w:rsidP="00B550D0" w:rsidRDefault="00B550D0" w14:paraId="7A6E2F7F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Fever Hemolytic reaction </w:t>
      </w:r>
      <w:r w:rsidRPr="00995D5C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Verdana"/>
          <w:sz w:val="16"/>
          <w:szCs w:val="16"/>
        </w:rPr>
        <w:t>uticaria</w:t>
      </w:r>
      <w:proofErr w:type="spellEnd"/>
      <w:r>
        <w:rPr>
          <w:rFonts w:ascii="Times New Roman" w:hAnsi="Times New Roman" w:cs="Verdana"/>
          <w:sz w:val="16"/>
          <w:szCs w:val="16"/>
        </w:rPr>
        <w:t>, dysphagia – wheeze</w:t>
      </w:r>
    </w:p>
    <w:p w:rsidR="00B550D0" w:rsidP="00B550D0" w:rsidRDefault="00B550D0" w14:paraId="70211D5C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proofErr w:type="spellStart"/>
      <w:r>
        <w:rPr>
          <w:rFonts w:ascii="Times New Roman" w:hAnsi="Times New Roman" w:cs="Verdana"/>
          <w:sz w:val="16"/>
          <w:szCs w:val="16"/>
        </w:rPr>
        <w:t>Hypersentivitiy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to plasma</w:t>
      </w:r>
    </w:p>
    <w:p w:rsidR="00B550D0" w:rsidP="00B550D0" w:rsidRDefault="00B550D0" w14:paraId="417046F0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Minimized </w:t>
      </w:r>
      <w:proofErr w:type="spellStart"/>
      <w:r>
        <w:rPr>
          <w:rFonts w:ascii="Times New Roman" w:hAnsi="Times New Roman" w:cs="Verdana"/>
          <w:sz w:val="16"/>
          <w:szCs w:val="16"/>
        </w:rPr>
        <w:t>wth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washed RBCs</w:t>
      </w:r>
    </w:p>
    <w:p w:rsidR="00B550D0" w:rsidP="00B550D0" w:rsidRDefault="00B550D0" w14:paraId="0B5E2A0D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Treat IVF and Tylenol</w:t>
      </w:r>
    </w:p>
    <w:p w:rsidR="00B550D0" w:rsidP="00B550D0" w:rsidRDefault="00B550D0" w14:paraId="367FE56D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Fever non-hemolytic reaction </w:t>
      </w:r>
      <w:r w:rsidRPr="00B72488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fever  - chills – pulmonary infiltrates</w:t>
      </w:r>
    </w:p>
    <w:p w:rsidR="00B550D0" w:rsidP="00B550D0" w:rsidRDefault="00B550D0" w14:paraId="639162FB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HLA on WBC</w:t>
      </w:r>
    </w:p>
    <w:p w:rsidR="00B550D0" w:rsidP="00B550D0" w:rsidRDefault="00B550D0" w14:paraId="5B8F35F6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Minimized with leukoreduction</w:t>
      </w:r>
    </w:p>
    <w:p w:rsidR="00B550D0" w:rsidP="00B550D0" w:rsidRDefault="00B550D0" w14:paraId="20160519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Treat with Tylenol</w:t>
      </w:r>
    </w:p>
    <w:p w:rsidR="00B550D0" w:rsidP="00B550D0" w:rsidRDefault="00B550D0" w14:paraId="07CE44AF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Allergic – </w:t>
      </w:r>
    </w:p>
    <w:p w:rsidR="00B550D0" w:rsidP="00B550D0" w:rsidRDefault="00B550D0" w14:paraId="0F2DB4AF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Treat with epi,  steroids and antihistamine</w:t>
      </w:r>
    </w:p>
    <w:p w:rsidR="00B550D0" w:rsidP="00B550D0" w:rsidRDefault="00B550D0" w14:paraId="67795F82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proofErr w:type="spellStart"/>
      <w:r>
        <w:rPr>
          <w:rFonts w:ascii="Times New Roman" w:hAnsi="Times New Roman" w:cs="Verdana"/>
          <w:sz w:val="16"/>
          <w:szCs w:val="16"/>
        </w:rPr>
        <w:t>Anaphylactois</w:t>
      </w:r>
      <w:proofErr w:type="spellEnd"/>
    </w:p>
    <w:p w:rsidRPr="00B86328" w:rsidR="00B550D0" w:rsidP="00B550D0" w:rsidRDefault="00B550D0" w14:paraId="3651F86F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Treat with steroid and epi</w:t>
      </w:r>
    </w:p>
    <w:p w:rsidR="00B550D0" w:rsidP="00B550D0" w:rsidRDefault="00B550D0" w14:paraId="01B49DFC" w14:textId="77777777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Delayed transfusion reaction  - new AB against </w:t>
      </w:r>
      <w:proofErr w:type="gramStart"/>
      <w:r>
        <w:rPr>
          <w:rFonts w:ascii="Times New Roman" w:hAnsi="Times New Roman" w:cs="Verdana"/>
          <w:sz w:val="16"/>
          <w:szCs w:val="16"/>
        </w:rPr>
        <w:t>a</w:t>
      </w:r>
      <w:proofErr w:type="gramEnd"/>
      <w:r>
        <w:rPr>
          <w:rFonts w:ascii="Times New Roman" w:hAnsi="Times New Roman" w:cs="Verdana"/>
          <w:sz w:val="16"/>
          <w:szCs w:val="16"/>
        </w:rPr>
        <w:t xml:space="preserve"> RBC</w:t>
      </w:r>
    </w:p>
    <w:p w:rsidR="00B550D0" w:rsidP="00B550D0" w:rsidRDefault="00B550D0" w14:paraId="091D6FFE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3-14 days after repeat transfusion</w:t>
      </w:r>
    </w:p>
    <w:p w:rsidRPr="00725E44" w:rsidR="00B550D0" w:rsidP="00B550D0" w:rsidRDefault="00B550D0" w14:paraId="495E1388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 w:rsidRPr="009B1729">
        <w:rPr>
          <w:rFonts w:ascii="Times New Roman" w:hAnsi="Times New Roman" w:cs="Verdana"/>
          <w:sz w:val="16"/>
          <w:szCs w:val="16"/>
        </w:rPr>
        <w:t>patients having previously received matched blood that had undetectable incompatible antigens</w:t>
      </w:r>
    </w:p>
    <w:p w:rsidRPr="00725E44" w:rsidR="00B550D0" w:rsidP="00B550D0" w:rsidRDefault="00B550D0" w14:paraId="392011FA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725E44">
        <w:rPr>
          <w:rFonts w:ascii="Times New Roman" w:hAnsi="Times New Roman" w:cs="Verdana"/>
          <w:sz w:val="16"/>
          <w:szCs w:val="16"/>
        </w:rPr>
        <w:t>Pallor, se</w:t>
      </w:r>
      <w:r>
        <w:rPr>
          <w:rFonts w:ascii="Times New Roman" w:hAnsi="Times New Roman" w:cs="Verdana"/>
          <w:sz w:val="16"/>
          <w:szCs w:val="16"/>
        </w:rPr>
        <w:t>vere anemia – less often with end organ failure</w:t>
      </w:r>
    </w:p>
    <w:p w:rsidR="00B550D0" w:rsidP="00B550D0" w:rsidRDefault="00B550D0" w14:paraId="1E5E7C9D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Coombs +  </w:t>
      </w:r>
      <w:r w:rsidRPr="00FC2CD4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FC2CD4">
        <w:rPr>
          <w:rFonts w:ascii="Times New Roman" w:hAnsi="Times New Roman" w:cs="Verdana"/>
          <w:sz w:val="16"/>
          <w:szCs w:val="16"/>
        </w:rPr>
        <w:t xml:space="preserve">The direct antiglobulin test will be positive </w:t>
      </w:r>
    </w:p>
    <w:p w:rsidR="00B550D0" w:rsidP="00B550D0" w:rsidRDefault="00B550D0" w14:paraId="1B230553" w14:textId="29DF4FE1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A</w:t>
      </w:r>
      <w:r w:rsidRPr="00FC2CD4">
        <w:rPr>
          <w:rFonts w:ascii="Times New Roman" w:hAnsi="Times New Roman" w:cs="Verdana"/>
          <w:sz w:val="16"/>
          <w:szCs w:val="16"/>
        </w:rPr>
        <w:t xml:space="preserve">ntibody now be discernable in the </w:t>
      </w:r>
      <w:proofErr w:type="gramStart"/>
      <w:r w:rsidRPr="00FC2CD4">
        <w:rPr>
          <w:rFonts w:ascii="Times New Roman" w:hAnsi="Times New Roman" w:cs="Verdana"/>
          <w:sz w:val="16"/>
          <w:szCs w:val="16"/>
        </w:rPr>
        <w:t>cross-match</w:t>
      </w:r>
      <w:proofErr w:type="gramEnd"/>
      <w:r>
        <w:rPr>
          <w:rFonts w:ascii="Times New Roman" w:hAnsi="Times New Roman" w:cs="Verdana"/>
          <w:sz w:val="16"/>
          <w:szCs w:val="16"/>
        </w:rPr>
        <w:t xml:space="preserve"> </w:t>
      </w:r>
      <w:r w:rsidRPr="00BF40C9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Pr="00FC2CD4">
        <w:rPr>
          <w:rFonts w:ascii="Times New Roman" w:hAnsi="Times New Roman" w:cs="Verdana"/>
          <w:sz w:val="16"/>
          <w:szCs w:val="16"/>
        </w:rPr>
        <w:t>transfusion of compatibility tested RBC’s safe.</w:t>
      </w:r>
    </w:p>
    <w:p w:rsidR="00372A52" w:rsidP="00555B40" w:rsidRDefault="00372A52" w14:paraId="67BF1693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Pr="00555B40" w:rsidR="00555B40" w:rsidP="00555B40" w:rsidRDefault="00555B40" w14:paraId="08588322" w14:textId="2DAD2DB4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 w:rsidRPr="00555B40">
        <w:rPr>
          <w:rFonts w:ascii="Times New Roman" w:hAnsi="Times New Roman" w:cs="Arial"/>
          <w:b/>
          <w:bCs/>
          <w:sz w:val="16"/>
          <w:szCs w:val="16"/>
        </w:rPr>
        <w:t xml:space="preserve">Pulmonary Embolism/DVT – </w:t>
      </w:r>
    </w:p>
    <w:p w:rsidRPr="00C3053B" w:rsidR="00555B40" w:rsidP="00555B40" w:rsidRDefault="007B7CE1" w14:paraId="46AB54E4" w14:textId="636CD86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2252462B" wp14:editId="0FFB15E0">
            <wp:simplePos x="0" y="0"/>
            <wp:positionH relativeFrom="column">
              <wp:posOffset>5029835</wp:posOffset>
            </wp:positionH>
            <wp:positionV relativeFrom="paragraph">
              <wp:posOffset>147320</wp:posOffset>
            </wp:positionV>
            <wp:extent cx="1022350" cy="1544320"/>
            <wp:effectExtent l="0" t="0" r="6350" b="0"/>
            <wp:wrapTight wrapText="bothSides">
              <wp:wrapPolygon edited="0">
                <wp:start x="0" y="0"/>
                <wp:lineTo x="0" y="21316"/>
                <wp:lineTo x="21332" y="21316"/>
                <wp:lineTo x="213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0773" w:rsidR="00555B40">
        <w:rPr>
          <w:rFonts w:ascii="Times New Roman" w:hAnsi="Times New Roman" w:cs="Arial"/>
          <w:sz w:val="16"/>
          <w:szCs w:val="16"/>
          <w:u w:val="single"/>
        </w:rPr>
        <w:t xml:space="preserve">Risk factors </w:t>
      </w:r>
      <w:r w:rsidRPr="00C3053B" w:rsidR="00555B40">
        <w:rPr>
          <w:rFonts w:ascii="Times New Roman" w:hAnsi="Times New Roman" w:cs="Arial"/>
          <w:sz w:val="16"/>
          <w:szCs w:val="16"/>
        </w:rPr>
        <w:t xml:space="preserve">– underlying illness (SLE, sickle cell, nephrotic syndrome, congenital heart) – obesity – steroids – OCPs – trauma – central line catheter – prolong immobilization – malignancy - and </w:t>
      </w:r>
      <w:proofErr w:type="spellStart"/>
      <w:r w:rsidRPr="00C3053B" w:rsidR="00555B40">
        <w:rPr>
          <w:rFonts w:ascii="Times New Roman" w:hAnsi="Times New Roman" w:cs="Arial"/>
          <w:sz w:val="16"/>
          <w:szCs w:val="16"/>
        </w:rPr>
        <w:t>thrombophilic</w:t>
      </w:r>
      <w:proofErr w:type="spellEnd"/>
      <w:r w:rsidRPr="00C3053B" w:rsidR="00555B40">
        <w:rPr>
          <w:rFonts w:ascii="Times New Roman" w:hAnsi="Times New Roman" w:cs="Arial"/>
          <w:sz w:val="16"/>
          <w:szCs w:val="16"/>
        </w:rPr>
        <w:t xml:space="preserve"> disorders such as Factor V Leiden mutation and Protein C or S deficiency.</w:t>
      </w:r>
    </w:p>
    <w:p w:rsidR="00555B40" w:rsidP="00555B40" w:rsidRDefault="00555B40" w14:paraId="35E488BE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</w:t>
      </w:r>
      <w:r w:rsidRPr="00940773">
        <w:rPr>
          <w:rFonts w:ascii="Times New Roman" w:hAnsi="Times New Roman" w:cs="Arial"/>
          <w:sz w:val="16"/>
          <w:szCs w:val="16"/>
        </w:rPr>
        <w:t xml:space="preserve">linical presentation </w:t>
      </w:r>
      <w:r>
        <w:rPr>
          <w:rFonts w:ascii="Times New Roman" w:hAnsi="Times New Roman" w:cs="Arial"/>
          <w:sz w:val="16"/>
          <w:szCs w:val="16"/>
        </w:rPr>
        <w:t>– often</w:t>
      </w:r>
    </w:p>
    <w:p w:rsidR="00555B40" w:rsidP="00555B40" w:rsidRDefault="00555B40" w14:paraId="1B5EB9AB" w14:textId="0690287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940773">
        <w:rPr>
          <w:rFonts w:ascii="Times New Roman" w:hAnsi="Times New Roman" w:cs="Arial"/>
          <w:sz w:val="16"/>
          <w:szCs w:val="16"/>
        </w:rPr>
        <w:t>Dyspnea and pleuritic chest pain are the most common presenting symptoms</w:t>
      </w:r>
    </w:p>
    <w:p w:rsidR="00555B40" w:rsidP="00555B40" w:rsidRDefault="00555B40" w14:paraId="1C058407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940773">
        <w:rPr>
          <w:rFonts w:ascii="Times New Roman" w:hAnsi="Times New Roman" w:cs="Arial"/>
          <w:sz w:val="16"/>
          <w:szCs w:val="16"/>
        </w:rPr>
        <w:t>hemoptysis, syncope, unexplained tachypnea or tachycardia, clinical signs of deep vein thrombosis</w:t>
      </w:r>
    </w:p>
    <w:p w:rsidRPr="00940773" w:rsidR="00555B40" w:rsidP="00555B40" w:rsidRDefault="00555B40" w14:paraId="1AA6CF25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S</w:t>
      </w:r>
      <w:r w:rsidRPr="00940773">
        <w:rPr>
          <w:rFonts w:ascii="Times New Roman" w:hAnsi="Times New Roman" w:cs="Arial"/>
          <w:sz w:val="16"/>
          <w:szCs w:val="16"/>
        </w:rPr>
        <w:t xml:space="preserve">udden increase in oxygen requirements in those receiving mechanical ventilation. </w:t>
      </w:r>
    </w:p>
    <w:p w:rsidR="00555B40" w:rsidP="00555B40" w:rsidRDefault="00555B40" w14:paraId="0C6586AD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97152A">
        <w:rPr>
          <w:rFonts w:ascii="Times New Roman" w:hAnsi="Times New Roman" w:cs="Arial"/>
          <w:sz w:val="16"/>
          <w:szCs w:val="16"/>
        </w:rPr>
        <w:t xml:space="preserve">The D-dimer </w:t>
      </w:r>
      <w:r>
        <w:rPr>
          <w:rFonts w:ascii="Times New Roman" w:hAnsi="Times New Roman" w:cs="Arial"/>
          <w:sz w:val="16"/>
          <w:szCs w:val="16"/>
        </w:rPr>
        <w:t xml:space="preserve">- </w:t>
      </w:r>
      <w:r w:rsidRPr="009B1729">
        <w:rPr>
          <w:rFonts w:ascii="Times New Roman" w:hAnsi="Times New Roman" w:cs="Arial"/>
          <w:sz w:val="16"/>
          <w:szCs w:val="16"/>
        </w:rPr>
        <w:t>high sensitivity (~95%) but is not specific.</w:t>
      </w:r>
    </w:p>
    <w:p w:rsidR="00555B40" w:rsidP="00555B40" w:rsidRDefault="00555B40" w14:paraId="2DEC5239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9B1729">
        <w:rPr>
          <w:rFonts w:ascii="Times New Roman" w:hAnsi="Times New Roman" w:cs="Arial"/>
          <w:sz w:val="16"/>
          <w:szCs w:val="16"/>
        </w:rPr>
        <w:t>breakdown product of cross-linked fibrin</w:t>
      </w:r>
    </w:p>
    <w:p w:rsidR="00555B40" w:rsidP="00555B40" w:rsidRDefault="00555B40" w14:paraId="5E1B1119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9B1729">
        <w:rPr>
          <w:rFonts w:ascii="Times New Roman" w:hAnsi="Times New Roman" w:cs="Arial"/>
          <w:sz w:val="16"/>
          <w:szCs w:val="16"/>
        </w:rPr>
        <w:t>may be elevated in other conditions such as disseminated intravascular coagulation, sepsis, postsurgical state, or cancer.</w:t>
      </w:r>
    </w:p>
    <w:p w:rsidR="00555B40" w:rsidP="00555B40" w:rsidRDefault="00555B40" w14:paraId="4F6BD55B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A7076F">
        <w:rPr>
          <w:rFonts w:ascii="Times New Roman" w:hAnsi="Times New Roman" w:cs="Arial"/>
          <w:sz w:val="16"/>
          <w:szCs w:val="16"/>
        </w:rPr>
        <w:t xml:space="preserve">Chest radiographs in PE usually appear normal. </w:t>
      </w:r>
    </w:p>
    <w:p w:rsidR="00555B40" w:rsidP="00555B40" w:rsidRDefault="00555B40" w14:paraId="76E4E5C3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 w:rsidRPr="00A7076F">
        <w:rPr>
          <w:rFonts w:ascii="Times New Roman" w:hAnsi="Times New Roman" w:cs="Arial"/>
          <w:sz w:val="16"/>
          <w:szCs w:val="16"/>
        </w:rPr>
        <w:t>Westermark</w:t>
      </w:r>
      <w:proofErr w:type="spellEnd"/>
      <w:r w:rsidRPr="00A7076F">
        <w:rPr>
          <w:rFonts w:ascii="Times New Roman" w:hAnsi="Times New Roman" w:cs="Arial"/>
          <w:sz w:val="16"/>
          <w:szCs w:val="16"/>
        </w:rPr>
        <w:t xml:space="preserve"> sign</w:t>
      </w:r>
      <w:r>
        <w:rPr>
          <w:rFonts w:ascii="Times New Roman" w:hAnsi="Times New Roman" w:cs="Arial"/>
          <w:sz w:val="16"/>
          <w:szCs w:val="16"/>
        </w:rPr>
        <w:t xml:space="preserve"> -</w:t>
      </w:r>
      <w:r w:rsidRPr="00A7076F">
        <w:rPr>
          <w:rFonts w:ascii="Times New Roman" w:hAnsi="Times New Roman" w:cs="Arial"/>
          <w:sz w:val="16"/>
          <w:szCs w:val="16"/>
        </w:rPr>
        <w:t xml:space="preserve"> abrupt localized cutoff of central pulmonary vasculature </w:t>
      </w:r>
      <w:r>
        <w:rPr>
          <w:rFonts w:ascii="Times New Roman" w:hAnsi="Times New Roman" w:cs="Arial"/>
          <w:sz w:val="16"/>
          <w:szCs w:val="16"/>
        </w:rPr>
        <w:t>(</w:t>
      </w:r>
      <w:r w:rsidRPr="00A7076F">
        <w:rPr>
          <w:rFonts w:ascii="Times New Roman" w:hAnsi="Times New Roman" w:cs="Arial"/>
          <w:sz w:val="16"/>
          <w:szCs w:val="16"/>
        </w:rPr>
        <w:t>massive PE</w:t>
      </w:r>
      <w:r>
        <w:rPr>
          <w:rFonts w:ascii="Times New Roman" w:hAnsi="Times New Roman" w:cs="Arial"/>
          <w:sz w:val="16"/>
          <w:szCs w:val="16"/>
        </w:rPr>
        <w:t>)</w:t>
      </w:r>
    </w:p>
    <w:p w:rsidR="00555B40" w:rsidP="00555B40" w:rsidRDefault="00555B40" w14:paraId="464F64A6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EKG - </w:t>
      </w:r>
      <w:r w:rsidRPr="00026E86">
        <w:rPr>
          <w:rFonts w:ascii="Times New Roman" w:hAnsi="Times New Roman" w:cs="Arial"/>
          <w:sz w:val="16"/>
          <w:szCs w:val="16"/>
        </w:rPr>
        <w:t xml:space="preserve">Nonspecific ST-T wave changes are the most common </w:t>
      </w:r>
    </w:p>
    <w:p w:rsidRPr="009B1729" w:rsidR="00555B40" w:rsidP="00555B40" w:rsidRDefault="00555B40" w14:paraId="6ED5030D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</w:t>
      </w:r>
      <w:r w:rsidRPr="00026E86">
        <w:rPr>
          <w:rFonts w:ascii="Times New Roman" w:hAnsi="Times New Roman" w:cs="Arial"/>
          <w:sz w:val="16"/>
          <w:szCs w:val="16"/>
        </w:rPr>
        <w:t xml:space="preserve">ight ventricular </w:t>
      </w:r>
      <w:r>
        <w:rPr>
          <w:rFonts w:ascii="Times New Roman" w:hAnsi="Times New Roman" w:cs="Arial"/>
          <w:sz w:val="16"/>
          <w:szCs w:val="16"/>
        </w:rPr>
        <w:t xml:space="preserve">strain - </w:t>
      </w:r>
      <w:r w:rsidRPr="00026E86">
        <w:rPr>
          <w:rFonts w:ascii="Times New Roman" w:hAnsi="Times New Roman" w:cs="Arial"/>
          <w:sz w:val="16"/>
          <w:szCs w:val="16"/>
        </w:rPr>
        <w:t xml:space="preserve"> S1Q3T3 pattern on ECG </w:t>
      </w:r>
      <w:r w:rsidRPr="009B1729">
        <w:rPr>
          <w:rFonts w:ascii="Times New Roman" w:hAnsi="Times New Roman" w:cs="Arial"/>
          <w:sz w:val="16"/>
          <w:szCs w:val="16"/>
        </w:rPr>
        <w:t> </w:t>
      </w:r>
    </w:p>
    <w:p w:rsidR="00555B40" w:rsidP="00555B40" w:rsidRDefault="00555B40" w14:paraId="7CE30640" w14:textId="2F36979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PERC – can rule out in low risk </w:t>
      </w:r>
    </w:p>
    <w:p w:rsidR="00555B40" w:rsidP="00555B40" w:rsidRDefault="007B7CE1" w14:paraId="2C73C142" w14:textId="5C6358B8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A35573">
        <w:rPr>
          <w:noProof/>
        </w:rPr>
        <w:drawing>
          <wp:anchor distT="0" distB="0" distL="114300" distR="114300" simplePos="0" relativeHeight="251652608" behindDoc="1" locked="0" layoutInCell="1" allowOverlap="1" wp14:anchorId="33B88D05" wp14:editId="51D5C059">
            <wp:simplePos x="0" y="0"/>
            <wp:positionH relativeFrom="column">
              <wp:posOffset>4474845</wp:posOffset>
            </wp:positionH>
            <wp:positionV relativeFrom="paragraph">
              <wp:posOffset>13335</wp:posOffset>
            </wp:positionV>
            <wp:extent cx="1885950" cy="1201420"/>
            <wp:effectExtent l="0" t="0" r="0" b="0"/>
            <wp:wrapTight wrapText="bothSides">
              <wp:wrapPolygon edited="0">
                <wp:start x="0" y="0"/>
                <wp:lineTo x="0" y="21235"/>
                <wp:lineTo x="21382" y="21235"/>
                <wp:lineTo x="2138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B40">
        <w:rPr>
          <w:rFonts w:ascii="Times New Roman" w:hAnsi="Times New Roman" w:cs="Arial"/>
          <w:sz w:val="16"/>
          <w:szCs w:val="16"/>
        </w:rPr>
        <w:t>If PERC negative can stop there</w:t>
      </w:r>
    </w:p>
    <w:p w:rsidR="00555B40" w:rsidP="00555B40" w:rsidRDefault="00555B40" w14:paraId="6FC9CC21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If PERC not negative – move to Wells</w:t>
      </w:r>
    </w:p>
    <w:p w:rsidR="00555B40" w:rsidP="00555B40" w:rsidRDefault="00555B40" w14:paraId="2BA8EEF2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Wells criteria </w:t>
      </w:r>
      <w:r w:rsidRPr="00FF0B59">
        <w:rPr>
          <w:rFonts w:ascii="Times New Roman" w:hAnsi="Times New Roman" w:cs="Arial"/>
          <w:sz w:val="16"/>
          <w:szCs w:val="16"/>
        </w:rPr>
        <w:t> </w:t>
      </w:r>
    </w:p>
    <w:p w:rsidR="00555B40" w:rsidP="00555B40" w:rsidRDefault="00555B40" w14:paraId="0AE3958E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If wells unlikely </w:t>
      </w:r>
      <w:r w:rsidRPr="00582E10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get d dimer</w:t>
      </w:r>
    </w:p>
    <w:p w:rsidR="00555B40" w:rsidP="00555B40" w:rsidRDefault="00555B40" w14:paraId="57ED21AE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If wells likely </w:t>
      </w:r>
      <w:r w:rsidRPr="00582E10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get imaging</w:t>
      </w:r>
    </w:p>
    <w:p w:rsidR="00555B40" w:rsidP="00555B40" w:rsidRDefault="00555B40" w14:paraId="3F31F9C9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Imaging </w:t>
      </w:r>
      <w:r w:rsidRPr="00C9244D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CTA </w:t>
      </w:r>
    </w:p>
    <w:p w:rsidRPr="00A343EC" w:rsidR="00555B40" w:rsidP="00555B40" w:rsidRDefault="00555B40" w14:paraId="7B486B3C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proofErr w:type="gramStart"/>
      <w:r>
        <w:rPr>
          <w:rFonts w:ascii="Times New Roman" w:hAnsi="Times New Roman" w:cs="Arial"/>
          <w:sz w:val="16"/>
          <w:szCs w:val="16"/>
        </w:rPr>
        <w:t>Non invasive</w:t>
      </w:r>
      <w:proofErr w:type="spellEnd"/>
      <w:proofErr w:type="gramEnd"/>
      <w:r>
        <w:rPr>
          <w:rFonts w:ascii="Times New Roman" w:hAnsi="Times New Roman" w:cs="Arial"/>
          <w:sz w:val="16"/>
          <w:szCs w:val="16"/>
        </w:rPr>
        <w:t xml:space="preserve"> readily available</w:t>
      </w:r>
    </w:p>
    <w:p w:rsidR="00555B40" w:rsidP="00555B40" w:rsidRDefault="00555B40" w14:paraId="2446C71F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B7450D">
        <w:rPr>
          <w:rFonts w:ascii="Times New Roman" w:hAnsi="Times New Roman" w:cs="Arial"/>
          <w:sz w:val="16"/>
          <w:szCs w:val="16"/>
        </w:rPr>
        <w:t xml:space="preserve">A V-Q scan </w:t>
      </w:r>
      <w:r>
        <w:rPr>
          <w:rFonts w:ascii="Times New Roman" w:hAnsi="Times New Roman" w:cs="Arial"/>
          <w:sz w:val="16"/>
          <w:szCs w:val="16"/>
        </w:rPr>
        <w:t xml:space="preserve">- </w:t>
      </w:r>
      <w:r w:rsidRPr="00B7450D">
        <w:rPr>
          <w:rFonts w:ascii="Times New Roman" w:hAnsi="Times New Roman" w:cs="Arial"/>
          <w:sz w:val="16"/>
          <w:szCs w:val="16"/>
        </w:rPr>
        <w:t>rapid</w:t>
      </w:r>
    </w:p>
    <w:p w:rsidR="00555B40" w:rsidP="00555B40" w:rsidRDefault="00555B40" w14:paraId="4A51C082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</w:t>
      </w:r>
      <w:r w:rsidRPr="00B7450D">
        <w:rPr>
          <w:rFonts w:ascii="Times New Roman" w:hAnsi="Times New Roman" w:cs="Arial"/>
          <w:sz w:val="16"/>
          <w:szCs w:val="16"/>
        </w:rPr>
        <w:t xml:space="preserve">esults are clearly normal or show “high” probability of PE. </w:t>
      </w:r>
    </w:p>
    <w:p w:rsidR="00555B40" w:rsidP="00555B40" w:rsidRDefault="00555B40" w14:paraId="3D5329AC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B7450D">
        <w:rPr>
          <w:rFonts w:ascii="Times New Roman" w:hAnsi="Times New Roman" w:cs="Arial"/>
          <w:sz w:val="16"/>
          <w:szCs w:val="16"/>
        </w:rPr>
        <w:t xml:space="preserve">The presence of prior lung disease or congenital heart disease with </w:t>
      </w:r>
      <w:r w:rsidRPr="00B7450D">
        <w:rPr>
          <w:rFonts w:ascii="Times New Roman" w:hAnsi="Times New Roman" w:cs="Arial"/>
          <w:sz w:val="16"/>
          <w:szCs w:val="16"/>
        </w:rPr>
        <w:lastRenderedPageBreak/>
        <w:t xml:space="preserve">differential pulmonary blood flow can lead to false-positive results on the perfusion scan. </w:t>
      </w:r>
    </w:p>
    <w:p w:rsidR="00555B40" w:rsidP="00555B40" w:rsidRDefault="00555B40" w14:paraId="3A727B49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B7450D">
        <w:rPr>
          <w:rFonts w:ascii="Times New Roman" w:hAnsi="Times New Roman" w:cs="Arial"/>
          <w:sz w:val="16"/>
          <w:szCs w:val="16"/>
        </w:rPr>
        <w:t xml:space="preserve">PA </w:t>
      </w:r>
      <w:r>
        <w:rPr>
          <w:rFonts w:ascii="Times New Roman" w:hAnsi="Times New Roman" w:cs="Arial"/>
          <w:sz w:val="16"/>
          <w:szCs w:val="16"/>
        </w:rPr>
        <w:t>-</w:t>
      </w:r>
      <w:r w:rsidRPr="00B7450D">
        <w:rPr>
          <w:rFonts w:ascii="Times New Roman" w:hAnsi="Times New Roman" w:cs="Arial"/>
          <w:sz w:val="16"/>
          <w:szCs w:val="16"/>
        </w:rPr>
        <w:t xml:space="preserve"> invasive and expensive</w:t>
      </w:r>
      <w:r>
        <w:rPr>
          <w:rFonts w:ascii="Times New Roman" w:hAnsi="Times New Roman" w:cs="Arial"/>
          <w:sz w:val="16"/>
          <w:szCs w:val="16"/>
        </w:rPr>
        <w:t xml:space="preserve"> – still called the GOLD STANDARD</w:t>
      </w:r>
    </w:p>
    <w:p w:rsidR="00555B40" w:rsidP="00555B40" w:rsidRDefault="00555B40" w14:paraId="54F06427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B7450D">
        <w:rPr>
          <w:rFonts w:ascii="Times New Roman" w:hAnsi="Times New Roman" w:cs="Arial"/>
          <w:sz w:val="16"/>
          <w:szCs w:val="16"/>
        </w:rPr>
        <w:t xml:space="preserve">Magnetic resonance angiography does not involve radiation </w:t>
      </w:r>
    </w:p>
    <w:p w:rsidR="00555B40" w:rsidP="00555B40" w:rsidRDefault="00555B40" w14:paraId="253F14B2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N</w:t>
      </w:r>
      <w:r w:rsidRPr="00B7450D">
        <w:rPr>
          <w:rFonts w:ascii="Times New Roman" w:hAnsi="Times New Roman" w:cs="Arial"/>
          <w:sz w:val="16"/>
          <w:szCs w:val="16"/>
        </w:rPr>
        <w:t>ot readily available</w:t>
      </w:r>
      <w:r>
        <w:rPr>
          <w:rFonts w:ascii="Times New Roman" w:hAnsi="Times New Roman" w:cs="Arial"/>
          <w:sz w:val="16"/>
          <w:szCs w:val="16"/>
        </w:rPr>
        <w:t xml:space="preserve"> - </w:t>
      </w:r>
      <w:r w:rsidRPr="00B7450D">
        <w:rPr>
          <w:rFonts w:ascii="Times New Roman" w:hAnsi="Times New Roman" w:cs="Arial"/>
          <w:sz w:val="16"/>
          <w:szCs w:val="16"/>
        </w:rPr>
        <w:t>takes longer to accomplis</w:t>
      </w:r>
      <w:r>
        <w:rPr>
          <w:rFonts w:ascii="Times New Roman" w:hAnsi="Times New Roman" w:cs="Arial"/>
          <w:sz w:val="16"/>
          <w:szCs w:val="16"/>
        </w:rPr>
        <w:t>h – may requi</w:t>
      </w:r>
      <w:r w:rsidRPr="00B7450D">
        <w:rPr>
          <w:rFonts w:ascii="Times New Roman" w:hAnsi="Times New Roman" w:cs="Arial"/>
          <w:sz w:val="16"/>
          <w:szCs w:val="16"/>
        </w:rPr>
        <w:t>re sedation or anesthesia.</w:t>
      </w:r>
    </w:p>
    <w:p w:rsidR="00555B40" w:rsidP="00555B40" w:rsidRDefault="00555B40" w14:paraId="0009B30E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D53E63">
        <w:rPr>
          <w:rFonts w:ascii="Times New Roman" w:hAnsi="Times New Roman" w:cs="Arial"/>
          <w:sz w:val="16"/>
          <w:szCs w:val="16"/>
        </w:rPr>
        <w:t xml:space="preserve">Treatment </w:t>
      </w:r>
      <w:r w:rsidRPr="00D53E63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D53E63">
        <w:rPr>
          <w:rFonts w:ascii="Times New Roman" w:hAnsi="Times New Roman" w:cs="Arial"/>
          <w:sz w:val="16"/>
          <w:szCs w:val="16"/>
        </w:rPr>
        <w:t>anticoagulation with intravenous heparin or subcutaneous low-molecular weight heparin</w:t>
      </w:r>
    </w:p>
    <w:p w:rsidRPr="00D53E63" w:rsidR="00555B40" w:rsidP="00555B40" w:rsidRDefault="00555B40" w14:paraId="0F26D104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M</w:t>
      </w:r>
      <w:r w:rsidRPr="00D53E63">
        <w:rPr>
          <w:rFonts w:ascii="Times New Roman" w:hAnsi="Times New Roman" w:cs="Arial"/>
          <w:sz w:val="16"/>
          <w:szCs w:val="16"/>
        </w:rPr>
        <w:t>assive PE in an unstable patient or when anticoagulation is contraindicated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D53E63">
        <w:rPr>
          <w:rFonts w:ascii="Wingdings" w:hAnsi="Wingdings" w:eastAsia="Wingdings" w:cs="Wingdings"/>
          <w:sz w:val="16"/>
          <w:szCs w:val="16"/>
        </w:rPr>
        <w:t>à</w:t>
      </w:r>
      <w:r w:rsidRPr="00D53E63">
        <w:rPr>
          <w:rFonts w:ascii="Times New Roman" w:hAnsi="Times New Roman" w:cs="Arial"/>
          <w:sz w:val="16"/>
          <w:szCs w:val="16"/>
        </w:rPr>
        <w:t xml:space="preserve"> open surgical or transcatheter embolectomy may be considered.</w:t>
      </w:r>
    </w:p>
    <w:p w:rsidRPr="009B1729" w:rsidR="00555B40" w:rsidP="00555B40" w:rsidRDefault="00555B40" w14:paraId="5F2D5162" w14:textId="77777777">
      <w:pPr>
        <w:rPr>
          <w:rFonts w:ascii="Times New Roman" w:hAnsi="Times New Roman" w:cs="Arial"/>
          <w:sz w:val="16"/>
          <w:szCs w:val="16"/>
        </w:rPr>
      </w:pPr>
    </w:p>
    <w:p w:rsidR="00555B40" w:rsidP="00555B40" w:rsidRDefault="00555B40" w14:paraId="6897F64F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555B40">
        <w:rPr>
          <w:rFonts w:ascii="Times New Roman" w:hAnsi="Times New Roman" w:cs="Arial"/>
          <w:sz w:val="16"/>
          <w:szCs w:val="16"/>
          <w:u w:val="single"/>
        </w:rPr>
        <w:t>DVT</w:t>
      </w:r>
      <w:r>
        <w:rPr>
          <w:rFonts w:ascii="Times New Roman" w:hAnsi="Times New Roman" w:cs="Arial"/>
          <w:sz w:val="16"/>
          <w:szCs w:val="16"/>
        </w:rPr>
        <w:t xml:space="preserve"> – 90% of </w:t>
      </w:r>
      <w:r w:rsidRPr="009B1729">
        <w:rPr>
          <w:rFonts w:ascii="Times New Roman" w:hAnsi="Times New Roman" w:cs="Arial"/>
          <w:sz w:val="16"/>
          <w:szCs w:val="16"/>
        </w:rPr>
        <w:t xml:space="preserve">PE originates from thrombi in proximal deep veins of the pelvis and lower extremity </w:t>
      </w:r>
    </w:p>
    <w:p w:rsidR="00555B40" w:rsidP="00555B40" w:rsidRDefault="00555B40" w14:paraId="28D116EF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</w:t>
      </w:r>
      <w:r w:rsidRPr="00AB2A6D">
        <w:rPr>
          <w:rFonts w:ascii="Times New Roman" w:hAnsi="Times New Roman" w:cs="Arial"/>
          <w:sz w:val="16"/>
          <w:szCs w:val="16"/>
        </w:rPr>
        <w:t>eep vein thrombosis is detected in 20% to 50% of cases of PE</w:t>
      </w:r>
    </w:p>
    <w:p w:rsidR="00555B40" w:rsidP="00555B40" w:rsidRDefault="00555B40" w14:paraId="78698751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</w:t>
      </w:r>
      <w:r w:rsidRPr="000D2376">
        <w:rPr>
          <w:rFonts w:ascii="Times New Roman" w:hAnsi="Times New Roman" w:cs="Arial"/>
          <w:sz w:val="16"/>
          <w:szCs w:val="16"/>
        </w:rPr>
        <w:t xml:space="preserve">ncidence </w:t>
      </w:r>
      <w:r>
        <w:rPr>
          <w:rFonts w:ascii="Times New Roman" w:hAnsi="Times New Roman" w:cs="Arial"/>
          <w:sz w:val="16"/>
          <w:szCs w:val="16"/>
        </w:rPr>
        <w:t xml:space="preserve">- </w:t>
      </w:r>
      <w:r w:rsidRPr="000D2376">
        <w:rPr>
          <w:rFonts w:ascii="Times New Roman" w:hAnsi="Times New Roman" w:cs="Arial"/>
          <w:sz w:val="16"/>
          <w:szCs w:val="16"/>
        </w:rPr>
        <w:t xml:space="preserve">estimated at 4.9 per 100,000 children per year. </w:t>
      </w:r>
    </w:p>
    <w:p w:rsidR="00555B40" w:rsidP="00555B40" w:rsidRDefault="00555B40" w14:paraId="03792CFC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0D2376">
        <w:rPr>
          <w:rFonts w:ascii="Times New Roman" w:hAnsi="Times New Roman" w:cs="Arial"/>
          <w:sz w:val="16"/>
          <w:szCs w:val="16"/>
        </w:rPr>
        <w:t>DVT is more common in African Americans and children younger than 2 years and older than 15 years of age</w:t>
      </w:r>
    </w:p>
    <w:p w:rsidR="00555B40" w:rsidP="00555B40" w:rsidRDefault="00555B40" w14:paraId="5ABF6B14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P</w:t>
      </w:r>
      <w:r w:rsidRPr="000D2376">
        <w:rPr>
          <w:rFonts w:ascii="Times New Roman" w:hAnsi="Times New Roman" w:cs="Arial"/>
          <w:sz w:val="16"/>
          <w:szCs w:val="16"/>
        </w:rPr>
        <w:t>athogenesis for thrombus formation can be explained by the Virchow triad of hypercoagulability, stasis, and endothelial injury.</w:t>
      </w:r>
    </w:p>
    <w:p w:rsidRPr="000D2376" w:rsidR="00555B40" w:rsidP="00555B40" w:rsidRDefault="00555B40" w14:paraId="7C7BCC8F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0D2376">
        <w:rPr>
          <w:rFonts w:ascii="Times New Roman" w:hAnsi="Times New Roman" w:cs="Arial"/>
          <w:sz w:val="16"/>
          <w:szCs w:val="16"/>
        </w:rPr>
        <w:t>Risk factors known to induce one or more of the Virchow conditions are:</w:t>
      </w:r>
    </w:p>
    <w:p w:rsidRPr="00457C8F" w:rsidR="00555B40" w:rsidP="00555B40" w:rsidRDefault="00555B40" w14:paraId="3463722D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457C8F">
        <w:rPr>
          <w:rFonts w:ascii="Times New Roman" w:hAnsi="Times New Roman" w:cs="Arial"/>
          <w:sz w:val="16"/>
          <w:szCs w:val="16"/>
        </w:rPr>
        <w:t>Immobilization for longer than 3 days   - Trauma       - Vasculitis (systemic lupus erythematosus)      - Intravenous drug use            - Presence of indwelling catheters      - Pregnancy      - Major surgery in the past 4 weeks      - Sepsis              - Use of oral contraceptives      - Hypercoagulable states (inherited prothrombotic disorders or acquired prothrombotic states such as nephrotic syndrome)</w:t>
      </w:r>
    </w:p>
    <w:p w:rsidR="00555B40" w:rsidP="00555B40" w:rsidRDefault="00555B40" w14:paraId="661FF54C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O</w:t>
      </w:r>
      <w:r w:rsidRPr="0072466D">
        <w:rPr>
          <w:rFonts w:ascii="Times New Roman" w:hAnsi="Times New Roman" w:cs="Arial"/>
          <w:sz w:val="16"/>
          <w:szCs w:val="16"/>
        </w:rPr>
        <w:t xml:space="preserve">ral contraceptives </w:t>
      </w:r>
      <w:r>
        <w:rPr>
          <w:rFonts w:ascii="Times New Roman" w:hAnsi="Times New Roman" w:cs="Arial"/>
          <w:sz w:val="16"/>
          <w:szCs w:val="16"/>
        </w:rPr>
        <w:t xml:space="preserve">- </w:t>
      </w:r>
      <w:r w:rsidRPr="0072466D">
        <w:rPr>
          <w:rFonts w:ascii="Times New Roman" w:hAnsi="Times New Roman" w:cs="Arial"/>
          <w:sz w:val="16"/>
          <w:szCs w:val="16"/>
        </w:rPr>
        <w:t>increase incidence of DVT by a factor of 10 due</w:t>
      </w:r>
    </w:p>
    <w:p w:rsidR="00555B40" w:rsidP="00555B40" w:rsidRDefault="00555B40" w14:paraId="7312535A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A</w:t>
      </w:r>
      <w:r w:rsidRPr="0072466D">
        <w:rPr>
          <w:rFonts w:ascii="Times New Roman" w:hAnsi="Times New Roman" w:cs="Arial"/>
          <w:sz w:val="16"/>
          <w:szCs w:val="16"/>
        </w:rPr>
        <w:t xml:space="preserve">lteration of procoagulant and fibrinolytic systems. </w:t>
      </w:r>
    </w:p>
    <w:p w:rsidRPr="00A17E67" w:rsidR="00555B40" w:rsidP="00555B40" w:rsidRDefault="00555B40" w14:paraId="21148F5F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Presentation – classic </w:t>
      </w:r>
      <w:r w:rsidRPr="00A17E67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9B1729">
        <w:rPr>
          <w:rFonts w:ascii="Times New Roman" w:hAnsi="Times New Roman" w:cs="Arial"/>
          <w:sz w:val="16"/>
          <w:szCs w:val="16"/>
        </w:rPr>
        <w:t>local swelling, edema, erythema, pain on forced dorsiflexion of the foot (Homans' sign), fever, and discoloration of the extremity</w:t>
      </w:r>
    </w:p>
    <w:p w:rsidR="00555B40" w:rsidP="00555B40" w:rsidRDefault="00555B40" w14:paraId="2CCCE3BD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Diagnosis - </w:t>
      </w:r>
      <w:r w:rsidRPr="00AB2A6D">
        <w:rPr>
          <w:rFonts w:ascii="Times New Roman" w:hAnsi="Times New Roman" w:cs="Arial"/>
          <w:sz w:val="16"/>
          <w:szCs w:val="16"/>
        </w:rPr>
        <w:t>Doppler ultrasonography of the lower extremities the test of choice.</w:t>
      </w:r>
    </w:p>
    <w:p w:rsidR="00555B40" w:rsidP="00555B40" w:rsidRDefault="00555B40" w14:paraId="4B49944A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</w:t>
      </w:r>
      <w:r w:rsidRPr="009B1729">
        <w:rPr>
          <w:rFonts w:ascii="Times New Roman" w:hAnsi="Times New Roman" w:cs="Arial"/>
          <w:sz w:val="16"/>
          <w:szCs w:val="16"/>
        </w:rPr>
        <w:t>nability to compress the vein walls when pressure is applied to the overlying skin</w:t>
      </w:r>
    </w:p>
    <w:p w:rsidR="00555B40" w:rsidP="00555B40" w:rsidRDefault="00555B40" w14:paraId="60CAB16C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Co</w:t>
      </w:r>
      <w:r w:rsidRPr="009B1729">
        <w:rPr>
          <w:rFonts w:ascii="Times New Roman" w:hAnsi="Times New Roman" w:cs="Arial"/>
          <w:sz w:val="16"/>
          <w:szCs w:val="16"/>
        </w:rPr>
        <w:t>ntrast venography is the gold standard for diagnosis</w:t>
      </w:r>
    </w:p>
    <w:p w:rsidR="00555B40" w:rsidP="00555B40" w:rsidRDefault="00555B40" w14:paraId="5B057491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5D7FE3">
        <w:rPr>
          <w:rFonts w:ascii="Times New Roman" w:hAnsi="Times New Roman" w:cs="Arial"/>
          <w:sz w:val="16"/>
          <w:szCs w:val="16"/>
        </w:rPr>
        <w:t xml:space="preserve">Treatment - </w:t>
      </w:r>
      <w:r>
        <w:rPr>
          <w:rFonts w:ascii="Times New Roman" w:hAnsi="Times New Roman" w:cs="Arial"/>
          <w:sz w:val="16"/>
          <w:szCs w:val="16"/>
        </w:rPr>
        <w:t>P</w:t>
      </w:r>
      <w:r w:rsidRPr="005D7FE3">
        <w:rPr>
          <w:rFonts w:ascii="Times New Roman" w:hAnsi="Times New Roman" w:cs="Arial"/>
          <w:sz w:val="16"/>
          <w:szCs w:val="16"/>
        </w:rPr>
        <w:t xml:space="preserve">rimary goals reduce morbidity </w:t>
      </w:r>
      <w:r w:rsidRPr="00F218E5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5D7FE3">
        <w:rPr>
          <w:rFonts w:ascii="Times New Roman" w:hAnsi="Times New Roman" w:cs="Arial"/>
          <w:sz w:val="16"/>
          <w:szCs w:val="16"/>
        </w:rPr>
        <w:t xml:space="preserve">prevent further clot formation, acute PE, recurrence of thrombosis. </w:t>
      </w:r>
    </w:p>
    <w:p w:rsidR="00555B40" w:rsidP="00555B40" w:rsidRDefault="00555B40" w14:paraId="7B55D3EF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5D7FE3">
        <w:rPr>
          <w:rFonts w:ascii="Times New Roman" w:hAnsi="Times New Roman" w:cs="Arial"/>
          <w:sz w:val="16"/>
          <w:szCs w:val="16"/>
        </w:rPr>
        <w:t xml:space="preserve">Anticoagulation is initiated with low-molecular weight heparin. </w:t>
      </w:r>
    </w:p>
    <w:p w:rsidR="00555B40" w:rsidP="00555B40" w:rsidRDefault="00555B40" w14:paraId="26B0824B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</w:t>
      </w:r>
      <w:r w:rsidRPr="005D7FE3">
        <w:rPr>
          <w:rFonts w:ascii="Times New Roman" w:hAnsi="Times New Roman" w:cs="Arial"/>
          <w:sz w:val="16"/>
          <w:szCs w:val="16"/>
        </w:rPr>
        <w:t xml:space="preserve">ow-molecular weight heparin </w:t>
      </w:r>
      <w:r>
        <w:rPr>
          <w:rFonts w:ascii="Times New Roman" w:hAnsi="Times New Roman" w:cs="Arial"/>
          <w:sz w:val="16"/>
          <w:szCs w:val="16"/>
        </w:rPr>
        <w:t xml:space="preserve">- </w:t>
      </w:r>
      <w:r w:rsidRPr="005D7FE3">
        <w:rPr>
          <w:rFonts w:ascii="Times New Roman" w:hAnsi="Times New Roman" w:cs="Arial"/>
          <w:sz w:val="16"/>
          <w:szCs w:val="16"/>
        </w:rPr>
        <w:t>better bioavailability</w:t>
      </w:r>
    </w:p>
    <w:p w:rsidR="00555B40" w:rsidP="00555B40" w:rsidRDefault="00555B40" w14:paraId="5C83447F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S</w:t>
      </w:r>
      <w:r w:rsidRPr="005D7FE3">
        <w:rPr>
          <w:rFonts w:ascii="Times New Roman" w:hAnsi="Times New Roman" w:cs="Arial"/>
          <w:sz w:val="16"/>
          <w:szCs w:val="16"/>
        </w:rPr>
        <w:t>ingle daily subcutaneous dosing</w:t>
      </w:r>
    </w:p>
    <w:p w:rsidR="00555B40" w:rsidP="00555B40" w:rsidRDefault="00555B40" w14:paraId="32E7A064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No </w:t>
      </w:r>
      <w:r w:rsidRPr="005D7FE3">
        <w:rPr>
          <w:rFonts w:ascii="Times New Roman" w:hAnsi="Times New Roman" w:cs="Arial"/>
          <w:sz w:val="16"/>
          <w:szCs w:val="16"/>
        </w:rPr>
        <w:t>necessity for laboratory monitoring</w:t>
      </w:r>
    </w:p>
    <w:p w:rsidR="00555B40" w:rsidP="00555B40" w:rsidRDefault="00555B40" w14:paraId="7B00F783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</w:t>
      </w:r>
      <w:r w:rsidRPr="005D7FE3">
        <w:rPr>
          <w:rFonts w:ascii="Times New Roman" w:hAnsi="Times New Roman" w:cs="Arial"/>
          <w:sz w:val="16"/>
          <w:szCs w:val="16"/>
        </w:rPr>
        <w:t xml:space="preserve">ower risk of heparin-induced thrombocytopenia. </w:t>
      </w:r>
    </w:p>
    <w:p w:rsidR="00156AC9" w:rsidP="00156AC9" w:rsidRDefault="00555B40" w14:paraId="63EE81A7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5D7FE3">
        <w:rPr>
          <w:rFonts w:ascii="Times New Roman" w:hAnsi="Times New Roman" w:cs="Arial"/>
          <w:sz w:val="16"/>
          <w:szCs w:val="16"/>
        </w:rPr>
        <w:t>Heparin administration is discontinued in a few days</w:t>
      </w:r>
    </w:p>
    <w:p w:rsidRPr="00156AC9" w:rsidR="00555B40" w:rsidP="00156AC9" w:rsidRDefault="00555B40" w14:paraId="1CEF2F68" w14:textId="6398472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56AC9">
        <w:rPr>
          <w:rFonts w:ascii="Times New Roman" w:hAnsi="Times New Roman" w:cs="Arial"/>
          <w:sz w:val="16"/>
          <w:szCs w:val="16"/>
        </w:rPr>
        <w:t xml:space="preserve">Late complications </w:t>
      </w:r>
      <w:r w:rsidRPr="007655D7">
        <w:rPr>
          <w:rFonts w:ascii="Wingdings" w:hAnsi="Wingdings" w:eastAsia="Wingdings" w:cs="Wingdings"/>
        </w:rPr>
        <w:t>à</w:t>
      </w:r>
      <w:r w:rsidRPr="00156AC9">
        <w:rPr>
          <w:rFonts w:ascii="Times New Roman" w:hAnsi="Times New Roman" w:cs="Arial"/>
          <w:sz w:val="16"/>
          <w:szCs w:val="16"/>
        </w:rPr>
        <w:t xml:space="preserve"> </w:t>
      </w:r>
      <w:proofErr w:type="spellStart"/>
      <w:r w:rsidRPr="00156AC9">
        <w:rPr>
          <w:rFonts w:ascii="Times New Roman" w:hAnsi="Times New Roman" w:cs="Arial"/>
          <w:sz w:val="16"/>
          <w:szCs w:val="16"/>
        </w:rPr>
        <w:t>postphlebitic</w:t>
      </w:r>
      <w:proofErr w:type="spellEnd"/>
      <w:r w:rsidRPr="00156AC9">
        <w:rPr>
          <w:rFonts w:ascii="Times New Roman" w:hAnsi="Times New Roman" w:cs="Arial"/>
          <w:sz w:val="16"/>
          <w:szCs w:val="16"/>
        </w:rPr>
        <w:t xml:space="preserve"> syndrome and chronic thromboembolic pulmonary hypertension</w:t>
      </w:r>
    </w:p>
    <w:p w:rsidR="000D6D82" w:rsidP="00843B37" w:rsidRDefault="00EF4999" w14:paraId="20F3E6E3" w14:textId="29EC8A95">
      <w:pPr>
        <w:rPr>
          <w:rFonts w:ascii="Times New Roman" w:hAnsi="Times New Roman" w:cs="Arial"/>
          <w:b/>
          <w:bCs/>
          <w:sz w:val="16"/>
          <w:szCs w:val="16"/>
          <w:u w:val="single"/>
        </w:rPr>
      </w:pPr>
      <w:r w:rsidRPr="00EF4999">
        <w:rPr>
          <w:rFonts w:ascii="Times New Roman" w:hAnsi="Times New Roman" w:cs="Arial"/>
          <w:b/>
          <w:bCs/>
          <w:sz w:val="16"/>
          <w:szCs w:val="16"/>
          <w:u w:val="single"/>
        </w:rPr>
        <w:t>ONCOLOGY</w:t>
      </w:r>
    </w:p>
    <w:p w:rsidRPr="00C406D7" w:rsidR="00A34779" w:rsidP="00843B37" w:rsidRDefault="00A34779" w14:paraId="75664456" w14:textId="765268B4">
      <w:p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 xml:space="preserve">Neuroblastoma </w:t>
      </w:r>
      <w:r w:rsidR="00C406D7">
        <w:rPr>
          <w:rFonts w:ascii="Times New Roman" w:hAnsi="Times New Roman" w:cs="Arial"/>
          <w:b/>
          <w:bCs/>
          <w:sz w:val="16"/>
          <w:szCs w:val="16"/>
        </w:rPr>
        <w:t>–</w:t>
      </w:r>
      <w:r>
        <w:rPr>
          <w:rFonts w:ascii="Times New Roman" w:hAnsi="Times New Roman" w:cs="Arial"/>
          <w:b/>
          <w:bCs/>
          <w:sz w:val="16"/>
          <w:szCs w:val="16"/>
        </w:rPr>
        <w:t xml:space="preserve"> </w:t>
      </w:r>
      <w:proofErr w:type="spellStart"/>
      <w:r w:rsidR="00C406D7">
        <w:rPr>
          <w:rFonts w:ascii="Times New Roman" w:hAnsi="Times New Roman" w:cs="Arial"/>
          <w:sz w:val="16"/>
          <w:szCs w:val="16"/>
        </w:rPr>
        <w:t>abd</w:t>
      </w:r>
      <w:proofErr w:type="spellEnd"/>
      <w:r w:rsidR="00C406D7">
        <w:rPr>
          <w:rFonts w:ascii="Times New Roman" w:hAnsi="Times New Roman" w:cs="Arial"/>
          <w:sz w:val="16"/>
          <w:szCs w:val="16"/>
        </w:rPr>
        <w:t xml:space="preserve"> mass and racoon eyes</w:t>
      </w:r>
      <w:r w:rsidR="00285C6D">
        <w:rPr>
          <w:rFonts w:ascii="Times New Roman" w:hAnsi="Times New Roman" w:cs="Arial"/>
          <w:sz w:val="16"/>
          <w:szCs w:val="16"/>
        </w:rPr>
        <w:t xml:space="preserve">      *most common malignancy of infants*</w:t>
      </w:r>
    </w:p>
    <w:p w:rsidRPr="00711401" w:rsidR="00711401" w:rsidP="00C406D7" w:rsidRDefault="00711401" w14:paraId="2E4033E6" w14:textId="0A0CB758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</w:t>
      </w:r>
      <w:r w:rsidRPr="009B1729">
        <w:rPr>
          <w:rFonts w:ascii="Times New Roman" w:hAnsi="Times New Roman"/>
          <w:sz w:val="16"/>
          <w:szCs w:val="16"/>
        </w:rPr>
        <w:t>hildren less than 5 years of age</w:t>
      </w:r>
    </w:p>
    <w:p w:rsidRPr="007315CF" w:rsidR="007315CF" w:rsidP="00C406D7" w:rsidRDefault="007315CF" w14:paraId="3ED8CC2E" w14:textId="69138E1F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9B1729">
        <w:rPr>
          <w:rFonts w:ascii="Times New Roman" w:hAnsi="Times New Roman"/>
          <w:sz w:val="16"/>
          <w:szCs w:val="16"/>
        </w:rPr>
        <w:t>rise in the adrenal glands (40%), abdominal (25%) or thoracic (20%) sympathetic ganglia</w:t>
      </w:r>
    </w:p>
    <w:p w:rsidRPr="00711401" w:rsidR="00C406D7" w:rsidP="00C406D7" w:rsidRDefault="00C406D7" w14:paraId="76EFB36F" w14:textId="24E26DE2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Non-tender abdominal mass</w:t>
      </w:r>
      <w:r w:rsidR="00711401">
        <w:rPr>
          <w:rFonts w:ascii="Times New Roman" w:hAnsi="Times New Roman" w:cs="Arial"/>
          <w:sz w:val="16"/>
          <w:szCs w:val="16"/>
        </w:rPr>
        <w:t xml:space="preserve"> – large – can potentially cause respiratory distress</w:t>
      </w:r>
      <w:r>
        <w:rPr>
          <w:rFonts w:ascii="Times New Roman" w:hAnsi="Times New Roman" w:cs="Arial"/>
          <w:sz w:val="16"/>
          <w:szCs w:val="16"/>
        </w:rPr>
        <w:t xml:space="preserve">            </w:t>
      </w:r>
    </w:p>
    <w:p w:rsidRPr="00711401" w:rsidR="00711401" w:rsidP="00C406D7" w:rsidRDefault="00711401" w14:paraId="567D69E7" w14:textId="77777777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Racoon eyes - </w:t>
      </w:r>
      <w:r w:rsidRPr="009B1729">
        <w:rPr>
          <w:rFonts w:ascii="Times New Roman" w:hAnsi="Times New Roman"/>
          <w:sz w:val="16"/>
          <w:szCs w:val="16"/>
        </w:rPr>
        <w:t xml:space="preserve">metastatic lesions to the </w:t>
      </w:r>
      <w:r>
        <w:rPr>
          <w:rFonts w:ascii="Times New Roman" w:hAnsi="Times New Roman"/>
          <w:sz w:val="16"/>
          <w:szCs w:val="16"/>
        </w:rPr>
        <w:t xml:space="preserve">orbits </w:t>
      </w:r>
    </w:p>
    <w:p w:rsidRPr="00B83A42" w:rsidR="00711401" w:rsidP="00711401" w:rsidRDefault="00711401" w14:paraId="1D9E3272" w14:textId="0CE76DC8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Can also metastasis to the</w:t>
      </w:r>
      <w:r w:rsidRPr="009B1729">
        <w:rPr>
          <w:rFonts w:ascii="Times New Roman" w:hAnsi="Times New Roman"/>
          <w:sz w:val="16"/>
          <w:szCs w:val="16"/>
        </w:rPr>
        <w:t xml:space="preserve"> bones, bone marrow, or lymph nodes</w:t>
      </w:r>
    </w:p>
    <w:p w:rsidRPr="00711401" w:rsidR="00B83A42" w:rsidP="00C406D7" w:rsidRDefault="00B7108F" w14:paraId="16F03C1F" w14:textId="0DF116B5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 w:rsidRPr="00B7108F">
        <w:rPr>
          <w:rFonts w:ascii="Times New Roman" w:hAnsi="Times New Roman" w:cs="Arial"/>
          <w:sz w:val="16"/>
          <w:szCs w:val="16"/>
        </w:rPr>
        <w:t>opsoclonus</w:t>
      </w:r>
      <w:r w:rsidR="00B83A42">
        <w:rPr>
          <w:rFonts w:ascii="Times New Roman" w:hAnsi="Times New Roman" w:cs="Arial"/>
          <w:sz w:val="16"/>
          <w:szCs w:val="16"/>
        </w:rPr>
        <w:t>– jerking and random eye movements</w:t>
      </w:r>
    </w:p>
    <w:p w:rsidRPr="00711401" w:rsidR="00711401" w:rsidP="00C406D7" w:rsidRDefault="00711401" w14:paraId="7500C730" w14:textId="4C98EDA5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M</w:t>
      </w:r>
      <w:r w:rsidRPr="009B1729">
        <w:rPr>
          <w:rFonts w:ascii="Times New Roman" w:hAnsi="Times New Roman"/>
          <w:sz w:val="16"/>
          <w:szCs w:val="16"/>
        </w:rPr>
        <w:t>ay compress the spinal cord, causing paraplegia</w:t>
      </w:r>
    </w:p>
    <w:p w:rsidRPr="00711401" w:rsidR="00711401" w:rsidP="00C406D7" w:rsidRDefault="00711401" w14:paraId="21E1AF7B" w14:textId="5FB3C1F8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 w:rsidRPr="009B1729">
        <w:rPr>
          <w:rFonts w:ascii="Times New Roman" w:hAnsi="Times New Roman"/>
          <w:sz w:val="16"/>
          <w:szCs w:val="16"/>
        </w:rPr>
        <w:t xml:space="preserve">Tumors involving the cervical sympathetic chain may produce Horner’s Syndrome (miosis, ptosis, enophthalmos, and </w:t>
      </w:r>
      <w:proofErr w:type="spellStart"/>
      <w:r w:rsidRPr="009B1729">
        <w:rPr>
          <w:rFonts w:ascii="Times New Roman" w:hAnsi="Times New Roman"/>
          <w:sz w:val="16"/>
          <w:szCs w:val="16"/>
        </w:rPr>
        <w:t>anhydrosis</w:t>
      </w:r>
      <w:proofErr w:type="spellEnd"/>
      <w:r w:rsidRPr="009B1729">
        <w:rPr>
          <w:rFonts w:ascii="Times New Roman" w:hAnsi="Times New Roman"/>
          <w:sz w:val="16"/>
          <w:szCs w:val="16"/>
        </w:rPr>
        <w:t>).</w:t>
      </w:r>
    </w:p>
    <w:p w:rsidRPr="00D21348" w:rsidR="00711401" w:rsidP="00C406D7" w:rsidRDefault="00711401" w14:paraId="0E2522CF" w14:textId="5C5C4C25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Diagnosis - </w:t>
      </w:r>
      <w:r w:rsidRPr="009B1729">
        <w:rPr>
          <w:rFonts w:ascii="Times New Roman" w:hAnsi="Times New Roman"/>
          <w:sz w:val="16"/>
          <w:szCs w:val="16"/>
        </w:rPr>
        <w:t>90% of tumors produce HVA or VMA</w:t>
      </w:r>
      <w:r w:rsidR="00285C6D">
        <w:rPr>
          <w:rFonts w:ascii="Times New Roman" w:hAnsi="Times New Roman"/>
          <w:sz w:val="16"/>
          <w:szCs w:val="16"/>
        </w:rPr>
        <w:t xml:space="preserve"> – check in the urine</w:t>
      </w:r>
    </w:p>
    <w:p w:rsidRPr="00BA6B16" w:rsidR="00D21348" w:rsidP="00C406D7" w:rsidRDefault="00D21348" w14:paraId="5BE21BE1" w14:textId="119DADEE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Treatment – surgery +/- chemo</w:t>
      </w:r>
    </w:p>
    <w:p w:rsidRPr="00102976" w:rsidR="00BA6B16" w:rsidP="00C406D7" w:rsidRDefault="00BA6B16" w14:paraId="6348E554" w14:textId="27A53569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Good prognosis </w:t>
      </w:r>
      <w:r w:rsidRPr="00BA6B1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4S: &lt; 1yearliver and skin met</w:t>
      </w:r>
    </w:p>
    <w:p w:rsidR="00102976" w:rsidP="00102976" w:rsidRDefault="00102976" w14:paraId="19578ECC" w14:textId="595DAF90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077AAD">
        <w:rPr>
          <w:rFonts w:ascii="Times New Roman" w:hAnsi="Times New Roman" w:cs="Verdana"/>
          <w:sz w:val="16"/>
          <w:szCs w:val="16"/>
          <w:u w:val="single"/>
        </w:rPr>
        <w:t>Risk of Spinal cord compression</w:t>
      </w:r>
      <w:r>
        <w:rPr>
          <w:rFonts w:ascii="Times New Roman" w:hAnsi="Times New Roman" w:cs="Verdana"/>
          <w:sz w:val="16"/>
          <w:szCs w:val="16"/>
        </w:rPr>
        <w:t xml:space="preserve"> - T</w:t>
      </w:r>
      <w:r w:rsidRPr="00621B80">
        <w:rPr>
          <w:rFonts w:ascii="Times New Roman" w:hAnsi="Times New Roman" w:cs="Verdana"/>
          <w:sz w:val="16"/>
          <w:szCs w:val="16"/>
        </w:rPr>
        <w:t xml:space="preserve">rue neurosurgical emergency.  </w:t>
      </w:r>
    </w:p>
    <w:p w:rsidR="00102976" w:rsidP="00102976" w:rsidRDefault="00102976" w14:paraId="4F0DE15B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B</w:t>
      </w:r>
      <w:r w:rsidRPr="00621B80">
        <w:rPr>
          <w:rFonts w:ascii="Times New Roman" w:hAnsi="Times New Roman" w:cs="Verdana"/>
          <w:sz w:val="16"/>
          <w:szCs w:val="16"/>
        </w:rPr>
        <w:t xml:space="preserve">ack pain, radicular pain, difficulty with urination, paresis, or paralysis.  </w:t>
      </w:r>
    </w:p>
    <w:p w:rsidR="00102976" w:rsidP="00102976" w:rsidRDefault="00102976" w14:paraId="628B3134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Diagnosis - </w:t>
      </w:r>
      <w:r w:rsidRPr="00621B80">
        <w:rPr>
          <w:rFonts w:ascii="Times New Roman" w:hAnsi="Times New Roman" w:cs="Verdana"/>
          <w:sz w:val="16"/>
          <w:szCs w:val="16"/>
        </w:rPr>
        <w:t>MRI with gadolinium is the most appropriate test for confirmation</w:t>
      </w:r>
    </w:p>
    <w:p w:rsidRPr="00077E12" w:rsidR="00102976" w:rsidP="00102976" w:rsidRDefault="00102976" w14:paraId="10EB8D3B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 w:rsidRPr="00077E12">
        <w:rPr>
          <w:rFonts w:ascii="Times New Roman" w:hAnsi="Times New Roman" w:cs="Verdana"/>
          <w:sz w:val="16"/>
          <w:szCs w:val="16"/>
        </w:rPr>
        <w:t xml:space="preserve">CT – if MRI not available </w:t>
      </w:r>
    </w:p>
    <w:p w:rsidR="00102976" w:rsidP="00102976" w:rsidRDefault="00102976" w14:paraId="3795D525" w14:textId="77777777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Treatment - </w:t>
      </w:r>
      <w:r w:rsidRPr="00621B80">
        <w:rPr>
          <w:rFonts w:ascii="Times New Roman" w:hAnsi="Times New Roman" w:cs="Verdana"/>
          <w:sz w:val="16"/>
          <w:szCs w:val="16"/>
        </w:rPr>
        <w:t xml:space="preserve">dexamethasone can decrease acute inflammation.  </w:t>
      </w:r>
    </w:p>
    <w:p w:rsidR="00102976" w:rsidP="00102976" w:rsidRDefault="00102976" w14:paraId="0A1EB593" w14:textId="77777777">
      <w:pPr>
        <w:pStyle w:val="ListParagraph"/>
        <w:numPr>
          <w:ilvl w:val="2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E</w:t>
      </w:r>
      <w:r w:rsidRPr="00621B80">
        <w:rPr>
          <w:rFonts w:ascii="Times New Roman" w:hAnsi="Times New Roman" w:cs="Verdana"/>
          <w:sz w:val="16"/>
          <w:szCs w:val="16"/>
        </w:rPr>
        <w:t xml:space="preserve">mergent chemotherapy </w:t>
      </w:r>
      <w:r>
        <w:rPr>
          <w:rFonts w:ascii="Times New Roman" w:hAnsi="Times New Roman" w:cs="Verdana"/>
          <w:sz w:val="16"/>
          <w:szCs w:val="16"/>
        </w:rPr>
        <w:t>for neuroblastoma</w:t>
      </w:r>
    </w:p>
    <w:p w:rsidR="00077AAD" w:rsidP="003F2A8A" w:rsidRDefault="00077AAD" w14:paraId="1DA4E123" w14:textId="77777777">
      <w:pPr>
        <w:rPr>
          <w:rFonts w:ascii="Times New Roman" w:hAnsi="Times New Roman" w:cs="Arial"/>
          <w:b/>
          <w:bCs/>
          <w:sz w:val="16"/>
          <w:szCs w:val="16"/>
        </w:rPr>
      </w:pPr>
    </w:p>
    <w:p w:rsidR="003F2A8A" w:rsidP="003F2A8A" w:rsidRDefault="003F2A8A" w14:paraId="6BCBC4D5" w14:textId="1C630433">
      <w:p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 xml:space="preserve">Wilms – </w:t>
      </w:r>
    </w:p>
    <w:p w:rsidRPr="00B76853" w:rsidR="00B76853" w:rsidP="003F2A8A" w:rsidRDefault="00B76853" w14:paraId="2D132A05" w14:textId="77777777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Associated with </w:t>
      </w:r>
      <w:r w:rsidRPr="009B1729">
        <w:rPr>
          <w:rFonts w:ascii="Times New Roman" w:hAnsi="Times New Roman"/>
          <w:sz w:val="16"/>
          <w:szCs w:val="16"/>
        </w:rPr>
        <w:t>Urinary tract malformations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729">
        <w:rPr>
          <w:rFonts w:ascii="Times New Roman" w:hAnsi="Times New Roman"/>
          <w:sz w:val="16"/>
          <w:szCs w:val="16"/>
        </w:rPr>
        <w:t xml:space="preserve">and Beckwith-Wiedemann Syndrome </w:t>
      </w:r>
    </w:p>
    <w:p w:rsidRPr="00CD301A" w:rsidR="008D33D7" w:rsidP="008D33D7" w:rsidRDefault="00B76853" w14:paraId="26C0850B" w14:textId="0015A087">
      <w:pPr>
        <w:pStyle w:val="ListParagraph"/>
        <w:numPr>
          <w:ilvl w:val="1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</w:t>
      </w:r>
      <w:r w:rsidR="00EA446B">
        <w:rPr>
          <w:rFonts w:ascii="Times New Roman" w:hAnsi="Times New Roman"/>
          <w:sz w:val="16"/>
          <w:szCs w:val="16"/>
        </w:rPr>
        <w:t>eck</w:t>
      </w:r>
      <w:r w:rsidR="00CD301A">
        <w:rPr>
          <w:rFonts w:ascii="Times New Roman" w:hAnsi="Times New Roman"/>
          <w:sz w:val="16"/>
          <w:szCs w:val="16"/>
        </w:rPr>
        <w:t xml:space="preserve">with </w:t>
      </w:r>
      <w:proofErr w:type="spellStart"/>
      <w:r>
        <w:rPr>
          <w:rFonts w:ascii="Times New Roman" w:hAnsi="Times New Roman"/>
          <w:sz w:val="16"/>
          <w:szCs w:val="16"/>
        </w:rPr>
        <w:t>W</w:t>
      </w:r>
      <w:r w:rsidR="00CD301A">
        <w:rPr>
          <w:rFonts w:ascii="Times New Roman" w:hAnsi="Times New Roman"/>
          <w:sz w:val="16"/>
          <w:szCs w:val="16"/>
        </w:rPr>
        <w:t>iedermann</w:t>
      </w:r>
      <w:proofErr w:type="spellEnd"/>
      <w:r w:rsidR="00CD301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 w:rsidR="00CD301A">
        <w:rPr>
          <w:rFonts w:ascii="Times New Roman" w:hAnsi="Times New Roman"/>
          <w:sz w:val="16"/>
          <w:szCs w:val="16"/>
        </w:rPr>
        <w:t>yn</w:t>
      </w:r>
      <w:r>
        <w:rPr>
          <w:rFonts w:ascii="Times New Roman" w:hAnsi="Times New Roman"/>
          <w:sz w:val="16"/>
          <w:szCs w:val="16"/>
        </w:rPr>
        <w:t xml:space="preserve"> </w:t>
      </w:r>
      <w:r w:rsidRPr="00B76853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729">
        <w:rPr>
          <w:rFonts w:ascii="Times New Roman" w:hAnsi="Times New Roman"/>
          <w:sz w:val="16"/>
          <w:szCs w:val="16"/>
        </w:rPr>
        <w:t xml:space="preserve">neonatal hypoglycemia, </w:t>
      </w:r>
      <w:proofErr w:type="spellStart"/>
      <w:r w:rsidRPr="009B1729">
        <w:rPr>
          <w:rFonts w:ascii="Times New Roman" w:hAnsi="Times New Roman"/>
          <w:sz w:val="16"/>
          <w:szCs w:val="16"/>
        </w:rPr>
        <w:t>ophalocele</w:t>
      </w:r>
      <w:proofErr w:type="spellEnd"/>
      <w:r w:rsidRPr="009B1729">
        <w:rPr>
          <w:rFonts w:ascii="Times New Roman" w:hAnsi="Times New Roman"/>
          <w:sz w:val="16"/>
          <w:szCs w:val="16"/>
        </w:rPr>
        <w:t>, macroglossia, and visceromegaly</w:t>
      </w:r>
    </w:p>
    <w:p w:rsidRPr="008D33D7" w:rsidR="00CD301A" w:rsidP="008D33D7" w:rsidRDefault="00CD301A" w14:paraId="58BBFBDC" w14:textId="7C138336">
      <w:pPr>
        <w:pStyle w:val="ListParagraph"/>
        <w:numPr>
          <w:ilvl w:val="1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WAGR – Wilms  - Aniridia  - GU abnormalities   - MR</w:t>
      </w:r>
      <w:r w:rsidR="00AC7406">
        <w:rPr>
          <w:rFonts w:ascii="Times New Roman" w:hAnsi="Times New Roman"/>
          <w:sz w:val="16"/>
          <w:szCs w:val="16"/>
        </w:rPr>
        <w:t xml:space="preserve">    +/- hemihypertrophy</w:t>
      </w:r>
    </w:p>
    <w:p w:rsidR="00943D7B" w:rsidP="003F2A8A" w:rsidRDefault="00B76853" w14:paraId="254E3BA0" w14:textId="65E2B7DC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M</w:t>
      </w:r>
      <w:r w:rsidRPr="009B1729" w:rsidR="00943D7B">
        <w:rPr>
          <w:rFonts w:ascii="Times New Roman" w:hAnsi="Times New Roman"/>
          <w:sz w:val="16"/>
          <w:szCs w:val="16"/>
        </w:rPr>
        <w:t>ost children are less than 8 years old</w:t>
      </w:r>
    </w:p>
    <w:p w:rsidR="003F2A8A" w:rsidP="003F2A8A" w:rsidRDefault="003F2A8A" w14:paraId="2188A77D" w14:textId="16441090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Asymptomatic abdominal mass</w:t>
      </w:r>
      <w:r w:rsidR="00B76853">
        <w:rPr>
          <w:rFonts w:ascii="Times New Roman" w:hAnsi="Times New Roman" w:cs="Arial"/>
          <w:sz w:val="16"/>
          <w:szCs w:val="16"/>
        </w:rPr>
        <w:t xml:space="preserve">  or acute abdominal pain – constipation - </w:t>
      </w:r>
    </w:p>
    <w:p w:rsidR="003F2A8A" w:rsidP="003F2A8A" w:rsidRDefault="003F2A8A" w14:paraId="7A606E4A" w14:textId="0DC69E93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Hematuria</w:t>
      </w:r>
      <w:r w:rsidR="00B76853">
        <w:rPr>
          <w:rFonts w:ascii="Times New Roman" w:hAnsi="Times New Roman" w:cs="Arial"/>
          <w:sz w:val="16"/>
          <w:szCs w:val="16"/>
        </w:rPr>
        <w:t xml:space="preserve">   - anemia</w:t>
      </w:r>
    </w:p>
    <w:p w:rsidR="003F2A8A" w:rsidP="003F2A8A" w:rsidRDefault="003F2A8A" w14:paraId="47680991" w14:textId="1F429821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HTN in 25%</w:t>
      </w:r>
    </w:p>
    <w:p w:rsidR="003F2A8A" w:rsidP="003F2A8A" w:rsidRDefault="003F2A8A" w14:paraId="58D2EACD" w14:textId="19EBC1CA">
      <w:pPr>
        <w:pStyle w:val="ListParagraph"/>
        <w:numPr>
          <w:ilvl w:val="1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Due to renal ischemia (elevated renin)</w:t>
      </w:r>
    </w:p>
    <w:p w:rsidR="00765AFB" w:rsidP="00E358C7" w:rsidRDefault="00765AFB" w14:paraId="241C3024" w14:textId="37F4D882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Lung </w:t>
      </w:r>
      <w:proofErr w:type="spellStart"/>
      <w:r>
        <w:rPr>
          <w:rFonts w:ascii="Times New Roman" w:hAnsi="Times New Roman" w:cs="Arial"/>
          <w:sz w:val="16"/>
          <w:szCs w:val="16"/>
        </w:rPr>
        <w:t>mets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occur in 15% of cases</w:t>
      </w:r>
    </w:p>
    <w:p w:rsidR="00765AFB" w:rsidP="00765AFB" w:rsidRDefault="00765AFB" w14:paraId="1B82DBEA" w14:textId="57C219EA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Diagnosis – 1</w:t>
      </w:r>
      <w:r w:rsidRPr="00765AFB">
        <w:rPr>
          <w:rFonts w:ascii="Times New Roman" w:hAnsi="Times New Roman" w:cs="Arial"/>
          <w:sz w:val="16"/>
          <w:szCs w:val="16"/>
          <w:vertAlign w:val="superscript"/>
        </w:rPr>
        <w:t>st</w:t>
      </w:r>
      <w:r>
        <w:rPr>
          <w:rFonts w:ascii="Times New Roman" w:hAnsi="Times New Roman" w:cs="Arial"/>
          <w:sz w:val="16"/>
          <w:szCs w:val="16"/>
        </w:rPr>
        <w:t xml:space="preserve"> test in ED if thinking of </w:t>
      </w:r>
      <w:r w:rsidRPr="00765AFB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Arial"/>
          <w:sz w:val="16"/>
          <w:szCs w:val="16"/>
        </w:rPr>
        <w:t>abd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ultrasound </w:t>
      </w:r>
    </w:p>
    <w:p w:rsidR="00765AFB" w:rsidP="00765AFB" w:rsidRDefault="00765AFB" w14:paraId="4C6912CE" w14:textId="1DF605DF">
      <w:pPr>
        <w:pStyle w:val="ListParagraph"/>
        <w:numPr>
          <w:ilvl w:val="1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Followed by CT scan</w:t>
      </w:r>
    </w:p>
    <w:p w:rsidRPr="00765AFB" w:rsidR="00765AFB" w:rsidP="00765AFB" w:rsidRDefault="00765AFB" w14:paraId="024BFB68" w14:textId="072D1C04">
      <w:pPr>
        <w:pStyle w:val="ListParagraph"/>
        <w:numPr>
          <w:ilvl w:val="0"/>
          <w:numId w:val="4"/>
        </w:numPr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Treatment – resection – nephrectomy -</w:t>
      </w:r>
      <w:r w:rsidRPr="009B1729">
        <w:rPr>
          <w:rFonts w:ascii="Times New Roman" w:hAnsi="Times New Roman"/>
          <w:sz w:val="16"/>
          <w:szCs w:val="16"/>
        </w:rPr>
        <w:t>90% of children are cured with surgery + chemotherapy</w:t>
      </w:r>
    </w:p>
    <w:p w:rsidR="00F870B7" w:rsidP="00E358C7" w:rsidRDefault="00F870B7" w14:paraId="2CCAEB07" w14:textId="77777777">
      <w:pPr>
        <w:rPr>
          <w:rFonts w:ascii="Times New Roman" w:hAnsi="Times New Roman" w:cs="Arial"/>
          <w:b/>
          <w:bCs/>
          <w:sz w:val="16"/>
          <w:szCs w:val="16"/>
        </w:rPr>
      </w:pPr>
    </w:p>
    <w:p w:rsidR="00E358C7" w:rsidP="00E358C7" w:rsidRDefault="00E358C7" w14:paraId="5CC7CE0B" w14:textId="28D920C5">
      <w:pPr>
        <w:rPr>
          <w:rFonts w:ascii="Times New Roman" w:hAnsi="Times New Roman" w:cs="Arial"/>
          <w:b/>
          <w:bCs/>
          <w:sz w:val="16"/>
          <w:szCs w:val="16"/>
        </w:rPr>
      </w:pPr>
      <w:r w:rsidRPr="00E358C7">
        <w:rPr>
          <w:rFonts w:ascii="Times New Roman" w:hAnsi="Times New Roman" w:cs="Arial"/>
          <w:b/>
          <w:bCs/>
          <w:sz w:val="16"/>
          <w:szCs w:val="16"/>
        </w:rPr>
        <w:t>Liver Tumors</w:t>
      </w:r>
      <w:r>
        <w:rPr>
          <w:rFonts w:ascii="Times New Roman" w:hAnsi="Times New Roman" w:cs="Arial"/>
          <w:b/>
          <w:bCs/>
          <w:sz w:val="16"/>
          <w:szCs w:val="16"/>
        </w:rPr>
        <w:t xml:space="preserve">- </w:t>
      </w:r>
    </w:p>
    <w:p w:rsidRPr="0029109F" w:rsidR="00AC7406" w:rsidP="00EA0C28" w:rsidRDefault="00EA0C28" w14:paraId="21E9CFD1" w14:textId="77777777">
      <w:pPr>
        <w:rPr>
          <w:rFonts w:ascii="Times New Roman" w:hAnsi="Times New Roman"/>
          <w:sz w:val="16"/>
          <w:szCs w:val="16"/>
          <w:u w:val="single"/>
        </w:rPr>
      </w:pPr>
      <w:r w:rsidRPr="0029109F">
        <w:rPr>
          <w:rFonts w:ascii="Times New Roman" w:hAnsi="Times New Roman"/>
          <w:sz w:val="16"/>
          <w:szCs w:val="16"/>
          <w:u w:val="single"/>
        </w:rPr>
        <w:t>Hepatoblastoma</w:t>
      </w:r>
    </w:p>
    <w:p w:rsidR="00AC7406" w:rsidP="00AC7406" w:rsidRDefault="00AC7406" w14:paraId="569BEDA5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Children </w:t>
      </w:r>
      <w:r w:rsidRPr="00AC7406" w:rsidR="00EA0C28">
        <w:rPr>
          <w:rFonts w:ascii="Times New Roman" w:hAnsi="Times New Roman"/>
          <w:sz w:val="16"/>
          <w:szCs w:val="16"/>
        </w:rPr>
        <w:t>under 2 years of age</w:t>
      </w:r>
    </w:p>
    <w:p w:rsidR="00AC7406" w:rsidP="00AC7406" w:rsidRDefault="00AC7406" w14:paraId="6F2C5511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</w:t>
      </w:r>
      <w:r w:rsidRPr="00AC7406" w:rsidR="00EA0C28">
        <w:rPr>
          <w:rFonts w:ascii="Times New Roman" w:hAnsi="Times New Roman"/>
          <w:sz w:val="16"/>
          <w:szCs w:val="16"/>
        </w:rPr>
        <w:t xml:space="preserve">ssociation with Beckwith-Wiedemann Syndrome or extreme prematurity. </w:t>
      </w:r>
    </w:p>
    <w:p w:rsidR="00AC7406" w:rsidP="00AC7406" w:rsidRDefault="00EA0C28" w14:paraId="27E56B9D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AC7406">
        <w:rPr>
          <w:rFonts w:ascii="Times New Roman" w:hAnsi="Times New Roman"/>
          <w:sz w:val="16"/>
          <w:szCs w:val="16"/>
        </w:rPr>
        <w:lastRenderedPageBreak/>
        <w:t xml:space="preserve">Present with a large abdominal mass.  Lungs are a common metastatic site.  </w:t>
      </w:r>
    </w:p>
    <w:p w:rsidR="00585781" w:rsidP="00AC7406" w:rsidRDefault="00AC7406" w14:paraId="043275AB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Diagnos</w:t>
      </w:r>
      <w:r w:rsidR="00585781">
        <w:rPr>
          <w:rFonts w:ascii="Times New Roman" w:hAnsi="Times New Roman"/>
          <w:sz w:val="16"/>
          <w:szCs w:val="16"/>
        </w:rPr>
        <w:t xml:space="preserve">is </w:t>
      </w:r>
      <w:r w:rsidRPr="00585781" w:rsidR="00585781">
        <w:rPr>
          <w:rFonts w:ascii="Wingdings" w:hAnsi="Wingdings" w:eastAsia="Wingdings" w:cs="Wingdings"/>
          <w:sz w:val="16"/>
          <w:szCs w:val="16"/>
        </w:rPr>
        <w:t>à</w:t>
      </w:r>
      <w:r w:rsidR="00585781">
        <w:rPr>
          <w:rFonts w:ascii="Times New Roman" w:hAnsi="Times New Roman"/>
          <w:sz w:val="16"/>
          <w:szCs w:val="16"/>
        </w:rPr>
        <w:t xml:space="preserve"> </w:t>
      </w:r>
      <w:r w:rsidRPr="00AC7406" w:rsidR="00EA0C28">
        <w:rPr>
          <w:rFonts w:ascii="Times New Roman" w:hAnsi="Times New Roman"/>
          <w:sz w:val="16"/>
          <w:szCs w:val="16"/>
        </w:rPr>
        <w:t>Most tumors produce alpha fetoprotein</w:t>
      </w:r>
    </w:p>
    <w:p w:rsidR="00EA0C28" w:rsidP="00AC7406" w:rsidRDefault="00585781" w14:paraId="3331324F" w14:textId="1F903458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Treatment </w:t>
      </w:r>
      <w:r w:rsidRPr="00585781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C</w:t>
      </w:r>
      <w:r w:rsidRPr="00AC7406" w:rsidR="00EA0C28">
        <w:rPr>
          <w:rFonts w:ascii="Times New Roman" w:hAnsi="Times New Roman"/>
          <w:sz w:val="16"/>
          <w:szCs w:val="16"/>
        </w:rPr>
        <w:t>hemo followed by tumor resection</w:t>
      </w:r>
      <w:r>
        <w:rPr>
          <w:rFonts w:ascii="Times New Roman" w:hAnsi="Times New Roman"/>
          <w:sz w:val="16"/>
          <w:szCs w:val="16"/>
        </w:rPr>
        <w:t xml:space="preserve"> cures most patients</w:t>
      </w:r>
    </w:p>
    <w:p w:rsidR="0029109F" w:rsidP="0029109F" w:rsidRDefault="0029109F" w14:paraId="7A34D108" w14:textId="676FB8AB">
      <w:pPr>
        <w:rPr>
          <w:rFonts w:ascii="Times New Roman" w:hAnsi="Times New Roman"/>
          <w:sz w:val="16"/>
          <w:szCs w:val="16"/>
        </w:rPr>
      </w:pPr>
    </w:p>
    <w:p w:rsidR="0029109F" w:rsidP="0029109F" w:rsidRDefault="0029109F" w14:paraId="440C5435" w14:textId="28AB8848">
      <w:pPr>
        <w:rPr>
          <w:rFonts w:ascii="Times New Roman" w:hAnsi="Times New Roman"/>
          <w:sz w:val="16"/>
          <w:szCs w:val="16"/>
        </w:rPr>
      </w:pPr>
      <w:r w:rsidRPr="00853CAE">
        <w:rPr>
          <w:rFonts w:ascii="Times New Roman" w:hAnsi="Times New Roman"/>
          <w:sz w:val="16"/>
          <w:szCs w:val="16"/>
          <w:u w:val="single"/>
        </w:rPr>
        <w:t>Hepatocellular carcinoma</w:t>
      </w:r>
      <w:r>
        <w:rPr>
          <w:rFonts w:ascii="Times New Roman" w:hAnsi="Times New Roman"/>
          <w:sz w:val="16"/>
          <w:szCs w:val="16"/>
        </w:rPr>
        <w:t xml:space="preserve"> - </w:t>
      </w:r>
      <w:r w:rsidR="0092759A">
        <w:rPr>
          <w:rFonts w:ascii="Times New Roman" w:hAnsi="Times New Roman"/>
          <w:sz w:val="16"/>
          <w:szCs w:val="16"/>
        </w:rPr>
        <w:t>&gt; 3 years</w:t>
      </w:r>
    </w:p>
    <w:p w:rsidR="0092759A" w:rsidP="0092759A" w:rsidRDefault="0092759A" w14:paraId="5797F2AB" w14:textId="24D47D8B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Solid mass</w:t>
      </w:r>
    </w:p>
    <w:p w:rsidR="0092759A" w:rsidP="0092759A" w:rsidRDefault="0092759A" w14:paraId="06E10728" w14:textId="314F5A3D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+/- alpha </w:t>
      </w:r>
      <w:proofErr w:type="spellStart"/>
      <w:r>
        <w:rPr>
          <w:rFonts w:ascii="Times New Roman" w:hAnsi="Times New Roman"/>
          <w:sz w:val="16"/>
          <w:szCs w:val="16"/>
        </w:rPr>
        <w:t>feto</w:t>
      </w:r>
      <w:proofErr w:type="spellEnd"/>
      <w:r>
        <w:rPr>
          <w:rFonts w:ascii="Times New Roman" w:hAnsi="Times New Roman"/>
          <w:sz w:val="16"/>
          <w:szCs w:val="16"/>
        </w:rPr>
        <w:t xml:space="preserve"> protein</w:t>
      </w:r>
    </w:p>
    <w:p w:rsidR="0092759A" w:rsidP="0092759A" w:rsidRDefault="0092759A" w14:paraId="4C459566" w14:textId="78DD4F5A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Associated with hepatitis B</w:t>
      </w:r>
    </w:p>
    <w:p w:rsidR="0092759A" w:rsidP="0092759A" w:rsidRDefault="0092759A" w14:paraId="5D3A39C9" w14:textId="77040400">
      <w:pPr>
        <w:rPr>
          <w:rFonts w:ascii="Times New Roman" w:hAnsi="Times New Roman"/>
          <w:sz w:val="16"/>
          <w:szCs w:val="16"/>
        </w:rPr>
      </w:pPr>
    </w:p>
    <w:p w:rsidR="0092759A" w:rsidP="0092759A" w:rsidRDefault="0092759A" w14:paraId="701A7792" w14:textId="3F53C4C8">
      <w:pPr>
        <w:rPr>
          <w:rFonts w:ascii="Times New Roman" w:hAnsi="Times New Roman"/>
          <w:sz w:val="16"/>
          <w:szCs w:val="16"/>
        </w:rPr>
      </w:pPr>
      <w:r w:rsidRPr="00853CAE">
        <w:rPr>
          <w:rFonts w:ascii="Times New Roman" w:hAnsi="Times New Roman"/>
          <w:sz w:val="16"/>
          <w:szCs w:val="16"/>
          <w:u w:val="single"/>
        </w:rPr>
        <w:t>Hemangioendothelioma</w:t>
      </w:r>
      <w:r>
        <w:rPr>
          <w:rFonts w:ascii="Times New Roman" w:hAnsi="Times New Roman"/>
          <w:sz w:val="16"/>
          <w:szCs w:val="16"/>
        </w:rPr>
        <w:t xml:space="preserve"> – benign </w:t>
      </w:r>
    </w:p>
    <w:p w:rsidR="0092759A" w:rsidP="0092759A" w:rsidRDefault="0092759A" w14:paraId="0BB0F38B" w14:textId="65D01D64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&lt; 6 months</w:t>
      </w:r>
    </w:p>
    <w:p w:rsidR="0092759A" w:rsidP="0092759A" w:rsidRDefault="00406D45" w14:paraId="7C0471F9" w14:textId="7A4D922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Multiple lesions </w:t>
      </w:r>
    </w:p>
    <w:p w:rsidR="00406D45" w:rsidP="0092759A" w:rsidRDefault="00406D45" w14:paraId="0CED924E" w14:textId="2CCCFE00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Negative alpha </w:t>
      </w:r>
      <w:proofErr w:type="spellStart"/>
      <w:r>
        <w:rPr>
          <w:rFonts w:ascii="Times New Roman" w:hAnsi="Times New Roman"/>
          <w:sz w:val="16"/>
          <w:szCs w:val="16"/>
        </w:rPr>
        <w:t>feto</w:t>
      </w:r>
      <w:proofErr w:type="spellEnd"/>
      <w:r>
        <w:rPr>
          <w:rFonts w:ascii="Times New Roman" w:hAnsi="Times New Roman"/>
          <w:sz w:val="16"/>
          <w:szCs w:val="16"/>
        </w:rPr>
        <w:t xml:space="preserve"> protein</w:t>
      </w:r>
    </w:p>
    <w:p w:rsidR="00406D45" w:rsidP="00406D45" w:rsidRDefault="00406D45" w14:paraId="4F392143" w14:textId="5383172D">
      <w:pPr>
        <w:rPr>
          <w:rFonts w:ascii="Times New Roman" w:hAnsi="Times New Roman"/>
          <w:sz w:val="16"/>
          <w:szCs w:val="16"/>
        </w:rPr>
      </w:pPr>
    </w:p>
    <w:p w:rsidRPr="00406D45" w:rsidR="00406D45" w:rsidP="00853CAE" w:rsidRDefault="00406D45" w14:paraId="2B92C794" w14:textId="78C607E3">
      <w:pPr>
        <w:rPr>
          <w:rFonts w:ascii="Times New Roman" w:hAnsi="Times New Roman"/>
          <w:sz w:val="16"/>
          <w:szCs w:val="16"/>
        </w:rPr>
      </w:pPr>
      <w:r w:rsidRPr="00853CAE">
        <w:rPr>
          <w:rFonts w:ascii="Times New Roman" w:hAnsi="Times New Roman"/>
          <w:sz w:val="16"/>
          <w:szCs w:val="16"/>
          <w:u w:val="single"/>
        </w:rPr>
        <w:t>Adenoma</w:t>
      </w:r>
      <w:r>
        <w:rPr>
          <w:rFonts w:ascii="Times New Roman" w:hAnsi="Times New Roman"/>
          <w:sz w:val="16"/>
          <w:szCs w:val="16"/>
        </w:rPr>
        <w:t xml:space="preserve"> – Adolescent on OCP’s</w:t>
      </w:r>
    </w:p>
    <w:p w:rsidR="00E358C7" w:rsidP="00E358C7" w:rsidRDefault="00E358C7" w14:paraId="60061843" w14:textId="6029980F">
      <w:pPr>
        <w:rPr>
          <w:rFonts w:ascii="Times New Roman" w:hAnsi="Times New Roman" w:cs="Arial"/>
          <w:sz w:val="16"/>
          <w:szCs w:val="16"/>
          <w:u w:val="single"/>
        </w:rPr>
      </w:pPr>
    </w:p>
    <w:p w:rsidRPr="00853CAE" w:rsidR="00853CAE" w:rsidP="00E358C7" w:rsidRDefault="00853CAE" w14:paraId="36BB5662" w14:textId="52031ACA">
      <w:pPr>
        <w:rPr>
          <w:rFonts w:ascii="Times New Roman" w:hAnsi="Times New Roman" w:cs="Arial"/>
          <w:b/>
          <w:bCs/>
          <w:sz w:val="16"/>
          <w:szCs w:val="16"/>
        </w:rPr>
      </w:pPr>
      <w:r w:rsidRPr="00853CAE">
        <w:rPr>
          <w:rFonts w:ascii="Times New Roman" w:hAnsi="Times New Roman" w:cs="Arial"/>
          <w:b/>
          <w:bCs/>
          <w:sz w:val="16"/>
          <w:szCs w:val="16"/>
        </w:rPr>
        <w:t xml:space="preserve">Bone Tumors - </w:t>
      </w:r>
    </w:p>
    <w:p w:rsidR="00700B08" w:rsidP="00F222CD" w:rsidRDefault="00F222CD" w14:paraId="2E0C7ED8" w14:textId="77777777">
      <w:pPr>
        <w:rPr>
          <w:rFonts w:ascii="Times New Roman" w:hAnsi="Times New Roman"/>
          <w:sz w:val="16"/>
          <w:szCs w:val="16"/>
        </w:rPr>
      </w:pPr>
      <w:r w:rsidRPr="00F222CD">
        <w:rPr>
          <w:rFonts w:ascii="Times New Roman" w:hAnsi="Times New Roman"/>
          <w:sz w:val="16"/>
          <w:szCs w:val="16"/>
          <w:u w:val="single"/>
        </w:rPr>
        <w:t>Osteosarcoma</w:t>
      </w:r>
      <w:r w:rsidRPr="009B1729">
        <w:rPr>
          <w:rFonts w:ascii="Times New Roman" w:hAnsi="Times New Roman"/>
          <w:sz w:val="16"/>
          <w:szCs w:val="16"/>
        </w:rPr>
        <w:t xml:space="preserve"> </w:t>
      </w:r>
    </w:p>
    <w:p w:rsidR="00700B08" w:rsidP="00700B08" w:rsidRDefault="00700B08" w14:paraId="3FC6502C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M</w:t>
      </w:r>
      <w:r w:rsidRPr="00700B08" w:rsidR="00F222CD">
        <w:rPr>
          <w:rFonts w:ascii="Times New Roman" w:hAnsi="Times New Roman"/>
          <w:sz w:val="16"/>
          <w:szCs w:val="16"/>
        </w:rPr>
        <w:t xml:space="preserve">ost common bone cancer.  </w:t>
      </w:r>
    </w:p>
    <w:p w:rsidR="00700B08" w:rsidP="00700B08" w:rsidRDefault="00700B08" w14:paraId="58FB7B67" w14:textId="53F1AF2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Pea</w:t>
      </w:r>
      <w:r w:rsidRPr="00700B08" w:rsidR="00F222CD">
        <w:rPr>
          <w:rFonts w:ascii="Times New Roman" w:hAnsi="Times New Roman"/>
          <w:sz w:val="16"/>
          <w:szCs w:val="16"/>
        </w:rPr>
        <w:t>ks between 10-18 years of age</w:t>
      </w:r>
      <w:r w:rsidR="002843A2">
        <w:rPr>
          <w:rFonts w:ascii="Times New Roman" w:hAnsi="Times New Roman"/>
          <w:sz w:val="16"/>
          <w:szCs w:val="16"/>
        </w:rPr>
        <w:t xml:space="preserve"> – adolescents – growth spurts</w:t>
      </w:r>
    </w:p>
    <w:p w:rsidR="00700B08" w:rsidP="00700B08" w:rsidRDefault="00F222CD" w14:paraId="76754B1E" w14:textId="19E845B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700B08">
        <w:rPr>
          <w:rFonts w:ascii="Times New Roman" w:hAnsi="Times New Roman"/>
          <w:sz w:val="16"/>
          <w:szCs w:val="16"/>
        </w:rPr>
        <w:t>Most tumors occur near the knee and some in the humerus</w:t>
      </w:r>
      <w:r w:rsidR="0011707D">
        <w:rPr>
          <w:rFonts w:ascii="Times New Roman" w:hAnsi="Times New Roman"/>
          <w:sz w:val="16"/>
          <w:szCs w:val="16"/>
        </w:rPr>
        <w:t>, metaphyseal region</w:t>
      </w:r>
      <w:r w:rsidRPr="00700B08">
        <w:rPr>
          <w:rFonts w:ascii="Times New Roman" w:hAnsi="Times New Roman"/>
          <w:sz w:val="16"/>
          <w:szCs w:val="16"/>
        </w:rPr>
        <w:t xml:space="preserve">  </w:t>
      </w:r>
    </w:p>
    <w:p w:rsidR="00700B08" w:rsidP="00700B08" w:rsidRDefault="00F222CD" w14:paraId="14C04B08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700B08">
        <w:rPr>
          <w:rFonts w:ascii="Times New Roman" w:hAnsi="Times New Roman"/>
          <w:sz w:val="16"/>
          <w:szCs w:val="16"/>
        </w:rPr>
        <w:t xml:space="preserve">Typical presentations include localized pain with or without physical findings and pathologic fractures.  </w:t>
      </w:r>
    </w:p>
    <w:p w:rsidR="002843A2" w:rsidP="00700B08" w:rsidRDefault="007B7CE1" w14:paraId="37BCAD4E" w14:textId="24905E1B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70EC00A8" wp14:editId="6DDEA383">
            <wp:simplePos x="0" y="0"/>
            <wp:positionH relativeFrom="column">
              <wp:posOffset>4865370</wp:posOffset>
            </wp:positionH>
            <wp:positionV relativeFrom="paragraph">
              <wp:posOffset>10795</wp:posOffset>
            </wp:positionV>
            <wp:extent cx="1724025" cy="1724025"/>
            <wp:effectExtent l="0" t="0" r="9525" b="9525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13" name="Picture 13" descr="Lil Bone Peep on Twitter: &quot;… 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l Bone Peep on Twitter: &quot;… 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B08">
        <w:rPr>
          <w:rFonts w:ascii="Times New Roman" w:hAnsi="Times New Roman"/>
          <w:sz w:val="16"/>
          <w:szCs w:val="16"/>
        </w:rPr>
        <w:t xml:space="preserve">Xray - </w:t>
      </w:r>
      <w:r w:rsidR="002843A2">
        <w:rPr>
          <w:rFonts w:ascii="Times New Roman" w:hAnsi="Times New Roman"/>
          <w:sz w:val="16"/>
          <w:szCs w:val="16"/>
        </w:rPr>
        <w:t xml:space="preserve"> Sunburst </w:t>
      </w:r>
    </w:p>
    <w:p w:rsidR="00CB703E" w:rsidP="002843A2" w:rsidRDefault="00CB703E" w14:paraId="59A92225" w14:textId="2697B1E5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Poor</w:t>
      </w:r>
      <w:r w:rsidRPr="00700B08" w:rsidR="00F222CD">
        <w:rPr>
          <w:rFonts w:ascii="Times New Roman" w:hAnsi="Times New Roman"/>
          <w:sz w:val="16"/>
          <w:szCs w:val="16"/>
        </w:rPr>
        <w:t>ly defined tumor margins</w:t>
      </w:r>
      <w:r>
        <w:rPr>
          <w:rFonts w:ascii="Times New Roman" w:hAnsi="Times New Roman"/>
          <w:sz w:val="16"/>
          <w:szCs w:val="16"/>
        </w:rPr>
        <w:t xml:space="preserve"> - </w:t>
      </w:r>
      <w:r w:rsidRPr="00700B08" w:rsidR="00F222CD">
        <w:rPr>
          <w:rFonts w:ascii="Times New Roman" w:hAnsi="Times New Roman"/>
          <w:sz w:val="16"/>
          <w:szCs w:val="16"/>
        </w:rPr>
        <w:t>bone destruction</w:t>
      </w:r>
      <w:r>
        <w:rPr>
          <w:rFonts w:ascii="Times New Roman" w:hAnsi="Times New Roman"/>
          <w:sz w:val="16"/>
          <w:szCs w:val="16"/>
        </w:rPr>
        <w:t xml:space="preserve"> -</w:t>
      </w:r>
      <w:r w:rsidRPr="00700B08" w:rsidR="00F222CD">
        <w:rPr>
          <w:rFonts w:ascii="Times New Roman" w:hAnsi="Times New Roman"/>
          <w:sz w:val="16"/>
          <w:szCs w:val="16"/>
        </w:rPr>
        <w:t>periosteal reaction</w:t>
      </w:r>
      <w:r>
        <w:rPr>
          <w:rFonts w:ascii="Times New Roman" w:hAnsi="Times New Roman"/>
          <w:sz w:val="16"/>
          <w:szCs w:val="16"/>
        </w:rPr>
        <w:t xml:space="preserve"> - </w:t>
      </w:r>
      <w:r w:rsidRPr="00700B08" w:rsidR="00F222CD">
        <w:rPr>
          <w:rFonts w:ascii="Times New Roman" w:hAnsi="Times New Roman"/>
          <w:sz w:val="16"/>
          <w:szCs w:val="16"/>
        </w:rPr>
        <w:t xml:space="preserve"> calcification </w:t>
      </w:r>
    </w:p>
    <w:p w:rsidR="005D782E" w:rsidP="005D782E" w:rsidRDefault="005D782E" w14:paraId="127CEB3F" w14:textId="77B5729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Other imaging - </w:t>
      </w:r>
      <w:r w:rsidRPr="00700B08" w:rsidR="00F222CD">
        <w:rPr>
          <w:rFonts w:ascii="Times New Roman" w:hAnsi="Times New Roman"/>
          <w:sz w:val="16"/>
          <w:szCs w:val="16"/>
        </w:rPr>
        <w:t xml:space="preserve">MRI of the entire extremity to exclude skip lesions, bone scan to detect </w:t>
      </w:r>
      <w:proofErr w:type="spellStart"/>
      <w:r w:rsidRPr="00700B08" w:rsidR="00F222CD">
        <w:rPr>
          <w:rFonts w:ascii="Times New Roman" w:hAnsi="Times New Roman"/>
          <w:sz w:val="16"/>
          <w:szCs w:val="16"/>
        </w:rPr>
        <w:t>mets</w:t>
      </w:r>
      <w:proofErr w:type="spellEnd"/>
      <w:r w:rsidRPr="00700B08" w:rsidR="00F222CD">
        <w:rPr>
          <w:rFonts w:ascii="Times New Roman" w:hAnsi="Times New Roman"/>
          <w:sz w:val="16"/>
          <w:szCs w:val="16"/>
        </w:rPr>
        <w:t xml:space="preserve">, and Chest CT to detect lung </w:t>
      </w:r>
      <w:proofErr w:type="spellStart"/>
      <w:r w:rsidRPr="00700B08" w:rsidR="00F222CD">
        <w:rPr>
          <w:rFonts w:ascii="Times New Roman" w:hAnsi="Times New Roman"/>
          <w:sz w:val="16"/>
          <w:szCs w:val="16"/>
        </w:rPr>
        <w:t>mets</w:t>
      </w:r>
      <w:proofErr w:type="spellEnd"/>
      <w:r w:rsidRPr="00700B08" w:rsidR="00F222CD">
        <w:rPr>
          <w:rFonts w:ascii="Times New Roman" w:hAnsi="Times New Roman"/>
          <w:sz w:val="16"/>
          <w:szCs w:val="16"/>
        </w:rPr>
        <w:t xml:space="preserve">.  </w:t>
      </w:r>
    </w:p>
    <w:p w:rsidR="005D782E" w:rsidP="005D782E" w:rsidRDefault="00F222CD" w14:paraId="2998535A" w14:textId="7C19F216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700B08">
        <w:rPr>
          <w:rFonts w:ascii="Times New Roman" w:hAnsi="Times New Roman"/>
          <w:sz w:val="16"/>
          <w:szCs w:val="16"/>
        </w:rPr>
        <w:t xml:space="preserve">Diagnosis </w:t>
      </w:r>
      <w:r w:rsidRPr="005D782E" w:rsidR="005D782E">
        <w:rPr>
          <w:rFonts w:ascii="Wingdings" w:hAnsi="Wingdings" w:eastAsia="Wingdings" w:cs="Wingdings"/>
          <w:sz w:val="16"/>
          <w:szCs w:val="16"/>
        </w:rPr>
        <w:t>à</w:t>
      </w:r>
      <w:r w:rsidR="005D782E">
        <w:rPr>
          <w:rFonts w:ascii="Times New Roman" w:hAnsi="Times New Roman"/>
          <w:sz w:val="16"/>
          <w:szCs w:val="16"/>
        </w:rPr>
        <w:t xml:space="preserve"> </w:t>
      </w:r>
      <w:r w:rsidRPr="00700B08">
        <w:rPr>
          <w:rFonts w:ascii="Times New Roman" w:hAnsi="Times New Roman"/>
          <w:sz w:val="16"/>
          <w:szCs w:val="16"/>
        </w:rPr>
        <w:t xml:space="preserve"> open biopsy. </w:t>
      </w:r>
    </w:p>
    <w:p w:rsidRPr="00700B08" w:rsidR="00F222CD" w:rsidP="005D782E" w:rsidRDefault="00F222CD" w14:paraId="3DD5AD0E" w14:textId="3733116D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700B08">
        <w:rPr>
          <w:rFonts w:ascii="Times New Roman" w:hAnsi="Times New Roman"/>
          <w:sz w:val="16"/>
          <w:szCs w:val="16"/>
        </w:rPr>
        <w:t xml:space="preserve"> Treatment </w:t>
      </w:r>
      <w:r w:rsidRPr="005D782E" w:rsidR="005D782E">
        <w:rPr>
          <w:rFonts w:ascii="Wingdings" w:hAnsi="Wingdings" w:eastAsia="Wingdings" w:cs="Wingdings"/>
          <w:sz w:val="16"/>
          <w:szCs w:val="16"/>
        </w:rPr>
        <w:t>à</w:t>
      </w:r>
      <w:r w:rsidR="005D782E">
        <w:rPr>
          <w:rFonts w:ascii="Times New Roman" w:hAnsi="Times New Roman"/>
          <w:sz w:val="16"/>
          <w:szCs w:val="16"/>
        </w:rPr>
        <w:t xml:space="preserve"> </w:t>
      </w:r>
      <w:r w:rsidRPr="00700B08">
        <w:rPr>
          <w:rFonts w:ascii="Times New Roman" w:hAnsi="Times New Roman"/>
          <w:sz w:val="16"/>
          <w:szCs w:val="16"/>
        </w:rPr>
        <w:t>preoperative chemo followed by surgery (</w:t>
      </w:r>
      <w:proofErr w:type="spellStart"/>
      <w:r w:rsidRPr="00700B08">
        <w:rPr>
          <w:rFonts w:ascii="Times New Roman" w:hAnsi="Times New Roman"/>
          <w:sz w:val="16"/>
          <w:szCs w:val="16"/>
        </w:rPr>
        <w:t>en</w:t>
      </w:r>
      <w:proofErr w:type="spellEnd"/>
      <w:r w:rsidRPr="00700B08">
        <w:rPr>
          <w:rFonts w:ascii="Times New Roman" w:hAnsi="Times New Roman"/>
          <w:sz w:val="16"/>
          <w:szCs w:val="16"/>
        </w:rPr>
        <w:t xml:space="preserve"> bloc tumor resection and endoprosthesis placement).</w:t>
      </w:r>
    </w:p>
    <w:p w:rsidRPr="009B1729" w:rsidR="00F222CD" w:rsidP="00F222CD" w:rsidRDefault="00F222CD" w14:paraId="495CD30B" w14:textId="6020D5A6">
      <w:pPr>
        <w:rPr>
          <w:rFonts w:ascii="Times New Roman" w:hAnsi="Times New Roman"/>
          <w:sz w:val="16"/>
          <w:szCs w:val="16"/>
        </w:rPr>
      </w:pPr>
    </w:p>
    <w:p w:rsidR="005D782E" w:rsidP="00F222CD" w:rsidRDefault="00F222CD" w14:paraId="04D83509" w14:textId="4B04C184">
      <w:pPr>
        <w:rPr>
          <w:rFonts w:ascii="Times New Roman" w:hAnsi="Times New Roman"/>
          <w:sz w:val="16"/>
          <w:szCs w:val="16"/>
        </w:rPr>
      </w:pPr>
      <w:r w:rsidRPr="005D782E">
        <w:rPr>
          <w:rFonts w:ascii="Times New Roman" w:hAnsi="Times New Roman"/>
          <w:sz w:val="16"/>
          <w:szCs w:val="16"/>
          <w:u w:val="single"/>
        </w:rPr>
        <w:t>Ewing’s Sarcoma (PNET</w:t>
      </w:r>
      <w:r w:rsidRPr="009B1729">
        <w:rPr>
          <w:rFonts w:ascii="Times New Roman" w:hAnsi="Times New Roman"/>
          <w:sz w:val="16"/>
          <w:szCs w:val="16"/>
        </w:rPr>
        <w:t xml:space="preserve">):  small round cell tumors of neuronal origin.  </w:t>
      </w:r>
    </w:p>
    <w:p w:rsidR="0070201D" w:rsidP="005D782E" w:rsidRDefault="0070201D" w14:paraId="601F7E01" w14:textId="76BF876E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&lt; 10 years</w:t>
      </w:r>
    </w:p>
    <w:p w:rsidR="0070201D" w:rsidP="005D782E" w:rsidRDefault="00F222CD" w14:paraId="37818898" w14:textId="6770306F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5D782E">
        <w:rPr>
          <w:rFonts w:ascii="Times New Roman" w:hAnsi="Times New Roman"/>
          <w:sz w:val="16"/>
          <w:szCs w:val="16"/>
        </w:rPr>
        <w:t xml:space="preserve">Arises in the </w:t>
      </w:r>
      <w:proofErr w:type="spellStart"/>
      <w:r w:rsidRPr="005D782E">
        <w:rPr>
          <w:rFonts w:ascii="Times New Roman" w:hAnsi="Times New Roman"/>
          <w:sz w:val="16"/>
          <w:szCs w:val="16"/>
        </w:rPr>
        <w:t>diaphyses</w:t>
      </w:r>
      <w:proofErr w:type="spellEnd"/>
      <w:r w:rsidRPr="005D782E">
        <w:rPr>
          <w:rFonts w:ascii="Times New Roman" w:hAnsi="Times New Roman"/>
          <w:sz w:val="16"/>
          <w:szCs w:val="16"/>
        </w:rPr>
        <w:t xml:space="preserve"> of long or flat bones and in soft tissues</w:t>
      </w:r>
      <w:r w:rsidR="0070201D">
        <w:rPr>
          <w:rFonts w:ascii="Times New Roman" w:hAnsi="Times New Roman"/>
          <w:sz w:val="16"/>
          <w:szCs w:val="16"/>
        </w:rPr>
        <w:t xml:space="preserve"> – ribs/pelvis</w:t>
      </w:r>
    </w:p>
    <w:p w:rsidR="007D3551" w:rsidP="005D782E" w:rsidRDefault="007B7CE1" w14:paraId="497B2030" w14:textId="517970C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502F4C43" wp14:editId="66D621CB">
            <wp:simplePos x="0" y="0"/>
            <wp:positionH relativeFrom="column">
              <wp:posOffset>2960370</wp:posOffset>
            </wp:positionH>
            <wp:positionV relativeFrom="paragraph">
              <wp:posOffset>78105</wp:posOffset>
            </wp:positionV>
            <wp:extent cx="8382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ight>
            <wp:docPr id="14" name="Picture 14" descr="Non-ossifying fibroma - distal femur | Radiology Cas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n-ossifying fibroma - distal femur | Radiology Case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7D3551">
        <w:rPr>
          <w:rFonts w:ascii="Times New Roman" w:hAnsi="Times New Roman"/>
          <w:sz w:val="16"/>
          <w:szCs w:val="16"/>
        </w:rPr>
        <w:t>Also</w:t>
      </w:r>
      <w:proofErr w:type="gramEnd"/>
      <w:r w:rsidR="007D3551">
        <w:rPr>
          <w:rFonts w:ascii="Times New Roman" w:hAnsi="Times New Roman"/>
          <w:sz w:val="16"/>
          <w:szCs w:val="16"/>
        </w:rPr>
        <w:t xml:space="preserve"> can have systemic findings – fever – decreased weight </w:t>
      </w:r>
    </w:p>
    <w:p w:rsidR="00E358C7" w:rsidP="000B5C14" w:rsidRDefault="007D3551" w14:paraId="73925C46" w14:textId="49F26029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Xray – </w:t>
      </w:r>
      <w:r w:rsidR="00E669A1">
        <w:rPr>
          <w:rFonts w:ascii="Times New Roman" w:hAnsi="Times New Roman"/>
          <w:sz w:val="16"/>
          <w:szCs w:val="16"/>
        </w:rPr>
        <w:t>onion skin</w:t>
      </w:r>
    </w:p>
    <w:p w:rsidR="00C901C5" w:rsidP="000B5C14" w:rsidRDefault="00C901C5" w14:paraId="635C7CBF" w14:textId="599C050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T11:22</w:t>
      </w:r>
      <w:r w:rsidR="00D43FEF">
        <w:rPr>
          <w:rFonts w:ascii="Times New Roman" w:hAnsi="Times New Roman"/>
          <w:sz w:val="16"/>
          <w:szCs w:val="16"/>
        </w:rPr>
        <w:t xml:space="preserve"> translocation</w:t>
      </w:r>
    </w:p>
    <w:p w:rsidR="00D43FEF" w:rsidP="00D43FEF" w:rsidRDefault="00D43FEF" w14:paraId="6ADA8A28" w14:textId="48572F9A">
      <w:pPr>
        <w:rPr>
          <w:rFonts w:ascii="Times New Roman" w:hAnsi="Times New Roman"/>
          <w:sz w:val="16"/>
          <w:szCs w:val="16"/>
        </w:rPr>
      </w:pPr>
    </w:p>
    <w:p w:rsidR="00D43FEF" w:rsidP="00D43FEF" w:rsidRDefault="00F870B7" w14:paraId="6C91850D" w14:textId="53029A68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EA5C4D" wp14:editId="734B1EEA">
                <wp:simplePos x="0" y="0"/>
                <wp:positionH relativeFrom="column">
                  <wp:posOffset>1962982</wp:posOffset>
                </wp:positionH>
                <wp:positionV relativeFrom="paragraph">
                  <wp:posOffset>9394</wp:posOffset>
                </wp:positionV>
                <wp:extent cx="942428" cy="52551"/>
                <wp:effectExtent l="38100" t="57150" r="29210" b="10033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428" cy="525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E2E6D26">
              <v:shapetype id="_x0000_t32" coordsize="21600,21600" o:oned="t" filled="f" o:spt="32" path="m,l21600,21600e" w14:anchorId="6877D86F">
                <v:path fillok="f" arrowok="t" o:connecttype="none"/>
                <o:lock v:ext="edit" shapetype="t"/>
              </v:shapetype>
              <v:shape id="Straight Arrow Connector 22" style="position:absolute;margin-left:154.55pt;margin-top:.75pt;width:74.2pt;height:4.1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f81bd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Pr="009771FE" w:rsidR="00D43FEF">
        <w:rPr>
          <w:rFonts w:ascii="Times New Roman" w:hAnsi="Times New Roman"/>
          <w:sz w:val="16"/>
          <w:szCs w:val="16"/>
          <w:u w:val="single"/>
        </w:rPr>
        <w:t>Fibrous Cortical defect</w:t>
      </w:r>
      <w:r w:rsidR="00D43FEF">
        <w:rPr>
          <w:rFonts w:ascii="Times New Roman" w:hAnsi="Times New Roman"/>
          <w:sz w:val="16"/>
          <w:szCs w:val="16"/>
        </w:rPr>
        <w:t xml:space="preserve"> – non ossifying fibroma</w:t>
      </w:r>
    </w:p>
    <w:p w:rsidR="00D43FEF" w:rsidP="00D43FEF" w:rsidRDefault="00D43FEF" w14:paraId="6367AB79" w14:textId="2FBD7DF9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Painless </w:t>
      </w:r>
    </w:p>
    <w:p w:rsidR="00D43FEF" w:rsidP="00D43FEF" w:rsidRDefault="00C33164" w14:paraId="2703EAB5" w14:textId="35CA371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169BE89" wp14:editId="7D28030F">
            <wp:simplePos x="0" y="0"/>
            <wp:positionH relativeFrom="column">
              <wp:posOffset>4093845</wp:posOffset>
            </wp:positionH>
            <wp:positionV relativeFrom="paragraph">
              <wp:posOffset>149225</wp:posOffset>
            </wp:positionV>
            <wp:extent cx="128524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130" y="21409"/>
                <wp:lineTo x="21130" y="0"/>
                <wp:lineTo x="0" y="0"/>
              </wp:wrapPolygon>
            </wp:wrapTight>
            <wp:docPr id="15" name="Picture 15" descr="Osteosarc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teosarcoma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FEF">
        <w:rPr>
          <w:rFonts w:ascii="Times New Roman" w:hAnsi="Times New Roman"/>
          <w:sz w:val="16"/>
          <w:szCs w:val="16"/>
        </w:rPr>
        <w:t xml:space="preserve">Xray with sharp demarked </w:t>
      </w:r>
      <w:proofErr w:type="spellStart"/>
      <w:r w:rsidR="00D43FEF">
        <w:rPr>
          <w:rFonts w:ascii="Times New Roman" w:hAnsi="Times New Roman"/>
          <w:sz w:val="16"/>
          <w:szCs w:val="16"/>
        </w:rPr>
        <w:t>lucency</w:t>
      </w:r>
      <w:proofErr w:type="spellEnd"/>
      <w:r w:rsidRPr="009771FE" w:rsidR="009771FE">
        <w:t xml:space="preserve"> </w:t>
      </w:r>
    </w:p>
    <w:p w:rsidR="00D43FEF" w:rsidP="00D43FEF" w:rsidRDefault="00D43FEF" w14:paraId="71317632" w14:textId="313068B0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Treatment – none needed</w:t>
      </w:r>
    </w:p>
    <w:p w:rsidR="009771FE" w:rsidP="009771FE" w:rsidRDefault="009771FE" w14:paraId="418ADCA9" w14:textId="7FD5527B">
      <w:pPr>
        <w:rPr>
          <w:rFonts w:ascii="Times New Roman" w:hAnsi="Times New Roman"/>
          <w:sz w:val="16"/>
          <w:szCs w:val="16"/>
        </w:rPr>
      </w:pPr>
    </w:p>
    <w:p w:rsidR="009771FE" w:rsidP="009771FE" w:rsidRDefault="00F870B7" w14:paraId="034EC88D" w14:textId="14883C7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8362B0" wp14:editId="2B34EF9D">
                <wp:simplePos x="0" y="0"/>
                <wp:positionH relativeFrom="column">
                  <wp:posOffset>1875396</wp:posOffset>
                </wp:positionH>
                <wp:positionV relativeFrom="paragraph">
                  <wp:posOffset>12481</wp:posOffset>
                </wp:positionV>
                <wp:extent cx="2042510" cy="73572"/>
                <wp:effectExtent l="38100" t="76200" r="91440" b="793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2510" cy="735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09D3B22B">
              <v:shape id="Straight Arrow Connector 24" style="position:absolute;margin-left:147.65pt;margin-top:1pt;width:160.85pt;height:5.8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f81bd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" w14:anchorId="683685F9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Pr="00C33164" w:rsidR="009771FE">
        <w:rPr>
          <w:rFonts w:ascii="Times New Roman" w:hAnsi="Times New Roman"/>
          <w:sz w:val="16"/>
          <w:szCs w:val="16"/>
          <w:u w:val="single"/>
        </w:rPr>
        <w:t>Osteochondroma</w:t>
      </w:r>
      <w:r w:rsidR="009771FE">
        <w:rPr>
          <w:rFonts w:ascii="Times New Roman" w:hAnsi="Times New Roman"/>
          <w:sz w:val="16"/>
          <w:szCs w:val="16"/>
        </w:rPr>
        <w:t xml:space="preserve"> – benign</w:t>
      </w:r>
    </w:p>
    <w:p w:rsidR="009771FE" w:rsidP="009771FE" w:rsidRDefault="009771FE" w14:paraId="31D04D96" w14:textId="0AFC1BA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Ages 5-15 years</w:t>
      </w:r>
    </w:p>
    <w:p w:rsidR="009771FE" w:rsidP="009771FE" w:rsidRDefault="009771FE" w14:paraId="7F465258" w14:textId="444C543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Distal femur or </w:t>
      </w:r>
      <w:proofErr w:type="spellStart"/>
      <w:r>
        <w:rPr>
          <w:rFonts w:ascii="Times New Roman" w:hAnsi="Times New Roman"/>
          <w:sz w:val="16"/>
          <w:szCs w:val="16"/>
        </w:rPr>
        <w:t>prox</w:t>
      </w:r>
      <w:proofErr w:type="spellEnd"/>
      <w:r>
        <w:rPr>
          <w:rFonts w:ascii="Times New Roman" w:hAnsi="Times New Roman"/>
          <w:sz w:val="16"/>
          <w:szCs w:val="16"/>
        </w:rPr>
        <w:t xml:space="preserve"> humerus</w:t>
      </w:r>
    </w:p>
    <w:p w:rsidR="009771FE" w:rsidP="009771FE" w:rsidRDefault="009771FE" w14:paraId="4C6363C4" w14:textId="6FF79E0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Xray – stalks or projections</w:t>
      </w:r>
      <w:r w:rsidR="005155F9">
        <w:rPr>
          <w:rFonts w:ascii="Times New Roman" w:hAnsi="Times New Roman"/>
          <w:sz w:val="16"/>
          <w:szCs w:val="16"/>
        </w:rPr>
        <w:t xml:space="preserve"> from bone and cartilage cap </w:t>
      </w:r>
    </w:p>
    <w:p w:rsidR="005155F9" w:rsidP="005155F9" w:rsidRDefault="007B7CE1" w14:paraId="7A83512D" w14:textId="7EA2F59A">
      <w:pPr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0F9C04F9" wp14:editId="26B84207">
            <wp:simplePos x="0" y="0"/>
            <wp:positionH relativeFrom="column">
              <wp:posOffset>1941195</wp:posOffset>
            </wp:positionH>
            <wp:positionV relativeFrom="paragraph">
              <wp:posOffset>102870</wp:posOffset>
            </wp:positionV>
            <wp:extent cx="876300" cy="836930"/>
            <wp:effectExtent l="0" t="0" r="0" b="1270"/>
            <wp:wrapTight wrapText="bothSides">
              <wp:wrapPolygon edited="0">
                <wp:start x="0" y="0"/>
                <wp:lineTo x="0" y="21141"/>
                <wp:lineTo x="21130" y="21141"/>
                <wp:lineTo x="21130" y="0"/>
                <wp:lineTo x="0" y="0"/>
              </wp:wrapPolygon>
            </wp:wrapTight>
            <wp:docPr id="16" name="Picture 16" descr="Osteoid Osteoma - Pathology - Orthobul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steoid Osteoma - Pathology - Orthobullet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5F9" w:rsidP="005155F9" w:rsidRDefault="00F870B7" w14:paraId="3DEA2838" w14:textId="26A0B74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372E2" wp14:editId="443C12AD">
                <wp:simplePos x="0" y="0"/>
                <wp:positionH relativeFrom="column">
                  <wp:posOffset>950486</wp:posOffset>
                </wp:positionH>
                <wp:positionV relativeFrom="paragraph">
                  <wp:posOffset>86973</wp:posOffset>
                </wp:positionV>
                <wp:extent cx="826813" cy="126124"/>
                <wp:effectExtent l="38100" t="38100" r="68580" b="12192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813" cy="1261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3FE50CA">
              <v:shape id="Straight Arrow Connector 23" style="position:absolute;margin-left:74.85pt;margin-top:6.85pt;width:65.1pt;height: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f81bd [3204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" w14:anchorId="515961FA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Pr="00C33164" w:rsidR="005155F9">
        <w:rPr>
          <w:rFonts w:ascii="Times New Roman" w:hAnsi="Times New Roman"/>
          <w:sz w:val="16"/>
          <w:szCs w:val="16"/>
          <w:u w:val="single"/>
        </w:rPr>
        <w:t>Osteoid Osteoma</w:t>
      </w:r>
      <w:r w:rsidR="005155F9">
        <w:rPr>
          <w:rFonts w:ascii="Times New Roman" w:hAnsi="Times New Roman"/>
          <w:sz w:val="16"/>
          <w:szCs w:val="16"/>
        </w:rPr>
        <w:t xml:space="preserve"> </w:t>
      </w:r>
      <w:r w:rsidR="00C33164">
        <w:rPr>
          <w:rFonts w:ascii="Times New Roman" w:hAnsi="Times New Roman"/>
          <w:sz w:val="16"/>
          <w:szCs w:val="16"/>
        </w:rPr>
        <w:t xml:space="preserve"> </w:t>
      </w:r>
      <w:r w:rsidR="005155F9">
        <w:rPr>
          <w:rFonts w:ascii="Times New Roman" w:hAnsi="Times New Roman"/>
          <w:sz w:val="16"/>
          <w:szCs w:val="16"/>
        </w:rPr>
        <w:t>–</w:t>
      </w:r>
    </w:p>
    <w:p w:rsidR="005155F9" w:rsidP="005155F9" w:rsidRDefault="005155F9" w14:paraId="78D61362" w14:textId="6572299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Painful </w:t>
      </w:r>
    </w:p>
    <w:p w:rsidR="005155F9" w:rsidP="005155F9" w:rsidRDefault="005155F9" w14:paraId="67B27439" w14:textId="6D959D22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Round </w:t>
      </w:r>
      <w:proofErr w:type="spellStart"/>
      <w:r>
        <w:rPr>
          <w:rFonts w:ascii="Times New Roman" w:hAnsi="Times New Roman"/>
          <w:sz w:val="16"/>
          <w:szCs w:val="16"/>
        </w:rPr>
        <w:t>lucency</w:t>
      </w:r>
      <w:proofErr w:type="spellEnd"/>
    </w:p>
    <w:p w:rsidRPr="005155F9" w:rsidR="005155F9" w:rsidP="005155F9" w:rsidRDefault="005155F9" w14:paraId="1FBA21B5" w14:textId="44A14B18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Treatment </w:t>
      </w:r>
      <w:r w:rsidRPr="005155F9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remove </w:t>
      </w:r>
    </w:p>
    <w:p w:rsidR="00C901C5" w:rsidP="00C901C5" w:rsidRDefault="00C901C5" w14:paraId="3FE89B1D" w14:textId="2220F1D1">
      <w:pPr>
        <w:rPr>
          <w:rFonts w:ascii="Times New Roman" w:hAnsi="Times New Roman"/>
          <w:sz w:val="16"/>
          <w:szCs w:val="16"/>
        </w:rPr>
      </w:pPr>
    </w:p>
    <w:p w:rsidR="007B7CE1" w:rsidP="00843B37" w:rsidRDefault="007B7CE1" w14:paraId="55619F7A" w14:textId="77777777">
      <w:pPr>
        <w:rPr>
          <w:rFonts w:ascii="Times New Roman" w:hAnsi="Times New Roman" w:cs="Arial"/>
          <w:b/>
          <w:bCs/>
          <w:sz w:val="16"/>
          <w:szCs w:val="16"/>
        </w:rPr>
      </w:pPr>
    </w:p>
    <w:p w:rsidR="00EF4999" w:rsidP="00843B37" w:rsidRDefault="00EF4999" w14:paraId="728D301F" w14:textId="5920AB89">
      <w:pPr>
        <w:rPr>
          <w:rFonts w:ascii="Times New Roman" w:hAnsi="Times New Roman" w:cs="Arial"/>
          <w:b/>
          <w:bCs/>
          <w:sz w:val="16"/>
          <w:szCs w:val="16"/>
        </w:rPr>
      </w:pPr>
      <w:r w:rsidRPr="00EF4999">
        <w:rPr>
          <w:rFonts w:ascii="Times New Roman" w:hAnsi="Times New Roman" w:cs="Arial"/>
          <w:b/>
          <w:bCs/>
          <w:sz w:val="16"/>
          <w:szCs w:val="16"/>
        </w:rPr>
        <w:t xml:space="preserve">Brain tumors </w:t>
      </w:r>
      <w:r w:rsidR="00280306">
        <w:rPr>
          <w:rFonts w:ascii="Times New Roman" w:hAnsi="Times New Roman" w:cs="Arial"/>
          <w:b/>
          <w:bCs/>
          <w:sz w:val="16"/>
          <w:szCs w:val="16"/>
        </w:rPr>
        <w:t xml:space="preserve">– </w:t>
      </w:r>
    </w:p>
    <w:p w:rsidR="00511E7D" w:rsidP="00511E7D" w:rsidRDefault="00511E7D" w14:paraId="1CBF8314" w14:textId="57300FB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511E7D">
        <w:rPr>
          <w:rFonts w:ascii="Times New Roman" w:hAnsi="Times New Roman" w:cs="Arial"/>
          <w:sz w:val="16"/>
          <w:szCs w:val="16"/>
        </w:rPr>
        <w:t>Early morning headache that is relieved by vomiting is a sign of increased intracranial pressure</w:t>
      </w:r>
    </w:p>
    <w:p w:rsidR="00DC65CE" w:rsidP="00DC65CE" w:rsidRDefault="00511E7D" w14:paraId="7A151B5B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126BB4">
        <w:rPr>
          <w:rFonts w:ascii="Times New Roman" w:hAnsi="Times New Roman" w:cs="Arial"/>
          <w:sz w:val="16"/>
          <w:szCs w:val="16"/>
          <w:u w:val="single"/>
        </w:rPr>
        <w:t>Cushing Triad -</w:t>
      </w:r>
      <w:r w:rsidRPr="00511E7D">
        <w:rPr>
          <w:rFonts w:ascii="Times New Roman" w:hAnsi="Times New Roman" w:cs="Arial"/>
          <w:sz w:val="16"/>
          <w:szCs w:val="16"/>
        </w:rPr>
        <w:t xml:space="preserve"> hypertension, bradycardia, and irregular respiratory patterns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511E7D">
        <w:rPr>
          <w:rFonts w:ascii="Wingdings" w:hAnsi="Wingdings" w:eastAsia="Wingdings" w:cs="Wingdings"/>
          <w:sz w:val="16"/>
          <w:szCs w:val="16"/>
        </w:rPr>
        <w:t>à</w:t>
      </w:r>
      <w:r w:rsidRPr="00511E7D">
        <w:rPr>
          <w:rFonts w:ascii="Times New Roman" w:hAnsi="Times New Roman" w:cs="Arial"/>
          <w:sz w:val="16"/>
          <w:szCs w:val="16"/>
        </w:rPr>
        <w:t xml:space="preserve"> increased intracranial pressure</w:t>
      </w:r>
    </w:p>
    <w:p w:rsidRPr="00DC65CE" w:rsidR="00511E7D" w:rsidP="00DC65CE" w:rsidRDefault="00DC65CE" w14:paraId="69D85AF0" w14:textId="2A3A7C3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</w:t>
      </w:r>
      <w:r w:rsidRPr="00DC65CE" w:rsidR="00511E7D">
        <w:rPr>
          <w:rFonts w:ascii="Times New Roman" w:hAnsi="Times New Roman" w:cs="Arial"/>
          <w:sz w:val="16"/>
          <w:szCs w:val="16"/>
        </w:rPr>
        <w:t xml:space="preserve">equires emergent interventions </w:t>
      </w:r>
      <w:r>
        <w:rPr>
          <w:rFonts w:ascii="Times New Roman" w:hAnsi="Times New Roman" w:cs="Arial"/>
          <w:sz w:val="16"/>
          <w:szCs w:val="16"/>
        </w:rPr>
        <w:t>-</w:t>
      </w:r>
      <w:r w:rsidRPr="00DC65CE" w:rsidR="00511E7D">
        <w:rPr>
          <w:rFonts w:ascii="Times New Roman" w:hAnsi="Times New Roman" w:cs="Arial"/>
          <w:sz w:val="16"/>
          <w:szCs w:val="16"/>
        </w:rPr>
        <w:t xml:space="preserve"> osmotic agents, high-dose corticosteroids, relative fluid restriction, head elevation, controlled hyperventilation, and possible neurosurgical intervention</w:t>
      </w:r>
    </w:p>
    <w:p w:rsidRPr="009541EA" w:rsidR="009541EA" w:rsidP="00280306" w:rsidRDefault="009541EA" w14:paraId="1F04DE0B" w14:textId="77777777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Presentation </w:t>
      </w:r>
    </w:p>
    <w:p w:rsidRPr="00280306" w:rsidR="00280306" w:rsidP="009541EA" w:rsidRDefault="00280306" w14:paraId="5F438EE4" w14:textId="41E95E0C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 w:rsidRPr="00126BB4">
        <w:rPr>
          <w:rFonts w:ascii="Times New Roman" w:hAnsi="Times New Roman" w:cs="Arial"/>
          <w:sz w:val="16"/>
          <w:szCs w:val="16"/>
          <w:u w:val="single"/>
        </w:rPr>
        <w:t>Infants</w:t>
      </w:r>
      <w:r>
        <w:rPr>
          <w:rFonts w:ascii="Times New Roman" w:hAnsi="Times New Roman" w:cs="Arial"/>
          <w:b/>
          <w:bCs/>
          <w:sz w:val="16"/>
          <w:szCs w:val="16"/>
        </w:rPr>
        <w:t xml:space="preserve"> – </w:t>
      </w:r>
      <w:r>
        <w:rPr>
          <w:rFonts w:ascii="Times New Roman" w:hAnsi="Times New Roman" w:cs="Arial"/>
          <w:sz w:val="16"/>
          <w:szCs w:val="16"/>
        </w:rPr>
        <w:t>irritable – anorexia – vom</w:t>
      </w:r>
      <w:r w:rsidR="00126BB4">
        <w:rPr>
          <w:rFonts w:ascii="Times New Roman" w:hAnsi="Times New Roman" w:cs="Arial"/>
          <w:sz w:val="16"/>
          <w:szCs w:val="16"/>
        </w:rPr>
        <w:t>i</w:t>
      </w:r>
      <w:r>
        <w:rPr>
          <w:rFonts w:ascii="Times New Roman" w:hAnsi="Times New Roman" w:cs="Arial"/>
          <w:sz w:val="16"/>
          <w:szCs w:val="16"/>
        </w:rPr>
        <w:t xml:space="preserve">ting – </w:t>
      </w:r>
      <w:r w:rsidR="00126BB4">
        <w:rPr>
          <w:rFonts w:ascii="Times New Roman" w:hAnsi="Times New Roman" w:cs="Arial"/>
          <w:sz w:val="16"/>
          <w:szCs w:val="16"/>
        </w:rPr>
        <w:t>bulging</w:t>
      </w:r>
      <w:r>
        <w:rPr>
          <w:rFonts w:ascii="Times New Roman" w:hAnsi="Times New Roman" w:cs="Arial"/>
          <w:sz w:val="16"/>
          <w:szCs w:val="16"/>
        </w:rPr>
        <w:t xml:space="preserve"> fontanelle</w:t>
      </w:r>
    </w:p>
    <w:p w:rsidRPr="007C067F" w:rsidR="00280306" w:rsidP="009541EA" w:rsidRDefault="00280306" w14:paraId="083F33DD" w14:textId="3120060B">
      <w:pPr>
        <w:pStyle w:val="ListParagraph"/>
        <w:numPr>
          <w:ilvl w:val="2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Impa</w:t>
      </w:r>
      <w:r w:rsidR="00126BB4">
        <w:rPr>
          <w:rFonts w:ascii="Times New Roman" w:hAnsi="Times New Roman" w:cs="Arial"/>
          <w:sz w:val="16"/>
          <w:szCs w:val="16"/>
        </w:rPr>
        <w:t>i</w:t>
      </w:r>
      <w:r>
        <w:rPr>
          <w:rFonts w:ascii="Times New Roman" w:hAnsi="Times New Roman" w:cs="Arial"/>
          <w:sz w:val="16"/>
          <w:szCs w:val="16"/>
        </w:rPr>
        <w:t>red upwards gaze (s</w:t>
      </w:r>
      <w:r w:rsidR="007C067F">
        <w:rPr>
          <w:rFonts w:ascii="Times New Roman" w:hAnsi="Times New Roman" w:cs="Arial"/>
          <w:sz w:val="16"/>
          <w:szCs w:val="16"/>
        </w:rPr>
        <w:t>unsetting)</w:t>
      </w:r>
    </w:p>
    <w:p w:rsidRPr="007C067F" w:rsidR="007C067F" w:rsidP="009541EA" w:rsidRDefault="007C067F" w14:paraId="272F86DF" w14:textId="07DB28A8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 w:rsidRPr="00126BB4">
        <w:rPr>
          <w:rFonts w:ascii="Times New Roman" w:hAnsi="Times New Roman" w:cs="Arial"/>
          <w:sz w:val="16"/>
          <w:szCs w:val="16"/>
          <w:u w:val="single"/>
        </w:rPr>
        <w:t>Infratentorial</w:t>
      </w:r>
      <w:r>
        <w:rPr>
          <w:rFonts w:ascii="Times New Roman" w:hAnsi="Times New Roman" w:cs="Arial"/>
          <w:sz w:val="16"/>
          <w:szCs w:val="16"/>
        </w:rPr>
        <w:t xml:space="preserve"> – CN’s – ataxia</w:t>
      </w:r>
    </w:p>
    <w:p w:rsidRPr="007C067F" w:rsidR="007C067F" w:rsidP="009541EA" w:rsidRDefault="007C067F" w14:paraId="1B467385" w14:textId="2362E827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 w:rsidRPr="00126BB4">
        <w:rPr>
          <w:rFonts w:ascii="Times New Roman" w:hAnsi="Times New Roman" w:cs="Arial"/>
          <w:sz w:val="16"/>
          <w:szCs w:val="16"/>
          <w:u w:val="single"/>
        </w:rPr>
        <w:t>Supratentorial</w:t>
      </w:r>
      <w:r>
        <w:rPr>
          <w:rFonts w:ascii="Times New Roman" w:hAnsi="Times New Roman" w:cs="Arial"/>
          <w:sz w:val="16"/>
          <w:szCs w:val="16"/>
        </w:rPr>
        <w:t xml:space="preserve"> – headaches – seizure – vomiting</w:t>
      </w:r>
      <w:r w:rsidR="00B659FF">
        <w:rPr>
          <w:rFonts w:ascii="Times New Roman" w:hAnsi="Times New Roman" w:cs="Arial"/>
          <w:sz w:val="16"/>
          <w:szCs w:val="16"/>
        </w:rPr>
        <w:t xml:space="preserve"> – motor weakness – visual field defects (if involve optic chiasm) - </w:t>
      </w:r>
      <w:r w:rsidRPr="009B1729" w:rsidR="00B659FF">
        <w:rPr>
          <w:rFonts w:ascii="Times New Roman" w:hAnsi="Times New Roman" w:cs="Arial"/>
          <w:sz w:val="16"/>
          <w:szCs w:val="16"/>
        </w:rPr>
        <w:t>endocrine abnormalities (hypothalamic or pituitary tumors)</w:t>
      </w:r>
    </w:p>
    <w:p w:rsidRPr="00B03E2C" w:rsidR="007C067F" w:rsidP="007C067F" w:rsidRDefault="00B03E2C" w14:paraId="61B0A2C9" w14:textId="3D657A22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MCC – medulloblastoma</w:t>
      </w:r>
    </w:p>
    <w:p w:rsidRPr="00B03E2C" w:rsidR="00B03E2C" w:rsidP="00B03E2C" w:rsidRDefault="00B03E2C" w14:paraId="3A2DF132" w14:textId="168BBCAF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Headaches – vomiting -ataxia</w:t>
      </w:r>
    </w:p>
    <w:p w:rsidRPr="00B03E2C" w:rsidR="00B03E2C" w:rsidP="00B03E2C" w:rsidRDefault="00B03E2C" w14:paraId="09D231DC" w14:textId="7C7FE0A3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MC posterior Fossa </w:t>
      </w:r>
      <w:r w:rsidRPr="00B03E2C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Astrocytoma</w:t>
      </w:r>
    </w:p>
    <w:p w:rsidRPr="00234A3A" w:rsidR="00B03E2C" w:rsidP="00B03E2C" w:rsidRDefault="00B03E2C" w14:paraId="50D9CC12" w14:textId="6597BF45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Clumsiness – unsteady </w:t>
      </w:r>
      <w:r w:rsidR="00234A3A">
        <w:rPr>
          <w:rFonts w:ascii="Times New Roman" w:hAnsi="Times New Roman" w:cs="Arial"/>
          <w:sz w:val="16"/>
          <w:szCs w:val="16"/>
        </w:rPr>
        <w:t>arms and legs</w:t>
      </w:r>
    </w:p>
    <w:p w:rsidRPr="00234A3A" w:rsidR="00234A3A" w:rsidP="00234A3A" w:rsidRDefault="00234A3A" w14:paraId="0991AB23" w14:textId="1611C777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Craniopharyngioma </w:t>
      </w:r>
      <w:r w:rsidRPr="00234A3A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benign</w:t>
      </w:r>
    </w:p>
    <w:p w:rsidRPr="00234A3A" w:rsidR="00234A3A" w:rsidP="00234A3A" w:rsidRDefault="00234A3A" w14:paraId="431DCD30" w14:textId="0E3E41AB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Change in vision with endo changes </w:t>
      </w:r>
      <w:r w:rsidRPr="00234A3A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short,  polydipsia</w:t>
      </w:r>
    </w:p>
    <w:p w:rsidRPr="00DC65CE" w:rsidR="00DC65CE" w:rsidP="00DC65CE" w:rsidRDefault="00234A3A" w14:paraId="1DD60F58" w14:textId="77777777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Complication </w:t>
      </w:r>
      <w:proofErr w:type="spellStart"/>
      <w:r>
        <w:rPr>
          <w:rFonts w:ascii="Times New Roman" w:hAnsi="Times New Roman" w:cs="Arial"/>
          <w:sz w:val="16"/>
          <w:szCs w:val="16"/>
        </w:rPr>
        <w:t>post surgery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</w:t>
      </w:r>
      <w:r w:rsidRPr="00234A3A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DI</w:t>
      </w:r>
    </w:p>
    <w:p w:rsidRPr="0028775D" w:rsidR="0028775D" w:rsidP="00DC65CE" w:rsidRDefault="00DC65CE" w14:paraId="3A67F20F" w14:textId="29B71EB0">
      <w:pPr>
        <w:pStyle w:val="ListParagraph"/>
        <w:numPr>
          <w:ilvl w:val="0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Diagnosis - </w:t>
      </w:r>
      <w:r w:rsidRPr="009B1729" w:rsidR="0028775D">
        <w:rPr>
          <w:rFonts w:ascii="Times New Roman" w:hAnsi="Times New Roman" w:cs="Arial"/>
          <w:sz w:val="16"/>
          <w:szCs w:val="16"/>
        </w:rPr>
        <w:t>magnetic resonance imaging (MRI) with and without contrast is the diagnostic test of choice</w:t>
      </w:r>
      <w:r w:rsidRPr="00DC65CE" w:rsidR="0028775D">
        <w:rPr>
          <w:rFonts w:ascii="Times New Roman" w:hAnsi="Times New Roman" w:cs="Arial"/>
          <w:sz w:val="16"/>
          <w:szCs w:val="16"/>
        </w:rPr>
        <w:t xml:space="preserve"> </w:t>
      </w:r>
    </w:p>
    <w:p w:rsidRPr="0028775D" w:rsidR="0028775D" w:rsidP="0028775D" w:rsidRDefault="0028775D" w14:paraId="71210BC5" w14:textId="66ED85FD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CT may be more realistic….</w:t>
      </w:r>
    </w:p>
    <w:p w:rsidRPr="0028775D" w:rsidR="0028775D" w:rsidP="0028775D" w:rsidRDefault="0028775D" w14:paraId="413A39D7" w14:textId="71C9BB67">
      <w:pPr>
        <w:pStyle w:val="ListParagraph"/>
        <w:numPr>
          <w:ilvl w:val="2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 w:rsidRPr="009B1729">
        <w:rPr>
          <w:rFonts w:ascii="Times New Roman" w:hAnsi="Times New Roman" w:cs="Arial"/>
          <w:sz w:val="16"/>
          <w:szCs w:val="16"/>
        </w:rPr>
        <w:t>CT scan does not demonstrate posterior fossa pathology as well as MRI</w:t>
      </w:r>
    </w:p>
    <w:p w:rsidRPr="0028775D" w:rsidR="0028775D" w:rsidP="0028775D" w:rsidRDefault="0028775D" w14:paraId="1798ED29" w14:textId="77777777">
      <w:pPr>
        <w:pStyle w:val="ListParagraph"/>
        <w:numPr>
          <w:ilvl w:val="1"/>
          <w:numId w:val="4"/>
        </w:numPr>
        <w:rPr>
          <w:rFonts w:ascii="Times New Roman" w:hAnsi="Times New Roman" w:cs="Arial"/>
          <w:b/>
          <w:bCs/>
          <w:sz w:val="16"/>
          <w:szCs w:val="16"/>
        </w:rPr>
      </w:pPr>
      <w:r w:rsidRPr="009B1729">
        <w:rPr>
          <w:rFonts w:ascii="Times New Roman" w:hAnsi="Times New Roman" w:cs="Arial"/>
          <w:sz w:val="16"/>
          <w:szCs w:val="16"/>
        </w:rPr>
        <w:lastRenderedPageBreak/>
        <w:t>Fluid–attenuated inversion recovery (FLAIR) sequences often are useful in determining tumor infiltration or peritumor edema.</w:t>
      </w:r>
    </w:p>
    <w:p w:rsidR="00102976" w:rsidP="00102976" w:rsidRDefault="0028775D" w14:paraId="20F3E6E4" w14:textId="363148A4">
      <w:pPr>
        <w:pStyle w:val="ListParagraph"/>
        <w:numPr>
          <w:ilvl w:val="1"/>
          <w:numId w:val="4"/>
        </w:numPr>
        <w:rPr>
          <w:rFonts w:ascii="Times New Roman" w:hAnsi="Times New Roman" w:cs="Arial"/>
          <w:sz w:val="16"/>
          <w:szCs w:val="16"/>
        </w:rPr>
      </w:pPr>
      <w:r w:rsidRPr="009B1729">
        <w:rPr>
          <w:rFonts w:ascii="Times New Roman" w:hAnsi="Times New Roman" w:cs="Arial"/>
          <w:sz w:val="16"/>
          <w:szCs w:val="16"/>
        </w:rPr>
        <w:t xml:space="preserve"> Diffusion-weighted imaging can differentiate cysts from solid tumors and identify areas of necrosis</w:t>
      </w:r>
    </w:p>
    <w:p w:rsidR="00102976" w:rsidP="003D7305" w:rsidRDefault="00102976" w14:paraId="301B7C39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Pr="00FA7047" w:rsidR="003E1579" w:rsidP="003D7305" w:rsidRDefault="003E1579" w14:paraId="5CC4FF7D" w14:textId="2E488B79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3E1579">
        <w:rPr>
          <w:rFonts w:ascii="Times New Roman" w:hAnsi="Times New Roman" w:cs="Arial"/>
          <w:b/>
          <w:bCs/>
          <w:sz w:val="16"/>
          <w:szCs w:val="16"/>
        </w:rPr>
        <w:t>ALL</w:t>
      </w:r>
      <w:r w:rsidR="00283A81">
        <w:rPr>
          <w:rFonts w:ascii="Times New Roman" w:hAnsi="Times New Roman" w:cs="Arial"/>
          <w:b/>
          <w:bCs/>
          <w:sz w:val="16"/>
          <w:szCs w:val="16"/>
        </w:rPr>
        <w:t xml:space="preserve"> – </w:t>
      </w:r>
      <w:r w:rsidRPr="00283A81" w:rsidR="00283A81">
        <w:rPr>
          <w:rFonts w:ascii="Times New Roman" w:hAnsi="Times New Roman" w:cs="Arial"/>
          <w:sz w:val="16"/>
          <w:szCs w:val="16"/>
        </w:rPr>
        <w:t>all cell lines decreased</w:t>
      </w:r>
    </w:p>
    <w:p w:rsidR="00A51CD2" w:rsidP="001A0103" w:rsidRDefault="00A51CD2" w14:paraId="2E3FF9D7" w14:textId="3CF914A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Re</w:t>
      </w:r>
      <w:r w:rsidRPr="009B1729">
        <w:rPr>
          <w:rFonts w:ascii="Times New Roman" w:hAnsi="Times New Roman" w:cs="Arial"/>
          <w:sz w:val="16"/>
          <w:szCs w:val="16"/>
        </w:rPr>
        <w:t>placement of normal hematopoiesis by malignant cells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Pr="00A51CD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Arial"/>
          <w:sz w:val="16"/>
          <w:szCs w:val="16"/>
        </w:rPr>
        <w:t>neurotpenia</w:t>
      </w:r>
      <w:proofErr w:type="spellEnd"/>
    </w:p>
    <w:p w:rsidR="003A3372" w:rsidP="001A0103" w:rsidRDefault="001A0103" w14:paraId="4422324A" w14:textId="290F937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Labs - </w:t>
      </w:r>
      <w:r w:rsidRPr="001A0103" w:rsidR="000D6D82">
        <w:rPr>
          <w:rFonts w:ascii="Times New Roman" w:hAnsi="Times New Roman" w:cs="Arial"/>
          <w:sz w:val="16"/>
          <w:szCs w:val="16"/>
        </w:rPr>
        <w:t xml:space="preserve"> depressed platelet coun</w:t>
      </w:r>
      <w:r>
        <w:rPr>
          <w:rFonts w:ascii="Times New Roman" w:hAnsi="Times New Roman" w:cs="Arial"/>
          <w:sz w:val="16"/>
          <w:szCs w:val="16"/>
        </w:rPr>
        <w:t>t -</w:t>
      </w:r>
      <w:r w:rsidRPr="001A0103" w:rsidR="000D6D82">
        <w:rPr>
          <w:rFonts w:ascii="Times New Roman" w:hAnsi="Times New Roman" w:cs="Arial"/>
          <w:sz w:val="16"/>
          <w:szCs w:val="16"/>
        </w:rPr>
        <w:t xml:space="preserve"> markedly elevated white blood cell count</w:t>
      </w:r>
      <w:r>
        <w:rPr>
          <w:rFonts w:ascii="Times New Roman" w:hAnsi="Times New Roman" w:cs="Arial"/>
          <w:sz w:val="16"/>
          <w:szCs w:val="16"/>
        </w:rPr>
        <w:t xml:space="preserve"> - </w:t>
      </w:r>
      <w:r w:rsidRPr="001A0103" w:rsidR="000D6D82">
        <w:rPr>
          <w:rFonts w:ascii="Times New Roman" w:hAnsi="Times New Roman" w:cs="Arial"/>
          <w:sz w:val="16"/>
          <w:szCs w:val="16"/>
        </w:rPr>
        <w:t xml:space="preserve">severe neutropenia </w:t>
      </w:r>
    </w:p>
    <w:p w:rsidR="008C751A" w:rsidP="008C751A" w:rsidRDefault="008C751A" w14:paraId="5599FCFF" w14:textId="56A921D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Blasts on peripheral smear</w:t>
      </w:r>
      <w:r w:rsidR="00EA6CB6">
        <w:rPr>
          <w:rFonts w:ascii="Times New Roman" w:hAnsi="Times New Roman" w:cs="Arial"/>
          <w:sz w:val="16"/>
          <w:szCs w:val="16"/>
        </w:rPr>
        <w:t xml:space="preserve"> – confirmed by hematologist microscopy eval</w:t>
      </w:r>
    </w:p>
    <w:p w:rsidR="008C751A" w:rsidP="008C751A" w:rsidRDefault="008C751A" w14:paraId="450518F6" w14:textId="0F44D2C0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LDH, Uric acid, blood type and screen, PT, and PTT</w:t>
      </w:r>
    </w:p>
    <w:p w:rsidRPr="00C12F34" w:rsidR="00C12F34" w:rsidP="00C12F34" w:rsidRDefault="00C12F34" w14:paraId="09BD2BC2" w14:textId="5A94ECD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C12F34">
        <w:rPr>
          <w:rFonts w:ascii="Times New Roman" w:hAnsi="Times New Roman" w:cs="Arial"/>
          <w:sz w:val="16"/>
          <w:szCs w:val="16"/>
        </w:rPr>
        <w:t xml:space="preserve">A widened mediastinum on </w:t>
      </w:r>
      <w:r>
        <w:rPr>
          <w:rFonts w:ascii="Times New Roman" w:hAnsi="Times New Roman" w:cs="Arial"/>
          <w:sz w:val="16"/>
          <w:szCs w:val="16"/>
        </w:rPr>
        <w:t>CXR</w:t>
      </w:r>
      <w:r w:rsidRPr="00C12F34">
        <w:rPr>
          <w:rFonts w:ascii="Times New Roman" w:hAnsi="Times New Roman" w:cs="Arial"/>
          <w:sz w:val="16"/>
          <w:szCs w:val="16"/>
        </w:rPr>
        <w:t xml:space="preserve"> due to enlarged lymph nodes may be noted in some T-cell ALLs.</w:t>
      </w:r>
    </w:p>
    <w:p w:rsidR="000D6D82" w:rsidP="001A0103" w:rsidRDefault="003A3372" w14:paraId="20F3E6EA" w14:textId="3EA5413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Risk of sepsis with severe neutropenia </w:t>
      </w:r>
      <w:r w:rsidR="00A51CD2">
        <w:rPr>
          <w:rFonts w:ascii="Times New Roman" w:hAnsi="Times New Roman" w:cs="Arial"/>
          <w:sz w:val="16"/>
          <w:szCs w:val="16"/>
        </w:rPr>
        <w:t xml:space="preserve">- </w:t>
      </w:r>
      <w:r w:rsidRPr="001A0103" w:rsidR="000D6D82">
        <w:rPr>
          <w:rFonts w:ascii="Times New Roman" w:hAnsi="Times New Roman" w:cs="Arial"/>
          <w:sz w:val="16"/>
          <w:szCs w:val="16"/>
        </w:rPr>
        <w:t xml:space="preserve">increased </w:t>
      </w:r>
      <w:r w:rsidR="00A51CD2">
        <w:rPr>
          <w:rFonts w:ascii="Times New Roman" w:hAnsi="Times New Roman" w:cs="Arial"/>
          <w:sz w:val="16"/>
          <w:szCs w:val="16"/>
        </w:rPr>
        <w:t xml:space="preserve">with </w:t>
      </w:r>
      <w:r w:rsidRPr="001A0103" w:rsidR="000D6D82">
        <w:rPr>
          <w:rFonts w:ascii="Times New Roman" w:hAnsi="Times New Roman" w:cs="Arial"/>
          <w:sz w:val="16"/>
          <w:szCs w:val="16"/>
        </w:rPr>
        <w:t xml:space="preserve">absolute neutrophil counts </w:t>
      </w:r>
      <w:r w:rsidR="00A51CD2">
        <w:rPr>
          <w:rFonts w:ascii="Times New Roman" w:hAnsi="Times New Roman" w:cs="Arial"/>
          <w:sz w:val="16"/>
          <w:szCs w:val="16"/>
        </w:rPr>
        <w:t xml:space="preserve">&lt; </w:t>
      </w:r>
      <w:r w:rsidRPr="001A0103" w:rsidR="000D6D82">
        <w:rPr>
          <w:rFonts w:ascii="Times New Roman" w:hAnsi="Times New Roman" w:cs="Arial"/>
          <w:sz w:val="16"/>
          <w:szCs w:val="16"/>
        </w:rPr>
        <w:t>0.5x10</w:t>
      </w:r>
      <w:r w:rsidRPr="001A0103" w:rsidR="000D6D82">
        <w:rPr>
          <w:rFonts w:ascii="Times New Roman" w:hAnsi="Times New Roman" w:cs="Arial"/>
          <w:sz w:val="16"/>
          <w:szCs w:val="16"/>
          <w:vertAlign w:val="superscript"/>
        </w:rPr>
        <w:t>3</w:t>
      </w:r>
      <w:r w:rsidRPr="001A0103" w:rsidR="000D6D82">
        <w:rPr>
          <w:rFonts w:ascii="Times New Roman" w:hAnsi="Times New Roman" w:cs="Arial"/>
          <w:sz w:val="16"/>
          <w:szCs w:val="16"/>
        </w:rPr>
        <w:t>/</w:t>
      </w:r>
      <w:proofErr w:type="spellStart"/>
      <w:r w:rsidRPr="001A0103" w:rsidR="000D6D82">
        <w:rPr>
          <w:rFonts w:ascii="Times New Roman" w:hAnsi="Times New Roman" w:cs="Arial"/>
          <w:sz w:val="16"/>
          <w:szCs w:val="16"/>
        </w:rPr>
        <w:t>mcL</w:t>
      </w:r>
      <w:proofErr w:type="spellEnd"/>
      <w:r w:rsidRPr="001A0103" w:rsidR="000D6D82">
        <w:rPr>
          <w:rFonts w:ascii="Times New Roman" w:hAnsi="Times New Roman" w:cs="Arial"/>
          <w:sz w:val="16"/>
          <w:szCs w:val="16"/>
        </w:rPr>
        <w:t xml:space="preserve"> (0.5x10</w:t>
      </w:r>
      <w:r w:rsidRPr="001A0103" w:rsidR="000D6D82">
        <w:rPr>
          <w:rFonts w:ascii="Times New Roman" w:hAnsi="Times New Roman" w:cs="Arial"/>
          <w:sz w:val="16"/>
          <w:szCs w:val="16"/>
          <w:vertAlign w:val="superscript"/>
        </w:rPr>
        <w:t>9</w:t>
      </w:r>
      <w:r w:rsidRPr="001A0103" w:rsidR="000D6D82">
        <w:rPr>
          <w:rFonts w:ascii="Times New Roman" w:hAnsi="Times New Roman" w:cs="Arial"/>
          <w:sz w:val="16"/>
          <w:szCs w:val="16"/>
        </w:rPr>
        <w:t>/L).</w:t>
      </w:r>
    </w:p>
    <w:p w:rsidR="00CB09FD" w:rsidP="00CB09FD" w:rsidRDefault="00CB09FD" w14:paraId="39EF28E4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CB09FD">
        <w:rPr>
          <w:rFonts w:ascii="Times New Roman" w:hAnsi="Times New Roman" w:cs="Arial"/>
          <w:sz w:val="16"/>
          <w:szCs w:val="16"/>
        </w:rPr>
        <w:t>Gram-negative organisms that colonize the skin, mouth, and gastrointestinal tract</w:t>
      </w:r>
    </w:p>
    <w:p w:rsidR="00CB09FD" w:rsidP="00CB09FD" w:rsidRDefault="00CB09FD" w14:paraId="4C3BF503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T</w:t>
      </w:r>
      <w:r w:rsidRPr="00CB09FD">
        <w:rPr>
          <w:rFonts w:ascii="Times New Roman" w:hAnsi="Times New Roman" w:cs="Arial"/>
          <w:sz w:val="16"/>
          <w:szCs w:val="16"/>
        </w:rPr>
        <w:t>reat with broad-spectrum antimicrobial agents effective against gram-positive and gram-negative pathogens</w:t>
      </w:r>
      <w:r>
        <w:rPr>
          <w:rFonts w:ascii="Times New Roman" w:hAnsi="Times New Roman" w:cs="Arial"/>
          <w:sz w:val="16"/>
          <w:szCs w:val="16"/>
        </w:rPr>
        <w:t xml:space="preserve"> - </w:t>
      </w:r>
      <w:r w:rsidRPr="00CB09FD">
        <w:rPr>
          <w:rFonts w:ascii="Times New Roman" w:hAnsi="Times New Roman" w:cs="Arial"/>
          <w:sz w:val="16"/>
          <w:szCs w:val="16"/>
        </w:rPr>
        <w:t xml:space="preserve">methicillin-resistant </w:t>
      </w:r>
      <w:r w:rsidRPr="00CB09FD">
        <w:rPr>
          <w:rFonts w:ascii="Times New Roman" w:hAnsi="Times New Roman" w:cs="Arial"/>
          <w:i/>
          <w:iCs/>
          <w:sz w:val="16"/>
          <w:szCs w:val="16"/>
        </w:rPr>
        <w:t>Staphylococcus aureus</w:t>
      </w:r>
      <w:r w:rsidRPr="00CB09FD">
        <w:rPr>
          <w:rFonts w:ascii="Times New Roman" w:hAnsi="Times New Roman" w:cs="Arial"/>
          <w:sz w:val="16"/>
          <w:szCs w:val="16"/>
        </w:rPr>
        <w:t xml:space="preserve"> (MRSA) and </w:t>
      </w:r>
      <w:r w:rsidRPr="00CB09FD">
        <w:rPr>
          <w:rFonts w:ascii="Times New Roman" w:hAnsi="Times New Roman" w:cs="Arial"/>
          <w:i/>
          <w:iCs/>
          <w:sz w:val="16"/>
          <w:szCs w:val="16"/>
        </w:rPr>
        <w:t>Pseudomonas aeruginosa</w:t>
      </w:r>
      <w:r w:rsidRPr="00CB09FD">
        <w:rPr>
          <w:rFonts w:ascii="Times New Roman" w:hAnsi="Times New Roman" w:cs="Arial"/>
          <w:sz w:val="16"/>
          <w:szCs w:val="16"/>
        </w:rPr>
        <w:t xml:space="preserve">. </w:t>
      </w:r>
    </w:p>
    <w:p w:rsidR="00CB09FD" w:rsidP="00CB09FD" w:rsidRDefault="00CB09FD" w14:paraId="6F8AACCB" w14:textId="6B1C1494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CB09FD">
        <w:rPr>
          <w:rFonts w:ascii="Times New Roman" w:hAnsi="Times New Roman" w:cs="Arial"/>
          <w:sz w:val="16"/>
          <w:szCs w:val="16"/>
        </w:rPr>
        <w:t xml:space="preserve">Vancomycin and ceftazidime </w:t>
      </w:r>
      <w:r>
        <w:rPr>
          <w:rFonts w:ascii="Times New Roman" w:hAnsi="Times New Roman" w:cs="Arial"/>
          <w:sz w:val="16"/>
          <w:szCs w:val="16"/>
        </w:rPr>
        <w:tab/>
      </w:r>
    </w:p>
    <w:p w:rsidR="00755FFD" w:rsidP="00755FFD" w:rsidRDefault="00755FFD" w14:paraId="0C86EF60" w14:textId="7777777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Treatment in the ED -</w:t>
      </w:r>
      <w:r w:rsidRPr="00814FD7">
        <w:rPr>
          <w:rFonts w:ascii="Times New Roman" w:hAnsi="Times New Roman"/>
          <w:sz w:val="16"/>
          <w:szCs w:val="16"/>
        </w:rPr>
        <w:t xml:space="preserve">  D5 1/2NS OR D51/4NS + 30 </w:t>
      </w:r>
      <w:proofErr w:type="spellStart"/>
      <w:r w:rsidRPr="00814FD7">
        <w:rPr>
          <w:rFonts w:ascii="Times New Roman" w:hAnsi="Times New Roman"/>
          <w:sz w:val="16"/>
          <w:szCs w:val="16"/>
        </w:rPr>
        <w:t>mEq</w:t>
      </w:r>
      <w:proofErr w:type="spellEnd"/>
      <w:r w:rsidRPr="00814FD7">
        <w:rPr>
          <w:rFonts w:ascii="Times New Roman" w:hAnsi="Times New Roman"/>
          <w:sz w:val="16"/>
          <w:szCs w:val="16"/>
        </w:rPr>
        <w:t>/L NaHCO3 at twice maintenance</w:t>
      </w:r>
    </w:p>
    <w:p w:rsidR="00755FFD" w:rsidP="00755FFD" w:rsidRDefault="00755FFD" w14:paraId="7B2C0B43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Fever </w:t>
      </w:r>
      <w:r w:rsidRPr="00755FFD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814FD7">
        <w:rPr>
          <w:rFonts w:ascii="Times New Roman" w:hAnsi="Times New Roman"/>
          <w:sz w:val="16"/>
          <w:szCs w:val="16"/>
        </w:rPr>
        <w:t>antibiotics</w:t>
      </w:r>
    </w:p>
    <w:p w:rsidR="007315CF" w:rsidP="00755FFD" w:rsidRDefault="007315CF" w14:paraId="43575620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Hb &lt;8 </w:t>
      </w:r>
      <w:r w:rsidRPr="007315CF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814FD7" w:rsidR="00755FFD">
        <w:rPr>
          <w:rFonts w:ascii="Times New Roman" w:hAnsi="Times New Roman"/>
          <w:sz w:val="16"/>
          <w:szCs w:val="16"/>
        </w:rPr>
        <w:t xml:space="preserve">  PRBC transfusion </w:t>
      </w:r>
    </w:p>
    <w:p w:rsidR="007315CF" w:rsidP="00755FFD" w:rsidRDefault="007315CF" w14:paraId="4B48183E" w14:textId="77777777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Platelets &lt; 20,000 </w:t>
      </w:r>
      <w:r w:rsidRPr="007315CF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</w:t>
      </w:r>
      <w:r w:rsidRPr="00814FD7" w:rsidR="00755FFD">
        <w:rPr>
          <w:rFonts w:ascii="Times New Roman" w:hAnsi="Times New Roman"/>
          <w:sz w:val="16"/>
          <w:szCs w:val="16"/>
        </w:rPr>
        <w:t xml:space="preserve">Platelet transfusion </w:t>
      </w:r>
    </w:p>
    <w:p w:rsidRPr="007315CF" w:rsidR="00755FFD" w:rsidP="007315CF" w:rsidRDefault="00755FFD" w14:paraId="69383A88" w14:textId="409FB7CF">
      <w:pPr>
        <w:pStyle w:val="ListParagraph"/>
        <w:numPr>
          <w:ilvl w:val="1"/>
          <w:numId w:val="4"/>
        </w:numPr>
        <w:rPr>
          <w:rFonts w:ascii="Times New Roman" w:hAnsi="Times New Roman"/>
          <w:sz w:val="16"/>
          <w:szCs w:val="16"/>
        </w:rPr>
      </w:pPr>
      <w:r w:rsidRPr="00814FD7">
        <w:rPr>
          <w:rFonts w:ascii="Times New Roman" w:hAnsi="Times New Roman"/>
          <w:sz w:val="16"/>
          <w:szCs w:val="16"/>
        </w:rPr>
        <w:t xml:space="preserve">Allopurinol OR </w:t>
      </w:r>
      <w:proofErr w:type="spellStart"/>
      <w:r w:rsidRPr="00814FD7">
        <w:rPr>
          <w:rFonts w:ascii="Times New Roman" w:hAnsi="Times New Roman"/>
          <w:sz w:val="16"/>
          <w:szCs w:val="16"/>
        </w:rPr>
        <w:t>Rasburicase</w:t>
      </w:r>
      <w:proofErr w:type="spellEnd"/>
    </w:p>
    <w:p w:rsidR="00CB31CE" w:rsidP="00CB31CE" w:rsidRDefault="000723B0" w14:paraId="2F4E71D2" w14:textId="396D155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Hyperleuko</w:t>
      </w:r>
      <w:r w:rsidR="001911B1">
        <w:rPr>
          <w:rFonts w:ascii="Times New Roman" w:hAnsi="Times New Roman" w:cs="Arial"/>
          <w:sz w:val="16"/>
          <w:szCs w:val="16"/>
        </w:rPr>
        <w:t>cytosis – WBC &gt;100,000</w:t>
      </w:r>
    </w:p>
    <w:p w:rsidR="001911B1" w:rsidP="001911B1" w:rsidRDefault="001911B1" w14:paraId="0659E351" w14:textId="54134DE4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Risk sludging – respiratory distress – AM</w:t>
      </w:r>
      <w:r w:rsidR="00CD1FBF">
        <w:rPr>
          <w:rFonts w:ascii="Times New Roman" w:hAnsi="Times New Roman" w:cs="Arial"/>
          <w:sz w:val="16"/>
          <w:szCs w:val="16"/>
        </w:rPr>
        <w:t>S</w:t>
      </w:r>
    </w:p>
    <w:p w:rsidR="00CD1FBF" w:rsidP="001911B1" w:rsidRDefault="00CD1FBF" w14:paraId="039FFDF9" w14:textId="507A9D4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Treat – IVF  </w:t>
      </w:r>
    </w:p>
    <w:p w:rsidR="00CD1FBF" w:rsidP="00CD1FBF" w:rsidRDefault="00CD1FBF" w14:paraId="0AF14328" w14:textId="19AA24F4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Then </w:t>
      </w:r>
      <w:proofErr w:type="spellStart"/>
      <w:r>
        <w:rPr>
          <w:rFonts w:ascii="Times New Roman" w:hAnsi="Times New Roman" w:cs="Arial"/>
          <w:sz w:val="16"/>
          <w:szCs w:val="16"/>
        </w:rPr>
        <w:t>leukophoresis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 </w:t>
      </w:r>
      <w:r w:rsidRPr="00CD1FBF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later al</w:t>
      </w:r>
      <w:r w:rsidR="00175164">
        <w:rPr>
          <w:rFonts w:ascii="Times New Roman" w:hAnsi="Times New Roman" w:cs="Arial"/>
          <w:sz w:val="16"/>
          <w:szCs w:val="16"/>
        </w:rPr>
        <w:t>lopurinol</w:t>
      </w:r>
    </w:p>
    <w:p w:rsidR="0005098D" w:rsidP="0005098D" w:rsidRDefault="0005098D" w14:paraId="2F585FC3" w14:textId="5BD82E4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Poor Prognosis </w:t>
      </w:r>
      <w:r w:rsidRPr="0005098D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age &lt; 1 year and &gt; 10 years – Philadelphia chromosome (t9:22)</w:t>
      </w:r>
      <w:r w:rsidR="00FB155D">
        <w:rPr>
          <w:rFonts w:ascii="Times New Roman" w:hAnsi="Times New Roman" w:cs="Arial"/>
          <w:sz w:val="16"/>
          <w:szCs w:val="16"/>
        </w:rPr>
        <w:t xml:space="preserve"> – WBC &gt; 50,000 – mature B cells – T cell</w:t>
      </w:r>
    </w:p>
    <w:p w:rsidR="00FB155D" w:rsidP="00FB155D" w:rsidRDefault="00FB155D" w14:paraId="2233C5C7" w14:textId="596242C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95% with standard risk go into remission after induction</w:t>
      </w:r>
    </w:p>
    <w:p w:rsidR="00FB155D" w:rsidP="00FB155D" w:rsidRDefault="00FB155D" w14:paraId="29A7D622" w14:textId="676E0E4D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25% relapse – MC site = Bone Marrow</w:t>
      </w:r>
    </w:p>
    <w:p w:rsidR="00FB155D" w:rsidP="000536B3" w:rsidRDefault="00FB155D" w14:paraId="04278355" w14:textId="6E5958D1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Treatment for relapse – BM transplant</w:t>
      </w:r>
    </w:p>
    <w:p w:rsidR="00755FFD" w:rsidP="0030337D" w:rsidRDefault="00755FFD" w14:paraId="45839A15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="0030337D" w:rsidP="0030337D" w:rsidRDefault="0030337D" w14:paraId="57133D40" w14:textId="15AD4EDA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352EA1">
        <w:rPr>
          <w:rFonts w:ascii="Times New Roman" w:hAnsi="Times New Roman" w:cs="Arial"/>
          <w:b/>
          <w:bCs/>
          <w:sz w:val="16"/>
          <w:szCs w:val="16"/>
        </w:rPr>
        <w:t>AML</w:t>
      </w:r>
      <w:r>
        <w:rPr>
          <w:rFonts w:ascii="Times New Roman" w:hAnsi="Times New Roman" w:cs="Arial"/>
          <w:sz w:val="16"/>
          <w:szCs w:val="16"/>
        </w:rPr>
        <w:t xml:space="preserve"> – cells with Auer rods </w:t>
      </w:r>
    </w:p>
    <w:p w:rsidR="0030337D" w:rsidP="0030337D" w:rsidRDefault="007B7CE1" w14:paraId="1139AE76" w14:textId="0375129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4F50BF">
        <w:rPr>
          <w:noProof/>
        </w:rPr>
        <w:drawing>
          <wp:anchor distT="0" distB="0" distL="114300" distR="114300" simplePos="0" relativeHeight="251658752" behindDoc="1" locked="0" layoutInCell="1" allowOverlap="1" wp14:anchorId="4373FC75" wp14:editId="1C0324D5">
            <wp:simplePos x="0" y="0"/>
            <wp:positionH relativeFrom="column">
              <wp:posOffset>3780155</wp:posOffset>
            </wp:positionH>
            <wp:positionV relativeFrom="paragraph">
              <wp:posOffset>3175</wp:posOffset>
            </wp:positionV>
            <wp:extent cx="633730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0778" y="21136"/>
                <wp:lineTo x="2077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05EF613A" wp14:editId="0D7FCA1B">
            <wp:simplePos x="0" y="0"/>
            <wp:positionH relativeFrom="column">
              <wp:posOffset>4740910</wp:posOffset>
            </wp:positionH>
            <wp:positionV relativeFrom="paragraph">
              <wp:posOffset>8255</wp:posOffset>
            </wp:positionV>
            <wp:extent cx="1190625" cy="1703070"/>
            <wp:effectExtent l="0" t="0" r="9525" b="0"/>
            <wp:wrapTight wrapText="bothSides">
              <wp:wrapPolygon edited="0">
                <wp:start x="0" y="0"/>
                <wp:lineTo x="0" y="21262"/>
                <wp:lineTo x="21427" y="21262"/>
                <wp:lineTo x="21427" y="0"/>
                <wp:lineTo x="0" y="0"/>
              </wp:wrapPolygon>
            </wp:wrapTight>
            <wp:docPr id="4" name="Picture 4" descr="Medicowesome: Langerhans cell histiocytosis notes and mnemo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owesome: Langerhans cell histiocytosis notes and mnemoni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37D">
        <w:rPr>
          <w:rFonts w:ascii="Times New Roman" w:hAnsi="Times New Roman" w:cs="Arial"/>
          <w:sz w:val="16"/>
          <w:szCs w:val="16"/>
        </w:rPr>
        <w:t>Associated with Downs</w:t>
      </w:r>
    </w:p>
    <w:p w:rsidR="0013633C" w:rsidP="0030337D" w:rsidRDefault="0013633C" w14:paraId="5655E8B9" w14:textId="404EC4F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&gt; 25% myeloblasts</w:t>
      </w:r>
    </w:p>
    <w:p w:rsidR="0013633C" w:rsidP="0030337D" w:rsidRDefault="0013633C" w14:paraId="28E65DBE" w14:textId="1140F14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Treatment – Chemo alone all typically needed in Downs</w:t>
      </w:r>
    </w:p>
    <w:p w:rsidR="0013633C" w:rsidP="0013633C" w:rsidRDefault="0013633C" w14:paraId="7516C557" w14:textId="7FA637A0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Rest need BMT</w:t>
      </w:r>
    </w:p>
    <w:p w:rsidR="0013633C" w:rsidP="000536B3" w:rsidRDefault="0013633C" w14:paraId="7A4C6CBE" w14:textId="04A36C5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Except M3 – chemo and </w:t>
      </w:r>
      <w:proofErr w:type="spellStart"/>
      <w:r>
        <w:rPr>
          <w:rFonts w:ascii="Times New Roman" w:hAnsi="Times New Roman" w:cs="Arial"/>
          <w:sz w:val="16"/>
          <w:szCs w:val="16"/>
        </w:rPr>
        <w:t>retonic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acid</w:t>
      </w:r>
    </w:p>
    <w:p w:rsidR="000536B3" w:rsidP="000536B3" w:rsidRDefault="000536B3" w14:paraId="53CB8397" w14:textId="28174B7B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7F7EF0" w:rsidP="0013633C" w:rsidRDefault="0013633C" w14:paraId="6C8AB362" w14:textId="183A520B">
      <w:pPr>
        <w:widowControl w:val="0"/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352EA1">
        <w:rPr>
          <w:rFonts w:ascii="Times New Roman" w:hAnsi="Times New Roman" w:cs="Arial"/>
          <w:b/>
          <w:bCs/>
          <w:sz w:val="16"/>
          <w:szCs w:val="16"/>
        </w:rPr>
        <w:t>CML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="007F7EF0">
        <w:rPr>
          <w:rFonts w:ascii="Times New Roman" w:hAnsi="Times New Roman" w:cs="Arial"/>
          <w:sz w:val="16"/>
          <w:szCs w:val="16"/>
        </w:rPr>
        <w:t>–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="007F7EF0">
        <w:rPr>
          <w:rFonts w:ascii="Times New Roman" w:hAnsi="Times New Roman" w:cs="Arial"/>
          <w:sz w:val="16"/>
          <w:szCs w:val="16"/>
        </w:rPr>
        <w:t xml:space="preserve">t9:22 </w:t>
      </w:r>
      <w:r w:rsidR="00481323">
        <w:rPr>
          <w:rFonts w:ascii="Times New Roman" w:hAnsi="Times New Roman" w:cs="Arial"/>
          <w:sz w:val="16"/>
          <w:szCs w:val="16"/>
        </w:rPr>
        <w:t>Philadelphia</w:t>
      </w:r>
      <w:r w:rsidR="007F7EF0">
        <w:rPr>
          <w:rFonts w:ascii="Times New Roman" w:hAnsi="Times New Roman" w:cs="Arial"/>
          <w:sz w:val="16"/>
          <w:szCs w:val="16"/>
        </w:rPr>
        <w:t xml:space="preserve"> chromosome --- </w:t>
      </w:r>
      <w:proofErr w:type="spellStart"/>
      <w:r w:rsidR="007F7EF0">
        <w:rPr>
          <w:rFonts w:ascii="Times New Roman" w:hAnsi="Times New Roman" w:cs="Arial"/>
          <w:sz w:val="16"/>
          <w:szCs w:val="16"/>
        </w:rPr>
        <w:t>brc:abl</w:t>
      </w:r>
      <w:proofErr w:type="spellEnd"/>
      <w:r w:rsidRPr="00CB7BB9" w:rsidR="00CB7BB9">
        <w:rPr>
          <w:rFonts w:cs="Arial"/>
          <w:sz w:val="16"/>
          <w:szCs w:val="16"/>
        </w:rPr>
        <w:t xml:space="preserve"> </w:t>
      </w:r>
    </w:p>
    <w:p w:rsidR="007F7EF0" w:rsidP="00791ECF" w:rsidRDefault="007B7CE1" w14:paraId="6BAE83A5" w14:textId="25222FAB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w:drawing>
          <wp:anchor distT="0" distB="0" distL="114300" distR="114300" simplePos="0" relativeHeight="251642368" behindDoc="1" locked="0" layoutInCell="1" allowOverlap="1" wp14:anchorId="491A980E" wp14:editId="403DE032">
            <wp:simplePos x="0" y="0"/>
            <wp:positionH relativeFrom="column">
              <wp:posOffset>3884295</wp:posOffset>
            </wp:positionH>
            <wp:positionV relativeFrom="paragraph">
              <wp:posOffset>5715</wp:posOffset>
            </wp:positionV>
            <wp:extent cx="81915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1098" y="21268"/>
                <wp:lineTo x="21098" y="0"/>
                <wp:lineTo x="0" y="0"/>
              </wp:wrapPolygon>
            </wp:wrapTight>
            <wp:docPr id="3" name="Picture 3" descr="C:\Users\heath\AppData\Local\Microsoft\Windows\INetCache\Content.MSO\892A1E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th\AppData\Local\Microsoft\Windows\INetCache\Content.MSO\892A1E6A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EA1" w:rsidR="007F7EF0">
        <w:rPr>
          <w:rFonts w:ascii="Times New Roman" w:hAnsi="Times New Roman" w:cs="Arial"/>
          <w:b/>
          <w:bCs/>
          <w:sz w:val="16"/>
          <w:szCs w:val="16"/>
        </w:rPr>
        <w:t xml:space="preserve">Langerhans Cell </w:t>
      </w:r>
      <w:proofErr w:type="spellStart"/>
      <w:r w:rsidRPr="00352EA1" w:rsidR="007F7EF0">
        <w:rPr>
          <w:rFonts w:ascii="Times New Roman" w:hAnsi="Times New Roman" w:cs="Arial"/>
          <w:b/>
          <w:bCs/>
          <w:sz w:val="16"/>
          <w:szCs w:val="16"/>
        </w:rPr>
        <w:t>Histocytosis</w:t>
      </w:r>
      <w:proofErr w:type="spellEnd"/>
      <w:r w:rsidR="007F7EF0">
        <w:rPr>
          <w:rFonts w:ascii="Times New Roman" w:hAnsi="Times New Roman" w:cs="Arial"/>
          <w:sz w:val="16"/>
          <w:szCs w:val="16"/>
        </w:rPr>
        <w:t xml:space="preserve"> </w:t>
      </w:r>
      <w:r w:rsidR="00B452E2">
        <w:rPr>
          <w:rFonts w:ascii="Times New Roman" w:hAnsi="Times New Roman" w:cs="Arial"/>
          <w:sz w:val="16"/>
          <w:szCs w:val="16"/>
        </w:rPr>
        <w:t xml:space="preserve">– </w:t>
      </w:r>
      <w:proofErr w:type="spellStart"/>
      <w:r w:rsidR="00B452E2">
        <w:rPr>
          <w:rFonts w:ascii="Times New Roman" w:hAnsi="Times New Roman" w:cs="Arial"/>
          <w:sz w:val="16"/>
          <w:szCs w:val="16"/>
        </w:rPr>
        <w:t>Bir</w:t>
      </w:r>
      <w:r w:rsidR="00352EA1">
        <w:rPr>
          <w:rFonts w:ascii="Times New Roman" w:hAnsi="Times New Roman" w:cs="Arial"/>
          <w:sz w:val="16"/>
          <w:szCs w:val="16"/>
        </w:rPr>
        <w:t>b</w:t>
      </w:r>
      <w:r w:rsidR="00B452E2">
        <w:rPr>
          <w:rFonts w:ascii="Times New Roman" w:hAnsi="Times New Roman" w:cs="Arial"/>
          <w:sz w:val="16"/>
          <w:szCs w:val="16"/>
        </w:rPr>
        <w:t>eck</w:t>
      </w:r>
      <w:proofErr w:type="spellEnd"/>
      <w:r w:rsidR="00B452E2">
        <w:rPr>
          <w:rFonts w:ascii="Times New Roman" w:hAnsi="Times New Roman" w:cs="Arial"/>
          <w:sz w:val="16"/>
          <w:szCs w:val="16"/>
        </w:rPr>
        <w:t xml:space="preserve"> granules</w:t>
      </w:r>
    </w:p>
    <w:p w:rsidR="00B452E2" w:rsidP="00B452E2" w:rsidRDefault="00B452E2" w14:paraId="39DB261F" w14:textId="54E30AC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CD1a surface marker</w:t>
      </w:r>
    </w:p>
    <w:p w:rsidR="00B452E2" w:rsidP="00B452E2" w:rsidRDefault="00B452E2" w14:paraId="339D08CA" w14:textId="2276D16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Scaling </w:t>
      </w:r>
      <w:r w:rsidR="00791ECF">
        <w:rPr>
          <w:rFonts w:ascii="Times New Roman" w:hAnsi="Times New Roman" w:cs="Arial"/>
          <w:sz w:val="16"/>
          <w:szCs w:val="16"/>
        </w:rPr>
        <w:t>dermatitis</w:t>
      </w:r>
    </w:p>
    <w:p w:rsidRPr="00B452E2" w:rsidR="00791ECF" w:rsidP="00B452E2" w:rsidRDefault="00936DA5" w14:paraId="7F00B839" w14:textId="29ACD94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Rash (around the ears)</w:t>
      </w:r>
      <w:r w:rsidR="00791ECF">
        <w:rPr>
          <w:rFonts w:ascii="Times New Roman" w:hAnsi="Times New Roman" w:cs="Arial"/>
          <w:sz w:val="16"/>
          <w:szCs w:val="16"/>
        </w:rPr>
        <w:t xml:space="preserve"> – DI – skull lesions</w:t>
      </w:r>
      <w:r w:rsidRPr="007B39A2" w:rsidR="007B39A2">
        <w:t xml:space="preserve"> </w:t>
      </w:r>
    </w:p>
    <w:p w:rsidR="003E1C6F" w:rsidP="00843B37" w:rsidRDefault="002A492D" w14:paraId="5B01A076" w14:textId="467BBC2E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 xml:space="preserve">Mediastinal Masses </w:t>
      </w:r>
    </w:p>
    <w:p w:rsidR="00170FA3" w:rsidP="00170FA3" w:rsidRDefault="002A492D" w14:paraId="59F67F69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2A492D">
        <w:rPr>
          <w:rFonts w:ascii="Times New Roman" w:hAnsi="Times New Roman" w:cs="Verdana"/>
          <w:sz w:val="16"/>
          <w:szCs w:val="16"/>
        </w:rPr>
        <w:t xml:space="preserve">HD and NHL are the most common malignancies presenting with mediastinal masses.  </w:t>
      </w:r>
    </w:p>
    <w:p w:rsidR="00170FA3" w:rsidP="00170FA3" w:rsidRDefault="00170FA3" w14:paraId="652B4649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I</w:t>
      </w:r>
      <w:r w:rsidRPr="00170FA3" w:rsidR="002A492D">
        <w:rPr>
          <w:rFonts w:ascii="Times New Roman" w:hAnsi="Times New Roman" w:cs="Verdana"/>
          <w:sz w:val="16"/>
          <w:szCs w:val="16"/>
        </w:rPr>
        <w:t xml:space="preserve">ndolent presentation of chronic cough or </w:t>
      </w:r>
    </w:p>
    <w:p w:rsidR="002A492D" w:rsidP="00170FA3" w:rsidRDefault="002A492D" w14:paraId="541E58C6" w14:textId="18A19088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 w:rsidRPr="00170FA3">
        <w:rPr>
          <w:rFonts w:ascii="Times New Roman" w:hAnsi="Times New Roman" w:cs="Verdana"/>
          <w:sz w:val="16"/>
          <w:szCs w:val="16"/>
        </w:rPr>
        <w:t>10% of HD</w:t>
      </w:r>
      <w:r w:rsidR="00170FA3">
        <w:rPr>
          <w:rFonts w:ascii="Times New Roman" w:hAnsi="Times New Roman" w:cs="Verdana"/>
          <w:sz w:val="16"/>
          <w:szCs w:val="16"/>
        </w:rPr>
        <w:t xml:space="preserve"> </w:t>
      </w:r>
      <w:r w:rsidRPr="00170FA3">
        <w:rPr>
          <w:rFonts w:ascii="Times New Roman" w:hAnsi="Times New Roman" w:cs="Verdana"/>
          <w:sz w:val="16"/>
          <w:szCs w:val="16"/>
        </w:rPr>
        <w:t xml:space="preserve">patients </w:t>
      </w:r>
      <w:r w:rsidR="00170FA3">
        <w:rPr>
          <w:rFonts w:ascii="Times New Roman" w:hAnsi="Times New Roman" w:cs="Verdana"/>
          <w:sz w:val="16"/>
          <w:szCs w:val="16"/>
        </w:rPr>
        <w:t xml:space="preserve">- </w:t>
      </w:r>
      <w:r w:rsidRPr="00170FA3">
        <w:rPr>
          <w:rFonts w:ascii="Times New Roman" w:hAnsi="Times New Roman" w:cs="Verdana"/>
          <w:sz w:val="16"/>
          <w:szCs w:val="16"/>
        </w:rPr>
        <w:t xml:space="preserve"> have night sweats, weight loss and intractable </w:t>
      </w:r>
      <w:proofErr w:type="spellStart"/>
      <w:r w:rsidRPr="00170FA3">
        <w:rPr>
          <w:rFonts w:ascii="Times New Roman" w:hAnsi="Times New Roman" w:cs="Verdana"/>
          <w:sz w:val="16"/>
          <w:szCs w:val="16"/>
        </w:rPr>
        <w:t>pruitus</w:t>
      </w:r>
      <w:proofErr w:type="spellEnd"/>
      <w:r w:rsidRPr="00170FA3">
        <w:rPr>
          <w:rFonts w:ascii="Times New Roman" w:hAnsi="Times New Roman" w:cs="Verdana"/>
          <w:sz w:val="16"/>
          <w:szCs w:val="16"/>
        </w:rPr>
        <w:t>.</w:t>
      </w:r>
    </w:p>
    <w:p w:rsidR="00636F17" w:rsidP="00636F17" w:rsidRDefault="00636F17" w14:paraId="09328375" w14:textId="317F118A">
      <w:pPr>
        <w:rPr>
          <w:rFonts w:ascii="Times New Roman" w:hAnsi="Times New Roman" w:cs="Verdana"/>
          <w:sz w:val="16"/>
          <w:szCs w:val="16"/>
        </w:rPr>
      </w:pPr>
    </w:p>
    <w:p w:rsidR="00636F17" w:rsidP="00636F17" w:rsidRDefault="00636F17" w14:paraId="35928D42" w14:textId="77777777">
      <w:pPr>
        <w:rPr>
          <w:rFonts w:ascii="Times New Roman" w:hAnsi="Times New Roman"/>
          <w:b/>
          <w:bCs/>
          <w:sz w:val="16"/>
          <w:szCs w:val="16"/>
        </w:rPr>
      </w:pPr>
      <w:r w:rsidRPr="00636F17">
        <w:rPr>
          <w:rFonts w:ascii="Times New Roman" w:hAnsi="Times New Roman"/>
          <w:b/>
          <w:bCs/>
          <w:sz w:val="16"/>
          <w:szCs w:val="16"/>
        </w:rPr>
        <w:t>Hodgkin’s Lymphoma</w:t>
      </w:r>
    </w:p>
    <w:p w:rsidR="00636F17" w:rsidP="00636F17" w:rsidRDefault="00636F17" w14:paraId="73829808" w14:textId="62B623C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</w:t>
      </w:r>
      <w:r w:rsidRPr="00636F17">
        <w:rPr>
          <w:rFonts w:ascii="Times New Roman" w:hAnsi="Times New Roman"/>
          <w:sz w:val="16"/>
          <w:szCs w:val="16"/>
        </w:rPr>
        <w:t>ainless cervical, supraclavicular, or mediastinal lymphadenopathy</w:t>
      </w:r>
    </w:p>
    <w:p w:rsidR="00353EF9" w:rsidP="00966F3B" w:rsidRDefault="00353EF9" w14:paraId="12C197FD" w14:textId="32C4459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“B” symptoms – night sweats – fever – weight loss</w:t>
      </w:r>
    </w:p>
    <w:p w:rsidR="00A359BE" w:rsidP="00966F3B" w:rsidRDefault="00A359BE" w14:paraId="4ACF18C6" w14:textId="2EAE274B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CXR – anterior mediastinal mass </w:t>
      </w:r>
      <w:r w:rsidRPr="00A359BE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check CT chest</w:t>
      </w:r>
    </w:p>
    <w:p w:rsidRPr="00966F3B" w:rsidR="00353EF9" w:rsidP="00966F3B" w:rsidRDefault="00353EF9" w14:paraId="6A262AA1" w14:textId="2E5D8587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Reed-</w:t>
      </w:r>
      <w:proofErr w:type="spellStart"/>
      <w:r>
        <w:rPr>
          <w:rFonts w:ascii="Times New Roman" w:hAnsi="Times New Roman"/>
          <w:sz w:val="16"/>
          <w:szCs w:val="16"/>
        </w:rPr>
        <w:t>sternberg</w:t>
      </w:r>
      <w:proofErr w:type="spellEnd"/>
      <w:r>
        <w:rPr>
          <w:rFonts w:ascii="Times New Roman" w:hAnsi="Times New Roman"/>
          <w:sz w:val="16"/>
          <w:szCs w:val="16"/>
        </w:rPr>
        <w:t xml:space="preserve"> cell – OWL EYES</w:t>
      </w:r>
    </w:p>
    <w:p w:rsidR="00636F17" w:rsidP="00636F17" w:rsidRDefault="00636F17" w14:paraId="48E166FA" w14:textId="2A2A56C9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636F17">
        <w:rPr>
          <w:rFonts w:ascii="Times New Roman" w:hAnsi="Times New Roman"/>
          <w:sz w:val="16"/>
          <w:szCs w:val="16"/>
        </w:rPr>
        <w:t>Tx: chemo +/- Rad</w:t>
      </w:r>
    </w:p>
    <w:p w:rsidR="00966F3B" w:rsidP="00636F17" w:rsidRDefault="00966F3B" w14:paraId="132A74E5" w14:textId="0494C6F4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Don’t sedate these patients – if mass compressing trachea – will be difficult to manage</w:t>
      </w:r>
    </w:p>
    <w:p w:rsidR="00966F3B" w:rsidP="00966F3B" w:rsidRDefault="00966F3B" w14:paraId="1F62C578" w14:textId="30E3E61A">
      <w:pPr>
        <w:rPr>
          <w:rFonts w:ascii="Times New Roman" w:hAnsi="Times New Roman"/>
          <w:sz w:val="16"/>
          <w:szCs w:val="16"/>
        </w:rPr>
      </w:pPr>
    </w:p>
    <w:p w:rsidRPr="00353EF9" w:rsidR="00966F3B" w:rsidP="00966F3B" w:rsidRDefault="00966F3B" w14:paraId="31FF3FF3" w14:textId="6223F762">
      <w:pPr>
        <w:rPr>
          <w:rFonts w:ascii="Times New Roman" w:hAnsi="Times New Roman"/>
          <w:b/>
          <w:bCs/>
          <w:sz w:val="16"/>
          <w:szCs w:val="16"/>
        </w:rPr>
      </w:pPr>
      <w:r w:rsidRPr="00353EF9">
        <w:rPr>
          <w:rFonts w:ascii="Times New Roman" w:hAnsi="Times New Roman"/>
          <w:b/>
          <w:bCs/>
          <w:sz w:val="16"/>
          <w:szCs w:val="16"/>
        </w:rPr>
        <w:t xml:space="preserve">Non-Hodgkin’s Lymphoma </w:t>
      </w:r>
    </w:p>
    <w:p w:rsidR="00966F3B" w:rsidP="00966F3B" w:rsidRDefault="00BB62BF" w14:paraId="18D65FA4" w14:textId="2F247B6A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MCC Burkitt </w:t>
      </w:r>
      <w:proofErr w:type="spellStart"/>
      <w:r>
        <w:rPr>
          <w:rFonts w:ascii="Times New Roman" w:hAnsi="Times New Roman"/>
          <w:sz w:val="16"/>
          <w:szCs w:val="16"/>
        </w:rPr>
        <w:t>Lumphoma</w:t>
      </w:r>
      <w:proofErr w:type="spellEnd"/>
    </w:p>
    <w:p w:rsidR="00BB62BF" w:rsidP="00966F3B" w:rsidRDefault="00BB62BF" w14:paraId="13922B8D" w14:textId="39E8B535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GI tract – </w:t>
      </w:r>
      <w:proofErr w:type="spellStart"/>
      <w:r>
        <w:rPr>
          <w:rFonts w:ascii="Times New Roman" w:hAnsi="Times New Roman"/>
          <w:sz w:val="16"/>
          <w:szCs w:val="16"/>
        </w:rPr>
        <w:t>peyers</w:t>
      </w:r>
      <w:proofErr w:type="spellEnd"/>
      <w:r>
        <w:rPr>
          <w:rFonts w:ascii="Times New Roman" w:hAnsi="Times New Roman"/>
          <w:sz w:val="16"/>
          <w:szCs w:val="16"/>
        </w:rPr>
        <w:t xml:space="preserve"> patches  </w:t>
      </w:r>
      <w:r w:rsidRPr="00BB62BF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/>
          <w:sz w:val="16"/>
          <w:szCs w:val="16"/>
        </w:rPr>
        <w:t xml:space="preserve"> abdominal pain </w:t>
      </w:r>
    </w:p>
    <w:p w:rsidR="00BB62BF" w:rsidP="00966F3B" w:rsidRDefault="00BB62BF" w14:paraId="2F7C9815" w14:textId="2B597633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Have </w:t>
      </w:r>
      <w:proofErr w:type="spellStart"/>
      <w:r>
        <w:rPr>
          <w:rFonts w:ascii="Times New Roman" w:hAnsi="Times New Roman"/>
          <w:sz w:val="16"/>
          <w:szCs w:val="16"/>
        </w:rPr>
        <w:t>abd</w:t>
      </w:r>
      <w:proofErr w:type="spellEnd"/>
      <w:r>
        <w:rPr>
          <w:rFonts w:ascii="Times New Roman" w:hAnsi="Times New Roman"/>
          <w:sz w:val="16"/>
          <w:szCs w:val="16"/>
        </w:rPr>
        <w:t xml:space="preserve"> mass – n/v</w:t>
      </w:r>
    </w:p>
    <w:p w:rsidRPr="00801A22" w:rsidR="002A492D" w:rsidP="00A82024" w:rsidRDefault="00801A22" w14:paraId="13EF084E" w14:textId="5F689EE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 w:rsidRPr="00801A22">
        <w:rPr>
          <w:rFonts w:ascii="Times New Roman" w:hAnsi="Times New Roman"/>
          <w:sz w:val="16"/>
          <w:szCs w:val="16"/>
        </w:rPr>
        <w:t>Enlarged mediastinum</w:t>
      </w:r>
    </w:p>
    <w:p w:rsidR="00BB5CD5" w:rsidP="00102976" w:rsidRDefault="00621B80" w14:paraId="14925B01" w14:textId="08AD8E1D">
      <w:pPr>
        <w:pStyle w:val="ListParagraph"/>
        <w:ind w:left="2880"/>
        <w:rPr>
          <w:rFonts w:ascii="Times New Roman" w:hAnsi="Times New Roman" w:cs="Verdana"/>
          <w:sz w:val="16"/>
          <w:szCs w:val="16"/>
        </w:rPr>
      </w:pPr>
      <w:r w:rsidRPr="00621B80">
        <w:rPr>
          <w:rFonts w:ascii="Times New Roman" w:hAnsi="Times New Roman" w:cs="Verdana"/>
          <w:sz w:val="16"/>
          <w:szCs w:val="16"/>
        </w:rPr>
        <w:t xml:space="preserve">  </w:t>
      </w:r>
    </w:p>
    <w:p w:rsidR="0028131C" w:rsidP="00843B37" w:rsidRDefault="0028131C" w14:paraId="0BDC23EC" w14:textId="737F6CAC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b/>
          <w:bCs/>
          <w:sz w:val="16"/>
          <w:szCs w:val="16"/>
        </w:rPr>
        <w:t>Ovarian Masses</w:t>
      </w:r>
    </w:p>
    <w:p w:rsidRPr="00CB31AD" w:rsidR="00724ACD" w:rsidP="00CB31AD" w:rsidRDefault="0028131C" w14:paraId="7A36DD4E" w14:textId="7128187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&lt; 6 mm – simple </w:t>
      </w:r>
      <w:r w:rsidR="00724ACD">
        <w:rPr>
          <w:rFonts w:ascii="Times New Roman" w:hAnsi="Times New Roman" w:cs="Arial"/>
          <w:sz w:val="16"/>
          <w:szCs w:val="16"/>
        </w:rPr>
        <w:t xml:space="preserve">mass = observation </w:t>
      </w:r>
      <w:r w:rsidR="00CB31AD">
        <w:rPr>
          <w:rFonts w:ascii="Times New Roman" w:hAnsi="Times New Roman" w:cs="Arial"/>
          <w:sz w:val="16"/>
          <w:szCs w:val="16"/>
        </w:rPr>
        <w:t xml:space="preserve"> </w:t>
      </w:r>
      <w:r w:rsidRPr="00CB31AD" w:rsidR="00CB31AD">
        <w:rPr>
          <w:rFonts w:ascii="Wingdings" w:hAnsi="Wingdings" w:eastAsia="Wingdings" w:cs="Wingdings"/>
          <w:sz w:val="16"/>
          <w:szCs w:val="16"/>
        </w:rPr>
        <w:t>à</w:t>
      </w:r>
      <w:r w:rsidR="00CB31AD">
        <w:rPr>
          <w:rFonts w:ascii="Times New Roman" w:hAnsi="Times New Roman" w:cs="Arial"/>
          <w:sz w:val="16"/>
          <w:szCs w:val="16"/>
        </w:rPr>
        <w:t xml:space="preserve"> </w:t>
      </w:r>
      <w:r w:rsidRPr="00CB31AD" w:rsidR="00724ACD">
        <w:rPr>
          <w:rFonts w:ascii="Times New Roman" w:hAnsi="Times New Roman" w:cs="Arial"/>
          <w:sz w:val="16"/>
          <w:szCs w:val="16"/>
        </w:rPr>
        <w:t>Typically gone in 4-8 weeks</w:t>
      </w:r>
    </w:p>
    <w:p w:rsidRPr="0041197B" w:rsidR="00724ACD" w:rsidP="00724ACD" w:rsidRDefault="00724ACD" w14:paraId="58507814" w14:textId="49580B2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Septation – multiloculated – </w:t>
      </w:r>
      <w:proofErr w:type="spellStart"/>
      <w:r>
        <w:rPr>
          <w:rFonts w:ascii="Times New Roman" w:hAnsi="Times New Roman" w:cs="Arial"/>
          <w:sz w:val="16"/>
          <w:szCs w:val="16"/>
        </w:rPr>
        <w:t>echos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– calcifications </w:t>
      </w:r>
      <w:r w:rsidRPr="0041197B" w:rsidR="0041197B">
        <w:rPr>
          <w:rFonts w:ascii="Wingdings" w:hAnsi="Wingdings" w:eastAsia="Wingdings" w:cs="Wingdings"/>
          <w:sz w:val="16"/>
          <w:szCs w:val="16"/>
        </w:rPr>
        <w:t>à</w:t>
      </w:r>
      <w:r w:rsidR="0041197B">
        <w:rPr>
          <w:rFonts w:ascii="Times New Roman" w:hAnsi="Times New Roman" w:cs="Arial"/>
          <w:sz w:val="16"/>
          <w:szCs w:val="16"/>
        </w:rPr>
        <w:t xml:space="preserve"> check CT or MRI and tumor markers</w:t>
      </w:r>
    </w:p>
    <w:p w:rsidRPr="0041197B" w:rsidR="0041197B" w:rsidP="0041197B" w:rsidRDefault="0041197B" w14:paraId="51B0039F" w14:textId="6CFC845D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41197B">
        <w:rPr>
          <w:rFonts w:ascii="Times New Roman" w:hAnsi="Times New Roman" w:cs="Arial"/>
          <w:sz w:val="16"/>
          <w:szCs w:val="16"/>
          <w:u w:val="single"/>
        </w:rPr>
        <w:t>Germinoma</w:t>
      </w:r>
      <w:r>
        <w:rPr>
          <w:rFonts w:ascii="Times New Roman" w:hAnsi="Times New Roman" w:cs="Arial"/>
          <w:b/>
          <w:bCs/>
          <w:sz w:val="16"/>
          <w:szCs w:val="16"/>
        </w:rPr>
        <w:t xml:space="preserve"> – </w:t>
      </w:r>
      <w:r w:rsidRPr="0041197B">
        <w:rPr>
          <w:rFonts w:ascii="Times New Roman" w:hAnsi="Times New Roman" w:cs="Arial"/>
          <w:sz w:val="16"/>
          <w:szCs w:val="16"/>
        </w:rPr>
        <w:t>malignant – markers negative</w:t>
      </w:r>
    </w:p>
    <w:p w:rsidR="0071113F" w:rsidP="00843B37" w:rsidRDefault="0071113F" w14:paraId="34A1FD30" w14:textId="2F2A0A42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CB31AD">
        <w:rPr>
          <w:rFonts w:ascii="Times New Roman" w:hAnsi="Times New Roman" w:cs="Arial"/>
          <w:sz w:val="16"/>
          <w:szCs w:val="16"/>
          <w:u w:val="single"/>
        </w:rPr>
        <w:t>Yolk sac</w:t>
      </w:r>
      <w:r>
        <w:rPr>
          <w:rFonts w:ascii="Times New Roman" w:hAnsi="Times New Roman" w:cs="Arial"/>
          <w:b/>
          <w:bCs/>
          <w:sz w:val="16"/>
          <w:szCs w:val="16"/>
        </w:rPr>
        <w:t xml:space="preserve"> – </w:t>
      </w:r>
      <w:r>
        <w:rPr>
          <w:rFonts w:ascii="Times New Roman" w:hAnsi="Times New Roman" w:cs="Arial"/>
          <w:sz w:val="16"/>
          <w:szCs w:val="16"/>
        </w:rPr>
        <w:t xml:space="preserve">MC germ cell tumor    + </w:t>
      </w:r>
      <w:proofErr w:type="spellStart"/>
      <w:r>
        <w:rPr>
          <w:rFonts w:ascii="Times New Roman" w:hAnsi="Times New Roman" w:cs="Arial"/>
          <w:sz w:val="16"/>
          <w:szCs w:val="16"/>
        </w:rPr>
        <w:t>aFP</w:t>
      </w:r>
      <w:proofErr w:type="spellEnd"/>
    </w:p>
    <w:p w:rsidR="0071113F" w:rsidP="00843B37" w:rsidRDefault="00277DF8" w14:paraId="7AD86355" w14:textId="2C024BB9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CB31AD">
        <w:rPr>
          <w:rFonts w:ascii="Times New Roman" w:hAnsi="Times New Roman" w:cs="Arial"/>
          <w:sz w:val="16"/>
          <w:szCs w:val="16"/>
          <w:u w:val="single"/>
        </w:rPr>
        <w:t>Choriocarcinoma</w:t>
      </w:r>
      <w:r>
        <w:rPr>
          <w:rFonts w:ascii="Times New Roman" w:hAnsi="Times New Roman" w:cs="Arial"/>
          <w:sz w:val="16"/>
          <w:szCs w:val="16"/>
        </w:rPr>
        <w:t xml:space="preserve"> – </w:t>
      </w:r>
      <w:proofErr w:type="spellStart"/>
      <w:r>
        <w:rPr>
          <w:rFonts w:ascii="Times New Roman" w:hAnsi="Times New Roman" w:cs="Arial"/>
          <w:sz w:val="16"/>
          <w:szCs w:val="16"/>
        </w:rPr>
        <w:t>syncytiotrophoblast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tissue      +</w:t>
      </w:r>
      <w:proofErr w:type="spellStart"/>
      <w:r>
        <w:rPr>
          <w:rFonts w:ascii="Times New Roman" w:hAnsi="Times New Roman" w:cs="Arial"/>
          <w:sz w:val="16"/>
          <w:szCs w:val="16"/>
        </w:rPr>
        <w:t>Bhcg</w:t>
      </w:r>
      <w:proofErr w:type="spellEnd"/>
    </w:p>
    <w:p w:rsidR="00277DF8" w:rsidP="00843B37" w:rsidRDefault="00277DF8" w14:paraId="35361919" w14:textId="4B96041F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 w:rsidRPr="00CB31AD">
        <w:rPr>
          <w:rFonts w:ascii="Times New Roman" w:hAnsi="Times New Roman" w:cs="Arial"/>
          <w:sz w:val="16"/>
          <w:szCs w:val="16"/>
          <w:u w:val="single"/>
        </w:rPr>
        <w:t>Gonadoblastoma</w:t>
      </w:r>
      <w:proofErr w:type="spellEnd"/>
      <w:r w:rsidRPr="00CB31AD">
        <w:rPr>
          <w:rFonts w:ascii="Times New Roman" w:hAnsi="Times New Roman" w:cs="Arial"/>
          <w:sz w:val="16"/>
          <w:szCs w:val="16"/>
          <w:u w:val="single"/>
        </w:rPr>
        <w:t xml:space="preserve"> </w:t>
      </w:r>
      <w:r w:rsidR="00252398">
        <w:rPr>
          <w:rFonts w:ascii="Times New Roman" w:hAnsi="Times New Roman" w:cs="Arial"/>
          <w:sz w:val="16"/>
          <w:szCs w:val="16"/>
        </w:rPr>
        <w:t>–</w:t>
      </w:r>
      <w:r>
        <w:rPr>
          <w:rFonts w:ascii="Times New Roman" w:hAnsi="Times New Roman" w:cs="Arial"/>
          <w:sz w:val="16"/>
          <w:szCs w:val="16"/>
        </w:rPr>
        <w:t xml:space="preserve"> </w:t>
      </w:r>
      <w:r w:rsidR="00252398">
        <w:rPr>
          <w:rFonts w:ascii="Times New Roman" w:hAnsi="Times New Roman" w:cs="Arial"/>
          <w:sz w:val="16"/>
          <w:szCs w:val="16"/>
        </w:rPr>
        <w:t>dysgenic gonads    46 X4</w:t>
      </w:r>
    </w:p>
    <w:p w:rsidR="00252398" w:rsidP="00252398" w:rsidRDefault="00252398" w14:paraId="4E8AB001" w14:textId="0D88C45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80% female             markers negative</w:t>
      </w:r>
    </w:p>
    <w:p w:rsidR="00CB31AD" w:rsidP="00252398" w:rsidRDefault="00CB31AD" w14:paraId="52E00EF2" w14:textId="5690B43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Leydig – androgens</w:t>
      </w:r>
    </w:p>
    <w:p w:rsidRPr="00CB31AD" w:rsidR="00CB31AD" w:rsidP="00252398" w:rsidRDefault="00CB31AD" w14:paraId="4EFCB2E4" w14:textId="6AAD23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Sertoli cells - estrogen</w:t>
      </w:r>
    </w:p>
    <w:p w:rsidRPr="0071113F" w:rsidR="0071113F" w:rsidP="00843B37" w:rsidRDefault="0071113F" w14:paraId="12233170" w14:textId="2F0FA4E1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7B7CE1" w:rsidP="00843B37" w:rsidRDefault="007B7CE1" w14:paraId="7E79A4DC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</w:p>
    <w:p w:rsidRPr="00835D1F" w:rsidR="00E518C8" w:rsidP="00843B37" w:rsidRDefault="00E518C8" w14:paraId="5A8C317B" w14:textId="71950F52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sz w:val="16"/>
          <w:szCs w:val="16"/>
        </w:rPr>
      </w:pPr>
      <w:r w:rsidRPr="00835D1F">
        <w:rPr>
          <w:rFonts w:ascii="Times New Roman" w:hAnsi="Times New Roman" w:cs="Arial"/>
          <w:b/>
          <w:bCs/>
          <w:sz w:val="16"/>
          <w:szCs w:val="16"/>
        </w:rPr>
        <w:lastRenderedPageBreak/>
        <w:t xml:space="preserve">Chemo Side effects – </w:t>
      </w:r>
    </w:p>
    <w:p w:rsidR="00E518C8" w:rsidP="00843B37" w:rsidRDefault="007B7CE1" w14:paraId="256EF22C" w14:textId="1C2135EC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69D0C5D2" wp14:editId="4E0D8CF3">
            <wp:simplePos x="0" y="0"/>
            <wp:positionH relativeFrom="column">
              <wp:posOffset>4074795</wp:posOffset>
            </wp:positionH>
            <wp:positionV relativeFrom="paragraph">
              <wp:posOffset>-238125</wp:posOffset>
            </wp:positionV>
            <wp:extent cx="2914650" cy="3225165"/>
            <wp:effectExtent l="0" t="0" r="0" b="0"/>
            <wp:wrapThrough wrapText="bothSides">
              <wp:wrapPolygon edited="0">
                <wp:start x="0" y="0"/>
                <wp:lineTo x="0" y="21434"/>
                <wp:lineTo x="21459" y="21434"/>
                <wp:lineTo x="21459" y="0"/>
                <wp:lineTo x="0" y="0"/>
              </wp:wrapPolygon>
            </wp:wrapThrough>
            <wp:docPr id="25" name="Picture 25" descr="Chemo Dru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hemo Drug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B18">
        <w:rPr>
          <w:rFonts w:ascii="Times New Roman" w:hAnsi="Times New Roman" w:cs="Arial"/>
          <w:sz w:val="16"/>
          <w:szCs w:val="16"/>
        </w:rPr>
        <w:t xml:space="preserve">Cyclophosphamide </w:t>
      </w:r>
      <w:r w:rsidR="00835D1F">
        <w:rPr>
          <w:rFonts w:ascii="Times New Roman" w:hAnsi="Times New Roman" w:cs="Arial"/>
          <w:sz w:val="16"/>
          <w:szCs w:val="16"/>
        </w:rPr>
        <w:t>–</w:t>
      </w:r>
      <w:r w:rsidR="00A20B18">
        <w:rPr>
          <w:rFonts w:ascii="Times New Roman" w:hAnsi="Times New Roman" w:cs="Arial"/>
          <w:sz w:val="16"/>
          <w:szCs w:val="16"/>
        </w:rPr>
        <w:t xml:space="preserve"> hemo</w:t>
      </w:r>
      <w:r w:rsidR="00835D1F">
        <w:rPr>
          <w:rFonts w:ascii="Times New Roman" w:hAnsi="Times New Roman" w:cs="Arial"/>
          <w:sz w:val="16"/>
          <w:szCs w:val="16"/>
        </w:rPr>
        <w:t xml:space="preserve">rrhagic </w:t>
      </w:r>
      <w:proofErr w:type="spellStart"/>
      <w:r w:rsidR="00835D1F">
        <w:rPr>
          <w:rFonts w:ascii="Times New Roman" w:hAnsi="Times New Roman" w:cs="Arial"/>
          <w:sz w:val="16"/>
          <w:szCs w:val="16"/>
        </w:rPr>
        <w:t>cycstitis</w:t>
      </w:r>
      <w:proofErr w:type="spellEnd"/>
    </w:p>
    <w:p w:rsidR="00835D1F" w:rsidP="00843B37" w:rsidRDefault="00835D1F" w14:paraId="1344C876" w14:textId="2F139D9A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Doxorubicin – Cardiomyopathy</w:t>
      </w:r>
    </w:p>
    <w:p w:rsidR="00835D1F" w:rsidP="00843B37" w:rsidRDefault="00835D1F" w14:paraId="3103EFE2" w14:textId="3A710DE0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Bleomycin – pulmonary fibrosis</w:t>
      </w:r>
      <w:r w:rsidRPr="003E1C6F" w:rsidR="003E1C6F">
        <w:t xml:space="preserve"> </w:t>
      </w:r>
    </w:p>
    <w:p w:rsidR="00835D1F" w:rsidP="00843B37" w:rsidRDefault="00835D1F" w14:paraId="28A89C58" w14:textId="7F954266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Vincristine – peripheral neuropathy</w:t>
      </w:r>
      <w:r w:rsidRPr="007B7CE1" w:rsidR="007B7CE1">
        <w:rPr>
          <w:noProof/>
        </w:rPr>
        <w:t xml:space="preserve"> </w:t>
      </w:r>
    </w:p>
    <w:p w:rsidR="00835D1F" w:rsidP="00843B37" w:rsidRDefault="00835D1F" w14:paraId="393E85E3" w14:textId="5D569868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>
        <w:rPr>
          <w:rFonts w:ascii="Times New Roman" w:hAnsi="Times New Roman" w:cs="Arial"/>
          <w:sz w:val="16"/>
          <w:szCs w:val="16"/>
        </w:rPr>
        <w:t>Vinblastin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– leukopenia</w:t>
      </w:r>
    </w:p>
    <w:p w:rsidR="00835D1F" w:rsidP="00843B37" w:rsidRDefault="00835D1F" w14:paraId="4EAF3C47" w14:textId="17336882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L-asp – pancreatitis and hyperglycemia</w:t>
      </w:r>
    </w:p>
    <w:p w:rsidR="00835D1F" w:rsidP="00843B37" w:rsidRDefault="00835D1F" w14:paraId="2A3CFF65" w14:textId="08614ECF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Cisplatin – nephrotoxic </w:t>
      </w:r>
      <w:r w:rsidR="00E55D62">
        <w:rPr>
          <w:rFonts w:ascii="Times New Roman" w:hAnsi="Times New Roman" w:cs="Arial"/>
          <w:sz w:val="16"/>
          <w:szCs w:val="16"/>
        </w:rPr>
        <w:t>–</w:t>
      </w:r>
      <w:r>
        <w:rPr>
          <w:rFonts w:ascii="Times New Roman" w:hAnsi="Times New Roman" w:cs="Arial"/>
          <w:sz w:val="16"/>
          <w:szCs w:val="16"/>
        </w:rPr>
        <w:t xml:space="preserve"> ototoxic</w:t>
      </w:r>
    </w:p>
    <w:p w:rsidR="00E55D62" w:rsidP="00843B37" w:rsidRDefault="00E55D62" w14:paraId="6AEBA0DA" w14:textId="181921DC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2D20AC" w:rsidP="00E55D62" w:rsidRDefault="00E55D62" w14:paraId="12FFF9B6" w14:textId="77777777">
      <w:pPr>
        <w:rPr>
          <w:rFonts w:ascii="Times New Roman" w:hAnsi="Times New Roman" w:cs="Verdana"/>
          <w:sz w:val="16"/>
          <w:szCs w:val="16"/>
        </w:rPr>
      </w:pPr>
      <w:r w:rsidRPr="009B1729">
        <w:rPr>
          <w:rFonts w:ascii="Times New Roman" w:hAnsi="Times New Roman" w:cs="Verdana"/>
          <w:sz w:val="16"/>
          <w:szCs w:val="16"/>
        </w:rPr>
        <w:t>Anthracyclines (</w:t>
      </w:r>
      <w:proofErr w:type="spellStart"/>
      <w:r w:rsidRPr="009B1729">
        <w:rPr>
          <w:rFonts w:ascii="Times New Roman" w:hAnsi="Times New Roman" w:cs="Verdana"/>
          <w:sz w:val="16"/>
          <w:szCs w:val="16"/>
        </w:rPr>
        <w:t>adriamycin</w:t>
      </w:r>
      <w:proofErr w:type="spellEnd"/>
      <w:r w:rsidRPr="009B1729">
        <w:rPr>
          <w:rFonts w:ascii="Times New Roman" w:hAnsi="Times New Roman" w:cs="Verdana"/>
          <w:sz w:val="16"/>
          <w:szCs w:val="16"/>
        </w:rPr>
        <w:t>, idarubicin, daunomycin)</w:t>
      </w:r>
      <w:r w:rsidR="002D20AC">
        <w:rPr>
          <w:rFonts w:ascii="Times New Roman" w:hAnsi="Times New Roman" w:cs="Verdana"/>
          <w:sz w:val="16"/>
          <w:szCs w:val="16"/>
        </w:rPr>
        <w:t xml:space="preserve"> - c</w:t>
      </w:r>
      <w:r w:rsidRPr="009B1729">
        <w:rPr>
          <w:rFonts w:ascii="Times New Roman" w:hAnsi="Times New Roman" w:cs="Verdana"/>
          <w:sz w:val="16"/>
          <w:szCs w:val="16"/>
        </w:rPr>
        <w:t>ardiotoxic effects</w:t>
      </w:r>
    </w:p>
    <w:p w:rsidR="002D20AC" w:rsidP="002D20AC" w:rsidRDefault="00744646" w14:paraId="36104E9E" w14:textId="0A034C13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A</w:t>
      </w:r>
      <w:r w:rsidRPr="002D20AC" w:rsidR="00E55D62">
        <w:rPr>
          <w:rFonts w:ascii="Times New Roman" w:hAnsi="Times New Roman" w:cs="Verdana"/>
          <w:sz w:val="16"/>
          <w:szCs w:val="16"/>
        </w:rPr>
        <w:t>cute or delayed rhythm disturbances</w:t>
      </w:r>
    </w:p>
    <w:p w:rsidR="002D20AC" w:rsidP="002D20AC" w:rsidRDefault="00E55D62" w14:paraId="264248BE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2D20AC">
        <w:rPr>
          <w:rFonts w:ascii="Times New Roman" w:hAnsi="Times New Roman" w:cs="Verdana"/>
          <w:sz w:val="16"/>
          <w:szCs w:val="16"/>
        </w:rPr>
        <w:t>carditis-pericarditis syndrome</w:t>
      </w:r>
    </w:p>
    <w:p w:rsidR="002D20AC" w:rsidP="002D20AC" w:rsidRDefault="00E55D62" w14:paraId="42105393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2D20AC">
        <w:rPr>
          <w:rFonts w:ascii="Times New Roman" w:hAnsi="Times New Roman" w:cs="Verdana"/>
          <w:sz w:val="16"/>
          <w:szCs w:val="16"/>
        </w:rPr>
        <w:t>cardiomyopathy</w:t>
      </w:r>
    </w:p>
    <w:p w:rsidR="002D20AC" w:rsidP="002D20AC" w:rsidRDefault="002D20AC" w14:paraId="12A6CF78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C</w:t>
      </w:r>
      <w:r w:rsidRPr="002D20AC" w:rsidR="00E55D62">
        <w:rPr>
          <w:rFonts w:ascii="Times New Roman" w:hAnsi="Times New Roman" w:cs="Verdana"/>
          <w:sz w:val="16"/>
          <w:szCs w:val="16"/>
        </w:rPr>
        <w:t xml:space="preserve">ardiac failure.  </w:t>
      </w:r>
    </w:p>
    <w:p w:rsidR="00E95FA8" w:rsidP="002D20AC" w:rsidRDefault="00E55D62" w14:paraId="36F785BF" w14:textId="55498C60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2D20AC">
        <w:rPr>
          <w:rFonts w:ascii="Times New Roman" w:hAnsi="Times New Roman" w:cs="Verdana"/>
          <w:sz w:val="16"/>
          <w:szCs w:val="16"/>
        </w:rPr>
        <w:t xml:space="preserve">Patients </w:t>
      </w:r>
      <w:r w:rsidR="00744646">
        <w:rPr>
          <w:rFonts w:ascii="Times New Roman" w:hAnsi="Times New Roman" w:cs="Verdana"/>
          <w:sz w:val="16"/>
          <w:szCs w:val="16"/>
        </w:rPr>
        <w:t xml:space="preserve">who </w:t>
      </w:r>
      <w:r w:rsidRPr="002D20AC">
        <w:rPr>
          <w:rFonts w:ascii="Times New Roman" w:hAnsi="Times New Roman" w:cs="Verdana"/>
          <w:sz w:val="16"/>
          <w:szCs w:val="16"/>
        </w:rPr>
        <w:t xml:space="preserve">present in fluid-refractory shock without evidence of sepsis </w:t>
      </w:r>
      <w:r w:rsidRPr="00744646" w:rsidR="00744646">
        <w:rPr>
          <w:rFonts w:ascii="Wingdings" w:hAnsi="Wingdings" w:eastAsia="Wingdings" w:cs="Wingdings"/>
          <w:sz w:val="16"/>
          <w:szCs w:val="16"/>
        </w:rPr>
        <w:t>à</w:t>
      </w:r>
      <w:r w:rsidR="00744646">
        <w:rPr>
          <w:rFonts w:ascii="Times New Roman" w:hAnsi="Times New Roman" w:cs="Verdana"/>
          <w:sz w:val="16"/>
          <w:szCs w:val="16"/>
        </w:rPr>
        <w:t xml:space="preserve"> </w:t>
      </w:r>
      <w:r w:rsidRPr="002D20AC">
        <w:rPr>
          <w:rFonts w:ascii="Times New Roman" w:hAnsi="Times New Roman" w:cs="Verdana"/>
          <w:sz w:val="16"/>
          <w:szCs w:val="16"/>
        </w:rPr>
        <w:t xml:space="preserve">afterload reduction and </w:t>
      </w:r>
      <w:proofErr w:type="spellStart"/>
      <w:r w:rsidRPr="002D20AC">
        <w:rPr>
          <w:rFonts w:ascii="Times New Roman" w:hAnsi="Times New Roman" w:cs="Verdana"/>
          <w:sz w:val="16"/>
          <w:szCs w:val="16"/>
        </w:rPr>
        <w:t>inotropic</w:t>
      </w:r>
      <w:r w:rsidR="00E95FA8">
        <w:rPr>
          <w:rFonts w:ascii="Times New Roman" w:hAnsi="Times New Roman" w:cs="Verdana"/>
          <w:sz w:val="16"/>
          <w:szCs w:val="16"/>
        </w:rPr>
        <w:t>s</w:t>
      </w:r>
      <w:proofErr w:type="spellEnd"/>
    </w:p>
    <w:p w:rsidRPr="002D20AC" w:rsidR="00E55D62" w:rsidP="00E95FA8" w:rsidRDefault="00E55D62" w14:paraId="5BD3AFB7" w14:textId="7849816F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 w:rsidRPr="002D20AC">
        <w:rPr>
          <w:rFonts w:ascii="Times New Roman" w:hAnsi="Times New Roman" w:cs="Verdana"/>
          <w:sz w:val="16"/>
          <w:szCs w:val="16"/>
        </w:rPr>
        <w:t>dobutamine or amrinone.</w:t>
      </w:r>
    </w:p>
    <w:p w:rsidR="00E6459A" w:rsidP="00843B37" w:rsidRDefault="00E6459A" w14:paraId="44F68B51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3E1C6F" w:rsidP="00843B37" w:rsidRDefault="003E3A62" w14:paraId="6E3EDF7F" w14:textId="1232E136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Chemo + pallor = anemia</w:t>
      </w:r>
    </w:p>
    <w:p w:rsidR="003E3A62" w:rsidP="003E3A62" w:rsidRDefault="00403C60" w14:paraId="15CC6700" w14:textId="14D536F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Transfuse if Hg &lt; </w:t>
      </w:r>
      <w:r w:rsidR="0092336C">
        <w:rPr>
          <w:rFonts w:ascii="Times New Roman" w:hAnsi="Times New Roman" w:cs="Arial"/>
          <w:sz w:val="16"/>
          <w:szCs w:val="16"/>
        </w:rPr>
        <w:t>7</w:t>
      </w:r>
    </w:p>
    <w:p w:rsidR="00403C60" w:rsidP="003E3A62" w:rsidRDefault="00403C60" w14:paraId="73953098" w14:textId="0E23FD6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Given 3-5ml/kg over 4 hours</w:t>
      </w:r>
    </w:p>
    <w:p w:rsidR="00403C60" w:rsidP="00403C60" w:rsidRDefault="00403C60" w14:paraId="15BC166E" w14:textId="2BA82BE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Risk of heart failure if too much fluid or too rapid</w:t>
      </w:r>
    </w:p>
    <w:p w:rsidR="00403C60" w:rsidP="007A2B9F" w:rsidRDefault="00963A10" w14:paraId="6DA833CC" w14:textId="03796AA0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Chemo + fever = infection</w:t>
      </w:r>
    </w:p>
    <w:p w:rsidR="00963A10" w:rsidP="00963A10" w:rsidRDefault="0092336C" w14:paraId="63FC3BAA" w14:textId="11617AA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Antibiotics</w:t>
      </w:r>
    </w:p>
    <w:p w:rsidR="0092336C" w:rsidP="0092336C" w:rsidRDefault="0092336C" w14:paraId="79E36FEB" w14:textId="1F00CDF8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Chemo + low platelets</w:t>
      </w:r>
    </w:p>
    <w:p w:rsidR="0092336C" w:rsidP="0092336C" w:rsidRDefault="0092336C" w14:paraId="7CEA7211" w14:textId="6BD3EF6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Transfusion if &lt; 20,000</w:t>
      </w:r>
    </w:p>
    <w:p w:rsidR="00356F8F" w:rsidP="00356F8F" w:rsidRDefault="00C04743" w14:paraId="27CD5603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Chemo + </w:t>
      </w:r>
      <w:r w:rsidR="00D42A1C">
        <w:rPr>
          <w:rFonts w:ascii="Times New Roman" w:hAnsi="Times New Roman" w:cs="Arial"/>
          <w:sz w:val="16"/>
          <w:szCs w:val="16"/>
        </w:rPr>
        <w:t xml:space="preserve">Varicella exposure = VZIG </w:t>
      </w:r>
    </w:p>
    <w:p w:rsidRPr="00356F8F" w:rsidR="00D42A1C" w:rsidP="00356F8F" w:rsidRDefault="00D42A1C" w14:paraId="7F5D0568" w14:textId="5E5012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356F8F">
        <w:rPr>
          <w:rFonts w:ascii="Times New Roman" w:hAnsi="Times New Roman" w:cs="Verdana"/>
          <w:sz w:val="16"/>
          <w:szCs w:val="16"/>
        </w:rPr>
        <w:t xml:space="preserve">VZIG given within 72 hours may prevent or lessen the severity of illness.  </w:t>
      </w:r>
    </w:p>
    <w:p w:rsidR="00C05964" w:rsidP="00D42A1C" w:rsidRDefault="00FD1860" w14:paraId="54F872CB" w14:textId="172578A6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If signs of disease </w:t>
      </w:r>
      <w:r w:rsidRPr="00FD1860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VZIG PLUS acyclovir</w:t>
      </w:r>
      <w:r w:rsidR="00356F8F">
        <w:rPr>
          <w:rFonts w:ascii="Times New Roman" w:hAnsi="Times New Roman" w:cs="Verdana"/>
          <w:sz w:val="16"/>
          <w:szCs w:val="16"/>
        </w:rPr>
        <w:t xml:space="preserve"> (mild= oral, moderate= IV)</w:t>
      </w:r>
    </w:p>
    <w:p w:rsidRPr="003679DB" w:rsidR="00D42A1C" w:rsidP="002E0C57" w:rsidRDefault="00D42A1C" w14:paraId="315C486A" w14:textId="07F0C9C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3679DB">
        <w:rPr>
          <w:rFonts w:ascii="Times New Roman" w:hAnsi="Times New Roman" w:cs="Verdana"/>
          <w:sz w:val="16"/>
          <w:szCs w:val="16"/>
        </w:rPr>
        <w:t xml:space="preserve">The varicella vaccine is a live vaccine </w:t>
      </w:r>
      <w:r w:rsidRPr="003679DB" w:rsidR="003679DB">
        <w:rPr>
          <w:rFonts w:ascii="Times New Roman" w:hAnsi="Times New Roman" w:cs="Verdana"/>
          <w:sz w:val="16"/>
          <w:szCs w:val="16"/>
        </w:rPr>
        <w:t xml:space="preserve">- </w:t>
      </w:r>
      <w:r w:rsidRPr="003679DB">
        <w:rPr>
          <w:rFonts w:ascii="Times New Roman" w:hAnsi="Times New Roman" w:cs="Verdana"/>
          <w:sz w:val="16"/>
          <w:szCs w:val="16"/>
        </w:rPr>
        <w:t xml:space="preserve">contraindicated in immunosuppressed individual </w:t>
      </w:r>
    </w:p>
    <w:p w:rsidR="000E6325" w:rsidP="007A2B9F" w:rsidRDefault="000E6325" w14:paraId="37ADD531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7A2B9F" w:rsidP="007A2B9F" w:rsidRDefault="007A2B9F" w14:paraId="7202E9B7" w14:textId="4E79F4B6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Tumor Lysis Syndrome – </w:t>
      </w:r>
    </w:p>
    <w:p w:rsidR="007A2B9F" w:rsidP="007A2B9F" w:rsidRDefault="007A2B9F" w14:paraId="79361052" w14:textId="12BDF7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Risk – elevated K – elevated </w:t>
      </w:r>
      <w:proofErr w:type="spellStart"/>
      <w:r>
        <w:rPr>
          <w:rFonts w:ascii="Times New Roman" w:hAnsi="Times New Roman" w:cs="Arial"/>
          <w:sz w:val="16"/>
          <w:szCs w:val="16"/>
        </w:rPr>
        <w:t>phos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– elevated uric acid  - elevated LD  - decreased Ca</w:t>
      </w:r>
    </w:p>
    <w:p w:rsidR="00AC7BD2" w:rsidP="009F4599" w:rsidRDefault="00AC7BD2" w14:paraId="114573DF" w14:textId="4B4FD24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proofErr w:type="spellStart"/>
      <w:r>
        <w:rPr>
          <w:rFonts w:ascii="Times New Roman" w:hAnsi="Times New Roman" w:cs="Arial"/>
          <w:sz w:val="16"/>
          <w:szCs w:val="16"/>
        </w:rPr>
        <w:t>Phos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and LD </w:t>
      </w:r>
      <w:r w:rsidRPr="00AC7BD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deposit in kidney </w:t>
      </w:r>
      <w:r w:rsidRPr="00AC7BD2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Arial"/>
          <w:sz w:val="16"/>
          <w:szCs w:val="16"/>
        </w:rPr>
        <w:t>kidney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injury</w:t>
      </w:r>
    </w:p>
    <w:p w:rsidR="009F4599" w:rsidP="009F4599" w:rsidRDefault="009F4599" w14:paraId="5041F682" w14:textId="49C8EF85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Elevate K </w:t>
      </w:r>
      <w:r w:rsidRPr="009F4599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EKG changes</w:t>
      </w:r>
    </w:p>
    <w:p w:rsidR="007735A1" w:rsidP="007A2B9F" w:rsidRDefault="007735A1" w14:paraId="1CBADDB4" w14:textId="7D1106F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DO NOT give K in IVF</w:t>
      </w:r>
    </w:p>
    <w:p w:rsidRPr="007F257A" w:rsidR="007735A1" w:rsidP="002E0C57" w:rsidRDefault="007F257A" w14:paraId="670A012A" w14:textId="59B6821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7F257A">
        <w:rPr>
          <w:rFonts w:ascii="Times New Roman" w:hAnsi="Times New Roman" w:cs="Arial"/>
          <w:sz w:val="16"/>
          <w:szCs w:val="16"/>
        </w:rPr>
        <w:t xml:space="preserve">Treatment  - </w:t>
      </w:r>
      <w:r w:rsidRPr="007F257A" w:rsidR="007735A1">
        <w:rPr>
          <w:rFonts w:ascii="Times New Roman" w:hAnsi="Times New Roman" w:cs="Arial"/>
          <w:sz w:val="16"/>
          <w:szCs w:val="16"/>
        </w:rPr>
        <w:t>IVF – D5 ½ NS with NaCO3</w:t>
      </w:r>
      <w:r w:rsidRPr="007F257A">
        <w:rPr>
          <w:rFonts w:ascii="Times New Roman" w:hAnsi="Times New Roman" w:cs="Arial"/>
          <w:sz w:val="16"/>
          <w:szCs w:val="16"/>
        </w:rPr>
        <w:t xml:space="preserve">    AND </w:t>
      </w:r>
      <w:r>
        <w:rPr>
          <w:rFonts w:ascii="Times New Roman" w:hAnsi="Times New Roman" w:cs="Arial"/>
          <w:sz w:val="16"/>
          <w:szCs w:val="16"/>
        </w:rPr>
        <w:t xml:space="preserve">     </w:t>
      </w:r>
      <w:r w:rsidRPr="007F257A" w:rsidR="00963A10">
        <w:rPr>
          <w:rFonts w:ascii="Times New Roman" w:hAnsi="Times New Roman" w:cs="Arial"/>
          <w:sz w:val="16"/>
          <w:szCs w:val="16"/>
        </w:rPr>
        <w:t xml:space="preserve">Allopurinol </w:t>
      </w:r>
      <w:r w:rsidRPr="00963A10" w:rsidR="00963A10">
        <w:rPr>
          <w:rFonts w:ascii="Wingdings" w:hAnsi="Wingdings" w:eastAsia="Wingdings" w:cs="Wingdings"/>
          <w:sz w:val="16"/>
          <w:szCs w:val="16"/>
        </w:rPr>
        <w:t>à</w:t>
      </w:r>
      <w:r w:rsidRPr="007F257A" w:rsidR="00963A10">
        <w:rPr>
          <w:rFonts w:ascii="Times New Roman" w:hAnsi="Times New Roman" w:cs="Arial"/>
          <w:sz w:val="16"/>
          <w:szCs w:val="16"/>
        </w:rPr>
        <w:t xml:space="preserve"> decreases the production of uric acid</w:t>
      </w:r>
    </w:p>
    <w:p w:rsidR="000E6325" w:rsidP="007671FF" w:rsidRDefault="000E6325" w14:paraId="66FD6C16" w14:textId="007B5F5E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 xml:space="preserve">If peak T waves (elevated K) </w:t>
      </w:r>
      <w:r w:rsidRPr="000E6325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Arial"/>
          <w:sz w:val="16"/>
          <w:szCs w:val="16"/>
        </w:rPr>
        <w:t xml:space="preserve"> no Ca – risk of </w:t>
      </w:r>
      <w:proofErr w:type="spellStart"/>
      <w:r>
        <w:rPr>
          <w:rFonts w:ascii="Times New Roman" w:hAnsi="Times New Roman" w:cs="Arial"/>
          <w:sz w:val="16"/>
          <w:szCs w:val="16"/>
        </w:rPr>
        <w:t>CaPhos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crystals</w:t>
      </w:r>
    </w:p>
    <w:p w:rsidRPr="004916D8" w:rsidR="004916D8" w:rsidP="007671FF" w:rsidRDefault="004916D8" w14:paraId="18065398" w14:textId="7D2E4218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9B1729">
        <w:rPr>
          <w:rFonts w:ascii="Times New Roman" w:hAnsi="Times New Roman" w:cs="Verdana"/>
          <w:sz w:val="16"/>
          <w:szCs w:val="16"/>
        </w:rPr>
        <w:t xml:space="preserve">Albuterol, Sodium bicarbonate, and insulin/dextrose faster ways to redistribute K </w:t>
      </w:r>
    </w:p>
    <w:p w:rsidR="004916D8" w:rsidP="007671FF" w:rsidRDefault="004916D8" w14:paraId="3756432A" w14:textId="77777777">
      <w:pPr>
        <w:pStyle w:val="ListParagraph"/>
        <w:numPr>
          <w:ilvl w:val="2"/>
          <w:numId w:val="4"/>
        </w:numPr>
        <w:rPr>
          <w:rFonts w:ascii="Times New Roman" w:hAnsi="Times New Roman" w:cs="Verdana"/>
          <w:sz w:val="16"/>
          <w:szCs w:val="16"/>
        </w:rPr>
      </w:pPr>
      <w:r w:rsidRPr="004916D8">
        <w:rPr>
          <w:rFonts w:ascii="Times New Roman" w:hAnsi="Times New Roman" w:cs="Verdana"/>
          <w:sz w:val="16"/>
          <w:szCs w:val="16"/>
        </w:rPr>
        <w:t>furosemide and sodium polystyrene sulfonate enemas</w:t>
      </w:r>
      <w:r>
        <w:rPr>
          <w:rFonts w:ascii="Times New Roman" w:hAnsi="Times New Roman" w:cs="Verdana"/>
          <w:sz w:val="16"/>
          <w:szCs w:val="16"/>
        </w:rPr>
        <w:t xml:space="preserve"> – longer term ways to reduce K</w:t>
      </w:r>
    </w:p>
    <w:p w:rsidR="004916D8" w:rsidP="007671FF" w:rsidRDefault="004916D8" w14:paraId="0D810B57" w14:textId="178C0E8B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 w:rsidRPr="004916D8">
        <w:rPr>
          <w:rFonts w:ascii="Times New Roman" w:hAnsi="Times New Roman" w:cs="Verdana"/>
          <w:sz w:val="16"/>
          <w:szCs w:val="16"/>
        </w:rPr>
        <w:t xml:space="preserve"> Aluminum hydroxide lowers serum phosphate levels</w:t>
      </w:r>
    </w:p>
    <w:p w:rsidRPr="004916D8" w:rsidR="004916D8" w:rsidP="007671FF" w:rsidRDefault="004916D8" w14:paraId="15041736" w14:textId="11EEB421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 w:rsidRPr="004916D8">
        <w:rPr>
          <w:rFonts w:ascii="Times New Roman" w:hAnsi="Times New Roman" w:cs="Verdana"/>
          <w:sz w:val="16"/>
          <w:szCs w:val="16"/>
        </w:rPr>
        <w:t>Allopurinol reduces uric acid.</w:t>
      </w:r>
    </w:p>
    <w:p w:rsidR="004916D8" w:rsidP="007671FF" w:rsidRDefault="004916D8" w14:paraId="72AA9431" w14:textId="77777777">
      <w:pPr>
        <w:pStyle w:val="ListParagraph"/>
        <w:widowControl w:val="0"/>
        <w:autoSpaceDE w:val="0"/>
        <w:autoSpaceDN w:val="0"/>
        <w:adjustRightInd w:val="0"/>
        <w:ind w:left="2160"/>
        <w:rPr>
          <w:rFonts w:ascii="Times New Roman" w:hAnsi="Times New Roman" w:cs="Arial"/>
          <w:sz w:val="16"/>
          <w:szCs w:val="16"/>
        </w:rPr>
      </w:pPr>
    </w:p>
    <w:p w:rsidR="000E6325" w:rsidP="000E6325" w:rsidRDefault="000E6325" w14:paraId="19CD55B4" w14:textId="6F84804B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Splenectomy + Fever</w:t>
      </w:r>
      <w:r w:rsidR="00847F35">
        <w:rPr>
          <w:rFonts w:ascii="Times New Roman" w:hAnsi="Times New Roman" w:cs="Arial"/>
          <w:sz w:val="16"/>
          <w:szCs w:val="16"/>
        </w:rPr>
        <w:t xml:space="preserve"> = risk </w:t>
      </w:r>
      <w:proofErr w:type="spellStart"/>
      <w:r w:rsidR="00847F35">
        <w:rPr>
          <w:rFonts w:ascii="Times New Roman" w:hAnsi="Times New Roman" w:cs="Arial"/>
          <w:sz w:val="16"/>
          <w:szCs w:val="16"/>
        </w:rPr>
        <w:t>encapusulated</w:t>
      </w:r>
      <w:proofErr w:type="spellEnd"/>
      <w:r w:rsidR="00847F35">
        <w:rPr>
          <w:rFonts w:ascii="Times New Roman" w:hAnsi="Times New Roman" w:cs="Arial"/>
          <w:sz w:val="16"/>
          <w:szCs w:val="16"/>
        </w:rPr>
        <w:t xml:space="preserve"> organisms</w:t>
      </w:r>
    </w:p>
    <w:p w:rsidRPr="00847F35" w:rsidR="00847F35" w:rsidP="00847F35" w:rsidRDefault="00847F35" w14:paraId="493AA95E" w14:textId="61A9C47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S</w:t>
      </w:r>
      <w:r w:rsidR="00F870B7">
        <w:rPr>
          <w:rFonts w:ascii="Times New Roman" w:hAnsi="Times New Roman" w:cs="Arial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Arial"/>
          <w:sz w:val="16"/>
          <w:szCs w:val="16"/>
        </w:rPr>
        <w:t>pneumo</w:t>
      </w:r>
      <w:proofErr w:type="spellEnd"/>
      <w:r>
        <w:rPr>
          <w:rFonts w:ascii="Times New Roman" w:hAnsi="Times New Roman" w:cs="Arial"/>
          <w:sz w:val="16"/>
          <w:szCs w:val="16"/>
        </w:rPr>
        <w:t xml:space="preserve">  - H. inf   - N. meningitis</w:t>
      </w:r>
    </w:p>
    <w:p w:rsidR="003E1C6F" w:rsidP="00843B37" w:rsidRDefault="003E1C6F" w14:paraId="10E46641" w14:textId="77777777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</w:p>
    <w:p w:rsidR="008F27B1" w:rsidP="00843B37" w:rsidRDefault="000D6D82" w14:paraId="19C196E6" w14:textId="77777777">
      <w:pPr>
        <w:rPr>
          <w:rFonts w:ascii="Times New Roman" w:hAnsi="Times New Roman" w:cs="Verdana"/>
          <w:sz w:val="16"/>
          <w:szCs w:val="16"/>
        </w:rPr>
      </w:pPr>
      <w:r w:rsidRPr="009B1729">
        <w:rPr>
          <w:rFonts w:ascii="Times New Roman" w:hAnsi="Times New Roman" w:cs="Verdana"/>
          <w:sz w:val="16"/>
          <w:szCs w:val="16"/>
        </w:rPr>
        <w:t xml:space="preserve">Typhlitis </w:t>
      </w:r>
    </w:p>
    <w:p w:rsidR="008F27B1" w:rsidP="008F27B1" w:rsidRDefault="008F27B1" w14:paraId="047441F9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N</w:t>
      </w:r>
      <w:r w:rsidRPr="008F27B1" w:rsidR="000D6D82">
        <w:rPr>
          <w:rFonts w:ascii="Times New Roman" w:hAnsi="Times New Roman" w:cs="Verdana"/>
          <w:sz w:val="16"/>
          <w:szCs w:val="16"/>
        </w:rPr>
        <w:t xml:space="preserve">ecrotizing enterocolitis </w:t>
      </w:r>
    </w:p>
    <w:p w:rsidR="008F27B1" w:rsidP="008F27B1" w:rsidRDefault="008F27B1" w14:paraId="503CD8AE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In n</w:t>
      </w:r>
      <w:r w:rsidRPr="008F27B1" w:rsidR="000D6D82">
        <w:rPr>
          <w:rFonts w:ascii="Times New Roman" w:hAnsi="Times New Roman" w:cs="Verdana"/>
          <w:sz w:val="16"/>
          <w:szCs w:val="16"/>
        </w:rPr>
        <w:t xml:space="preserve">eutropenic patients with leukemia or lymphoma. </w:t>
      </w:r>
    </w:p>
    <w:p w:rsidR="008F27B1" w:rsidP="008F27B1" w:rsidRDefault="000D6D82" w14:paraId="104AE5CE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8F27B1">
        <w:rPr>
          <w:rFonts w:ascii="Times New Roman" w:hAnsi="Times New Roman" w:cs="Verdana"/>
          <w:sz w:val="16"/>
          <w:szCs w:val="16"/>
        </w:rPr>
        <w:t xml:space="preserve">Presenting signs and symptoms include abdominal pain and tenderness to palpation, diarrhea, and fever.  </w:t>
      </w:r>
    </w:p>
    <w:p w:rsidR="008F27B1" w:rsidP="008F27B1" w:rsidRDefault="008F27B1" w14:paraId="6640D2D8" w14:textId="671E0423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Xray - </w:t>
      </w:r>
      <w:r w:rsidRPr="008F27B1" w:rsidR="000D6D82">
        <w:rPr>
          <w:rFonts w:ascii="Times New Roman" w:hAnsi="Times New Roman" w:cs="Verdana"/>
          <w:sz w:val="16"/>
          <w:szCs w:val="16"/>
        </w:rPr>
        <w:t xml:space="preserve">paucity of air, ileus, thickened bowel, and air in the bowel wall. </w:t>
      </w:r>
      <w:r w:rsidR="005A2669">
        <w:rPr>
          <w:rFonts w:ascii="Times New Roman" w:hAnsi="Times New Roman" w:cs="Verdana"/>
          <w:sz w:val="16"/>
          <w:szCs w:val="16"/>
        </w:rPr>
        <w:t>(</w:t>
      </w:r>
      <w:proofErr w:type="gramStart"/>
      <w:r w:rsidR="005A2669">
        <w:rPr>
          <w:rFonts w:ascii="Times New Roman" w:hAnsi="Times New Roman" w:cs="Verdana"/>
          <w:sz w:val="16"/>
          <w:szCs w:val="16"/>
        </w:rPr>
        <w:t>follow</w:t>
      </w:r>
      <w:proofErr w:type="gramEnd"/>
      <w:r w:rsidR="005A2669">
        <w:rPr>
          <w:rFonts w:ascii="Times New Roman" w:hAnsi="Times New Roman" w:cs="Verdana"/>
          <w:sz w:val="16"/>
          <w:szCs w:val="16"/>
        </w:rPr>
        <w:t xml:space="preserve"> with serial </w:t>
      </w:r>
      <w:proofErr w:type="spellStart"/>
      <w:r w:rsidR="005A2669">
        <w:rPr>
          <w:rFonts w:ascii="Times New Roman" w:hAnsi="Times New Roman" w:cs="Verdana"/>
          <w:sz w:val="16"/>
          <w:szCs w:val="16"/>
        </w:rPr>
        <w:t>abd</w:t>
      </w:r>
      <w:proofErr w:type="spellEnd"/>
      <w:r w:rsidR="005A2669">
        <w:rPr>
          <w:rFonts w:ascii="Times New Roman" w:hAnsi="Times New Roman" w:cs="Verdana"/>
          <w:sz w:val="16"/>
          <w:szCs w:val="16"/>
        </w:rPr>
        <w:t xml:space="preserve"> </w:t>
      </w:r>
      <w:proofErr w:type="spellStart"/>
      <w:r w:rsidR="005A2669">
        <w:rPr>
          <w:rFonts w:ascii="Times New Roman" w:hAnsi="Times New Roman" w:cs="Verdana"/>
          <w:sz w:val="16"/>
          <w:szCs w:val="16"/>
        </w:rPr>
        <w:t>xrays</w:t>
      </w:r>
      <w:proofErr w:type="spellEnd"/>
      <w:r w:rsidR="005A2669">
        <w:rPr>
          <w:rFonts w:ascii="Times New Roman" w:hAnsi="Times New Roman" w:cs="Verdana"/>
          <w:sz w:val="16"/>
          <w:szCs w:val="16"/>
        </w:rPr>
        <w:t>)</w:t>
      </w:r>
    </w:p>
    <w:p w:rsidR="008F27B1" w:rsidP="008F27B1" w:rsidRDefault="000D6D82" w14:paraId="0323BE1B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 w:rsidRPr="008F27B1">
        <w:rPr>
          <w:rFonts w:ascii="Times New Roman" w:hAnsi="Times New Roman" w:cs="Verdana"/>
          <w:sz w:val="16"/>
          <w:szCs w:val="16"/>
        </w:rPr>
        <w:t xml:space="preserve">CT may show an intraluminal abscess. </w:t>
      </w:r>
    </w:p>
    <w:p w:rsidR="00D42DDF" w:rsidP="008F27B1" w:rsidRDefault="008F27B1" w14:paraId="73330709" w14:textId="7777777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Treatment - </w:t>
      </w:r>
      <w:r w:rsidRPr="008F27B1" w:rsidR="000D6D82">
        <w:rPr>
          <w:rFonts w:ascii="Times New Roman" w:hAnsi="Times New Roman" w:cs="Verdana"/>
          <w:sz w:val="16"/>
          <w:szCs w:val="16"/>
        </w:rPr>
        <w:t xml:space="preserve"> Fluids and broad spectrum </w:t>
      </w:r>
    </w:p>
    <w:p w:rsidR="00D42DDF" w:rsidP="00D42DDF" w:rsidRDefault="00D42DDF" w14:paraId="23D05045" w14:textId="399A4A74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Including </w:t>
      </w:r>
      <w:r w:rsidRPr="00D42DDF" w:rsidR="000D6D82">
        <w:rPr>
          <w:rFonts w:ascii="Times New Roman" w:hAnsi="Times New Roman" w:cs="Verdana"/>
          <w:sz w:val="16"/>
          <w:szCs w:val="16"/>
        </w:rPr>
        <w:t>anaerobic coverage</w:t>
      </w:r>
      <w:r w:rsidR="005A2669">
        <w:rPr>
          <w:rFonts w:ascii="Times New Roman" w:hAnsi="Times New Roman" w:cs="Verdana"/>
          <w:sz w:val="16"/>
          <w:szCs w:val="16"/>
        </w:rPr>
        <w:t xml:space="preserve"> (</w:t>
      </w:r>
      <w:proofErr w:type="spellStart"/>
      <w:r w:rsidR="005A2669">
        <w:rPr>
          <w:rFonts w:ascii="Times New Roman" w:hAnsi="Times New Roman" w:cs="Verdana"/>
          <w:sz w:val="16"/>
          <w:szCs w:val="16"/>
        </w:rPr>
        <w:t>zosyn</w:t>
      </w:r>
      <w:proofErr w:type="spellEnd"/>
      <w:r w:rsidR="005A2669">
        <w:rPr>
          <w:rFonts w:ascii="Times New Roman" w:hAnsi="Times New Roman" w:cs="Verdana"/>
          <w:sz w:val="16"/>
          <w:szCs w:val="16"/>
        </w:rPr>
        <w:t xml:space="preserve"> or cefepime/ metronidazole)</w:t>
      </w:r>
    </w:p>
    <w:p w:rsidR="00ED4C74" w:rsidP="00D42DDF" w:rsidRDefault="00ED4C74" w14:paraId="6F270720" w14:textId="7109FCB0">
      <w:pPr>
        <w:pStyle w:val="ListParagraph"/>
        <w:numPr>
          <w:ilvl w:val="1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Do not </w:t>
      </w:r>
      <w:proofErr w:type="gramStart"/>
      <w:r>
        <w:rPr>
          <w:rFonts w:ascii="Times New Roman" w:hAnsi="Times New Roman" w:cs="Verdana"/>
          <w:sz w:val="16"/>
          <w:szCs w:val="16"/>
        </w:rPr>
        <w:t>use:</w:t>
      </w:r>
      <w:proofErr w:type="gramEnd"/>
      <w:r>
        <w:rPr>
          <w:rFonts w:ascii="Times New Roman" w:hAnsi="Times New Roman" w:cs="Verdana"/>
          <w:sz w:val="16"/>
          <w:szCs w:val="16"/>
        </w:rPr>
        <w:t xml:space="preserve"> anti-</w:t>
      </w:r>
      <w:proofErr w:type="spellStart"/>
      <w:r>
        <w:rPr>
          <w:rFonts w:ascii="Times New Roman" w:hAnsi="Times New Roman" w:cs="Verdana"/>
          <w:sz w:val="16"/>
          <w:szCs w:val="16"/>
        </w:rPr>
        <w:t>diarrheals</w:t>
      </w:r>
      <w:proofErr w:type="spellEnd"/>
      <w:r>
        <w:rPr>
          <w:rFonts w:ascii="Times New Roman" w:hAnsi="Times New Roman" w:cs="Verdana"/>
          <w:sz w:val="16"/>
          <w:szCs w:val="16"/>
        </w:rPr>
        <w:t>, anti-</w:t>
      </w:r>
      <w:proofErr w:type="spellStart"/>
      <w:r>
        <w:rPr>
          <w:rFonts w:ascii="Times New Roman" w:hAnsi="Times New Roman" w:cs="Verdana"/>
          <w:sz w:val="16"/>
          <w:szCs w:val="16"/>
        </w:rPr>
        <w:t>cholinergics</w:t>
      </w:r>
      <w:proofErr w:type="spellEnd"/>
      <w:r>
        <w:rPr>
          <w:rFonts w:ascii="Times New Roman" w:hAnsi="Times New Roman" w:cs="Verdana"/>
          <w:sz w:val="16"/>
          <w:szCs w:val="16"/>
        </w:rPr>
        <w:t>, opiates</w:t>
      </w:r>
    </w:p>
    <w:p w:rsidR="00C92D56" w:rsidP="00C92D56" w:rsidRDefault="00C92D56" w14:paraId="272FD9A2" w14:textId="01EBFC0F">
      <w:pPr>
        <w:rPr>
          <w:rFonts w:ascii="Times New Roman" w:hAnsi="Times New Roman" w:cs="Verdana"/>
          <w:sz w:val="16"/>
          <w:szCs w:val="16"/>
        </w:rPr>
      </w:pPr>
    </w:p>
    <w:p w:rsidRPr="00792C58" w:rsidR="00C92D56" w:rsidP="00C92D56" w:rsidRDefault="00C92D56" w14:paraId="55318F1C" w14:textId="7AF6EDF7">
      <w:pPr>
        <w:rPr>
          <w:rFonts w:ascii="Times New Roman" w:hAnsi="Times New Roman" w:cs="Verdana"/>
          <w:sz w:val="16"/>
          <w:szCs w:val="16"/>
          <w:u w:val="single"/>
        </w:rPr>
      </w:pPr>
      <w:r w:rsidRPr="00792C58">
        <w:rPr>
          <w:rFonts w:ascii="Times New Roman" w:hAnsi="Times New Roman" w:cs="Verdana"/>
          <w:sz w:val="16"/>
          <w:szCs w:val="16"/>
          <w:u w:val="single"/>
        </w:rPr>
        <w:t>Transplant Emergencies</w:t>
      </w:r>
    </w:p>
    <w:p w:rsidR="00C92D56" w:rsidP="00C92D56" w:rsidRDefault="00C92D56" w14:paraId="6E141596" w14:textId="38BE4EAF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>Autograft</w:t>
      </w:r>
      <w:r w:rsidRPr="00C92D5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from one part of body to another in same person</w:t>
      </w:r>
    </w:p>
    <w:p w:rsidR="00C92D56" w:rsidP="00C92D56" w:rsidRDefault="00C92D56" w14:paraId="77DD698F" w14:textId="77C37C2F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>Allograft</w:t>
      </w:r>
      <w:r w:rsidRPr="00C92D5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from non-identical donor of same species</w:t>
      </w:r>
    </w:p>
    <w:p w:rsidR="00C92D56" w:rsidP="00C92D56" w:rsidRDefault="00C92D56" w14:paraId="218012A2" w14:textId="2C53FF62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>Xenograft</w:t>
      </w:r>
      <w:r w:rsidRPr="00C92D56">
        <w:rPr>
          <w:rFonts w:ascii="Wingdings" w:hAnsi="Wingdings" w:eastAsia="Wingdings" w:cs="Wingdings"/>
          <w:sz w:val="16"/>
          <w:szCs w:val="16"/>
        </w:rPr>
        <w:t>à</w:t>
      </w:r>
      <w:r>
        <w:rPr>
          <w:rFonts w:ascii="Times New Roman" w:hAnsi="Times New Roman" w:cs="Verdana"/>
          <w:sz w:val="16"/>
          <w:szCs w:val="16"/>
        </w:rPr>
        <w:t xml:space="preserve"> diff species </w:t>
      </w:r>
    </w:p>
    <w:p w:rsidR="00C92D56" w:rsidP="00C92D56" w:rsidRDefault="00C92D56" w14:paraId="2D79170D" w14:textId="70BF42EE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Infections</w:t>
      </w:r>
    </w:p>
    <w:p w:rsidR="00C92D56" w:rsidP="00C92D56" w:rsidRDefault="00C92D56" w14:paraId="74779560" w14:textId="4C81AD3C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&lt;1 </w:t>
      </w:r>
      <w:proofErr w:type="spellStart"/>
      <w:r>
        <w:rPr>
          <w:rFonts w:ascii="Times New Roman" w:hAnsi="Times New Roman" w:cs="Verdana"/>
          <w:sz w:val="16"/>
          <w:szCs w:val="16"/>
        </w:rPr>
        <w:t>mo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out: hep C, </w:t>
      </w:r>
      <w:proofErr w:type="spellStart"/>
      <w:r>
        <w:rPr>
          <w:rFonts w:ascii="Times New Roman" w:hAnsi="Times New Roman" w:cs="Verdana"/>
          <w:sz w:val="16"/>
          <w:szCs w:val="16"/>
        </w:rPr>
        <w:t>hpe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B, varicella, surgical site</w:t>
      </w:r>
    </w:p>
    <w:p w:rsidR="00C92D56" w:rsidP="00C92D56" w:rsidRDefault="00C92D56" w14:paraId="25DFB3A3" w14:textId="4A245B16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1-6 </w:t>
      </w:r>
      <w:proofErr w:type="spellStart"/>
      <w:r>
        <w:rPr>
          <w:rFonts w:ascii="Times New Roman" w:hAnsi="Times New Roman" w:cs="Verdana"/>
          <w:sz w:val="16"/>
          <w:szCs w:val="16"/>
        </w:rPr>
        <w:t>mo</w:t>
      </w:r>
      <w:proofErr w:type="spellEnd"/>
      <w:r>
        <w:rPr>
          <w:rFonts w:ascii="Times New Roman" w:hAnsi="Times New Roman" w:cs="Verdana"/>
          <w:sz w:val="16"/>
          <w:szCs w:val="16"/>
        </w:rPr>
        <w:t>: opportunistic</w:t>
      </w:r>
    </w:p>
    <w:p w:rsidR="00C92D56" w:rsidP="00C92D56" w:rsidRDefault="00C92D56" w14:paraId="6FC727F1" w14:textId="00D1A693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    - PCP </w:t>
      </w:r>
      <w:proofErr w:type="spellStart"/>
      <w:r>
        <w:rPr>
          <w:rFonts w:ascii="Times New Roman" w:hAnsi="Times New Roman" w:cs="Verdana"/>
          <w:sz w:val="16"/>
          <w:szCs w:val="16"/>
        </w:rPr>
        <w:t>pna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: </w:t>
      </w:r>
      <w:proofErr w:type="spellStart"/>
      <w:r>
        <w:rPr>
          <w:rFonts w:ascii="Times New Roman" w:hAnsi="Times New Roman" w:cs="Verdana"/>
          <w:sz w:val="16"/>
          <w:szCs w:val="16"/>
        </w:rPr>
        <w:t>b/l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infiltrate on CXR, fever/ cough/ dyspnea, dx PCR</w:t>
      </w:r>
    </w:p>
    <w:p w:rsidR="00C92D56" w:rsidP="00C92D56" w:rsidRDefault="00C92D56" w14:paraId="6EBD7FA1" w14:textId="1910BC81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    - CMV: fever/ malaise, leukopenia w/ </w:t>
      </w:r>
      <w:proofErr w:type="spellStart"/>
      <w:r>
        <w:rPr>
          <w:rFonts w:ascii="Times New Roman" w:hAnsi="Times New Roman" w:cs="Verdana"/>
          <w:sz w:val="16"/>
          <w:szCs w:val="16"/>
        </w:rPr>
        <w:t>lymphcytosis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and </w:t>
      </w:r>
      <w:proofErr w:type="spellStart"/>
      <w:r>
        <w:rPr>
          <w:rFonts w:ascii="Times New Roman" w:hAnsi="Times New Roman" w:cs="Verdana"/>
          <w:sz w:val="16"/>
          <w:szCs w:val="16"/>
        </w:rPr>
        <w:t>inc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in LFTs, Clinical dx +PCR, </w:t>
      </w:r>
      <w:proofErr w:type="spellStart"/>
      <w:r>
        <w:rPr>
          <w:rFonts w:ascii="Times New Roman" w:hAnsi="Times New Roman" w:cs="Verdana"/>
          <w:sz w:val="16"/>
          <w:szCs w:val="16"/>
        </w:rPr>
        <w:t>tx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valganciclovir</w:t>
      </w:r>
    </w:p>
    <w:p w:rsidR="00C92D56" w:rsidP="00C92D56" w:rsidRDefault="00C92D56" w14:paraId="068B8181" w14:textId="2042326D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    - EBV: atypical lymphocytosis, Dx PCR, Tx reduction of immunosuppression</w:t>
      </w:r>
    </w:p>
    <w:p w:rsidR="00C92D56" w:rsidP="00C92D56" w:rsidRDefault="00C92D56" w14:paraId="2695505F" w14:textId="01F69A30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    - BK virus: nephropathy/ pyuria/ hematuria, Dx PCR, Tx </w:t>
      </w:r>
      <w:proofErr w:type="gramStart"/>
      <w:r>
        <w:rPr>
          <w:rFonts w:ascii="Times New Roman" w:hAnsi="Times New Roman" w:cs="Verdana"/>
          <w:sz w:val="16"/>
          <w:szCs w:val="16"/>
        </w:rPr>
        <w:t>reduce</w:t>
      </w:r>
      <w:proofErr w:type="gramEnd"/>
      <w:r>
        <w:rPr>
          <w:rFonts w:ascii="Times New Roman" w:hAnsi="Times New Roman" w:cs="Verdana"/>
          <w:sz w:val="16"/>
          <w:szCs w:val="16"/>
        </w:rPr>
        <w:t xml:space="preserve"> immunosuppression</w:t>
      </w:r>
    </w:p>
    <w:p w:rsidR="00C92D56" w:rsidP="00C92D56" w:rsidRDefault="00C92D56" w14:paraId="1D9593DF" w14:textId="0E568198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   - </w:t>
      </w:r>
      <w:proofErr w:type="spellStart"/>
      <w:r>
        <w:rPr>
          <w:rFonts w:ascii="Times New Roman" w:hAnsi="Times New Roman" w:cs="Verdana"/>
          <w:sz w:val="16"/>
          <w:szCs w:val="16"/>
        </w:rPr>
        <w:t>Toxo</w:t>
      </w:r>
      <w:proofErr w:type="spellEnd"/>
      <w:r>
        <w:rPr>
          <w:rFonts w:ascii="Times New Roman" w:hAnsi="Times New Roman" w:cs="Verdana"/>
          <w:sz w:val="16"/>
          <w:szCs w:val="16"/>
        </w:rPr>
        <w:t>: Flu like/ brain abscess, cardiomyopathy</w:t>
      </w:r>
    </w:p>
    <w:p w:rsidR="00C92D56" w:rsidP="00C92D56" w:rsidRDefault="00C92D56" w14:paraId="07AFA3ED" w14:textId="27B664CF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&gt;6 </w:t>
      </w:r>
      <w:proofErr w:type="spellStart"/>
      <w:r>
        <w:rPr>
          <w:rFonts w:ascii="Times New Roman" w:hAnsi="Times New Roman" w:cs="Verdana"/>
          <w:sz w:val="16"/>
          <w:szCs w:val="16"/>
        </w:rPr>
        <w:t>mo</w:t>
      </w:r>
      <w:proofErr w:type="spellEnd"/>
      <w:r>
        <w:rPr>
          <w:rFonts w:ascii="Times New Roman" w:hAnsi="Times New Roman" w:cs="Verdana"/>
          <w:sz w:val="16"/>
          <w:szCs w:val="16"/>
        </w:rPr>
        <w:t>: community acquired, food borne (unpasteurized, raw), dental</w:t>
      </w:r>
    </w:p>
    <w:p w:rsidR="00C92D56" w:rsidP="00C92D56" w:rsidRDefault="00C92D56" w14:paraId="1B4622B5" w14:textId="3DEAE658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Rejection</w:t>
      </w:r>
    </w:p>
    <w:p w:rsidR="00C92D56" w:rsidP="00C92D56" w:rsidRDefault="00C92D56" w14:paraId="77939F99" w14:textId="68760420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>Acute: cell mediated, lymphocytes and worsen organ function</w:t>
      </w:r>
    </w:p>
    <w:p w:rsidR="00C92D56" w:rsidP="00C92D56" w:rsidRDefault="00C92D56" w14:paraId="12892A67" w14:textId="00CFC2FB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  Tx: pulse steroids</w:t>
      </w:r>
    </w:p>
    <w:p w:rsidR="00C92D56" w:rsidP="00C92D56" w:rsidRDefault="00C92D56" w14:paraId="6AC6E3F4" w14:textId="3B80F727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ab/>
      </w:r>
      <w:r>
        <w:rPr>
          <w:rFonts w:ascii="Times New Roman" w:hAnsi="Times New Roman" w:cs="Verdana"/>
          <w:sz w:val="16"/>
          <w:szCs w:val="16"/>
        </w:rPr>
        <w:t xml:space="preserve">Chronic: </w:t>
      </w:r>
      <w:r w:rsidR="002143B5">
        <w:rPr>
          <w:rFonts w:ascii="Times New Roman" w:hAnsi="Times New Roman" w:cs="Verdana"/>
          <w:sz w:val="16"/>
          <w:szCs w:val="16"/>
        </w:rPr>
        <w:t xml:space="preserve">long term loss of function of the graft. Tx: </w:t>
      </w:r>
      <w:proofErr w:type="spellStart"/>
      <w:r>
        <w:rPr>
          <w:rFonts w:ascii="Times New Roman" w:hAnsi="Times New Roman" w:cs="Verdana"/>
          <w:sz w:val="16"/>
          <w:szCs w:val="16"/>
        </w:rPr>
        <w:t>inc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immune suppression</w:t>
      </w:r>
    </w:p>
    <w:p w:rsidR="00C92D56" w:rsidP="00C92D56" w:rsidRDefault="00C92D56" w14:paraId="1253BD38" w14:textId="210F5253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GVHD</w:t>
      </w:r>
    </w:p>
    <w:p w:rsidR="00C92D56" w:rsidP="00C92D56" w:rsidRDefault="00C92D56" w14:paraId="63D5FB0A" w14:textId="6F48473F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Skin, liver, bone marrow, GI</w:t>
      </w:r>
    </w:p>
    <w:p w:rsidR="00C92D56" w:rsidP="00C92D56" w:rsidRDefault="00C92D56" w14:paraId="42E22BFB" w14:textId="0A94119E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Tx: steroids</w:t>
      </w:r>
    </w:p>
    <w:p w:rsidR="00C92D56" w:rsidP="00C92D56" w:rsidRDefault="00C92D56" w14:paraId="2FBF5266" w14:textId="7B161D5D">
      <w:p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lastRenderedPageBreak/>
        <w:t>PTLD</w:t>
      </w:r>
    </w:p>
    <w:p w:rsidR="00C92D56" w:rsidP="00C92D56" w:rsidRDefault="00C92D56" w14:paraId="1A717C49" w14:textId="625CD167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proofErr w:type="spellStart"/>
      <w:r>
        <w:rPr>
          <w:rFonts w:ascii="Times New Roman" w:hAnsi="Times New Roman" w:cs="Verdana"/>
          <w:sz w:val="16"/>
          <w:szCs w:val="16"/>
        </w:rPr>
        <w:t>Lymphoproliperation</w:t>
      </w:r>
      <w:proofErr w:type="spellEnd"/>
      <w:r>
        <w:rPr>
          <w:rFonts w:ascii="Times New Roman" w:hAnsi="Times New Roman" w:cs="Verdana"/>
          <w:sz w:val="16"/>
          <w:szCs w:val="16"/>
        </w:rPr>
        <w:t xml:space="preserve"> in immunosuppression</w:t>
      </w:r>
    </w:p>
    <w:p w:rsidRPr="00C92D56" w:rsidR="00C92D56" w:rsidP="00C92D56" w:rsidRDefault="00C92D56" w14:paraId="1DDA44CC" w14:textId="231540A1">
      <w:pPr>
        <w:pStyle w:val="ListParagraph"/>
        <w:numPr>
          <w:ilvl w:val="0"/>
          <w:numId w:val="4"/>
        </w:numPr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Rituximab, reduction in immunosuppression, chemo/ radiation</w:t>
      </w:r>
    </w:p>
    <w:p w:rsidRPr="009B1729" w:rsidR="000D6D82" w:rsidP="00843B37" w:rsidRDefault="000D6D82" w14:paraId="20F3E73B" w14:textId="77777777">
      <w:pPr>
        <w:pBdr>
          <w:bottom w:val="single" w:color="auto" w:sz="6" w:space="1"/>
        </w:pBdr>
        <w:rPr>
          <w:rFonts w:ascii="Times New Roman" w:hAnsi="Times New Roman" w:cs="Verdana"/>
          <w:sz w:val="16"/>
          <w:szCs w:val="16"/>
        </w:rPr>
      </w:pPr>
    </w:p>
    <w:p w:rsidR="007B7CE1" w:rsidP="00843B37" w:rsidRDefault="007B7CE1" w14:paraId="4F843360" w14:textId="77777777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</w:p>
    <w:p w:rsidR="007B7CE1" w:rsidP="00843B37" w:rsidRDefault="007B7CE1" w14:paraId="707CD781" w14:textId="77777777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</w:p>
    <w:p w:rsidR="005277D6" w:rsidP="00843B37" w:rsidRDefault="00670475" w14:paraId="29958E89" w14:textId="0BCA71CF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9B1729">
        <w:rPr>
          <w:rFonts w:ascii="Times New Roman" w:hAnsi="Times New Roman" w:cs="Verdana"/>
          <w:sz w:val="16"/>
          <w:szCs w:val="16"/>
        </w:rPr>
        <w:t xml:space="preserve">Juvenile </w:t>
      </w:r>
      <w:r w:rsidRPr="009B1729" w:rsidR="006E2BE2">
        <w:rPr>
          <w:rFonts w:ascii="Times New Roman" w:hAnsi="Times New Roman" w:cs="Verdana"/>
          <w:sz w:val="16"/>
          <w:szCs w:val="16"/>
        </w:rPr>
        <w:t xml:space="preserve">rheumatoid arthritis </w:t>
      </w:r>
      <w:r w:rsidR="00C337B5">
        <w:rPr>
          <w:rFonts w:ascii="Times New Roman" w:hAnsi="Times New Roman" w:cs="Verdana"/>
          <w:sz w:val="16"/>
          <w:szCs w:val="16"/>
        </w:rPr>
        <w:t xml:space="preserve">- </w:t>
      </w:r>
      <w:r w:rsidRPr="009B1729" w:rsidR="006E2BE2">
        <w:rPr>
          <w:rFonts w:ascii="Times New Roman" w:hAnsi="Times New Roman" w:cs="Verdana"/>
          <w:sz w:val="16"/>
          <w:szCs w:val="16"/>
        </w:rPr>
        <w:t>juvenile idiopathic arthritis [JIA</w:t>
      </w:r>
    </w:p>
    <w:p w:rsidR="005277D6" w:rsidP="00A543E6" w:rsidRDefault="005277D6" w14:paraId="2C7D96EB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Y</w:t>
      </w:r>
      <w:r w:rsidRPr="005277D6" w:rsidR="006E2BE2">
        <w:rPr>
          <w:rFonts w:ascii="Times New Roman" w:hAnsi="Times New Roman" w:cs="Verdana"/>
          <w:sz w:val="16"/>
          <w:szCs w:val="16"/>
        </w:rPr>
        <w:t>ounger than 16 years of ag</w:t>
      </w:r>
      <w:r>
        <w:rPr>
          <w:rFonts w:ascii="Times New Roman" w:hAnsi="Times New Roman" w:cs="Verdana"/>
          <w:sz w:val="16"/>
          <w:szCs w:val="16"/>
        </w:rPr>
        <w:t>e</w:t>
      </w:r>
    </w:p>
    <w:p w:rsidR="005277D6" w:rsidP="00A543E6" w:rsidRDefault="005277D6" w14:paraId="7BC72E75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A</w:t>
      </w:r>
      <w:r w:rsidRPr="005277D6" w:rsidR="006E2BE2">
        <w:rPr>
          <w:rFonts w:ascii="Times New Roman" w:hAnsi="Times New Roman" w:cs="Verdana"/>
          <w:sz w:val="16"/>
          <w:szCs w:val="16"/>
        </w:rPr>
        <w:t>rthritis in one or more joints</w:t>
      </w:r>
    </w:p>
    <w:p w:rsidR="005277D6" w:rsidP="00A543E6" w:rsidRDefault="005277D6" w14:paraId="11341B85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D</w:t>
      </w:r>
      <w:r w:rsidRPr="005277D6" w:rsidR="006E2BE2">
        <w:rPr>
          <w:rFonts w:ascii="Times New Roman" w:hAnsi="Times New Roman" w:cs="Verdana"/>
          <w:sz w:val="16"/>
          <w:szCs w:val="16"/>
        </w:rPr>
        <w:t>uration of 6 weeks or longer</w:t>
      </w:r>
    </w:p>
    <w:p w:rsidR="005277D6" w:rsidP="00A543E6" w:rsidRDefault="005277D6" w14:paraId="22643B6B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A</w:t>
      </w:r>
      <w:r w:rsidRPr="005277D6" w:rsidR="006E2BE2">
        <w:rPr>
          <w:rFonts w:ascii="Times New Roman" w:hAnsi="Times New Roman" w:cs="Verdana"/>
          <w:sz w:val="16"/>
          <w:szCs w:val="16"/>
        </w:rPr>
        <w:t xml:space="preserve">bsence of any other cause of arthritis. </w:t>
      </w:r>
    </w:p>
    <w:p w:rsidRPr="005277D6" w:rsidR="006E2BE2" w:rsidP="00032E69" w:rsidRDefault="006E2BE2" w14:paraId="20F3E7F4" w14:textId="5290CBD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5277D6">
        <w:rPr>
          <w:rFonts w:ascii="Times New Roman" w:hAnsi="Times New Roman" w:cs="Verdana"/>
          <w:sz w:val="16"/>
          <w:szCs w:val="16"/>
        </w:rPr>
        <w:t>The cause of JIA is unknown</w:t>
      </w:r>
      <w:r w:rsidR="00A543E6">
        <w:rPr>
          <w:rFonts w:ascii="Times New Roman" w:hAnsi="Times New Roman" w:cs="Verdana"/>
          <w:sz w:val="16"/>
          <w:szCs w:val="16"/>
        </w:rPr>
        <w:t xml:space="preserve"> -</w:t>
      </w:r>
      <w:r w:rsidRPr="005277D6">
        <w:rPr>
          <w:rFonts w:ascii="Times New Roman" w:hAnsi="Times New Roman" w:cs="Verdana"/>
          <w:sz w:val="16"/>
          <w:szCs w:val="16"/>
        </w:rPr>
        <w:t xml:space="preserve"> both genetic and environmental factors are believed to play roles. </w:t>
      </w:r>
    </w:p>
    <w:p w:rsidR="00A543E6" w:rsidP="00A543E6" w:rsidRDefault="00670475" w14:paraId="19376F94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A543E6">
        <w:rPr>
          <w:rFonts w:ascii="Times New Roman" w:hAnsi="Times New Roman" w:cs="Verdana"/>
          <w:sz w:val="16"/>
          <w:szCs w:val="16"/>
        </w:rPr>
        <w:t xml:space="preserve">JIA is subdivided </w:t>
      </w:r>
      <w:r w:rsidRPr="00A543E6" w:rsidR="006E2BE2">
        <w:rPr>
          <w:rFonts w:ascii="Times New Roman" w:hAnsi="Times New Roman" w:cs="Verdana"/>
          <w:sz w:val="16"/>
          <w:szCs w:val="16"/>
        </w:rPr>
        <w:t>based on the type of disease present during the first 6 months of illness.</w:t>
      </w:r>
    </w:p>
    <w:p w:rsidR="00A543E6" w:rsidP="00A543E6" w:rsidRDefault="006E2BE2" w14:paraId="3E877D19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A543E6">
        <w:rPr>
          <w:rFonts w:ascii="Times New Roman" w:hAnsi="Times New Roman" w:cs="Verdana"/>
          <w:sz w:val="16"/>
          <w:szCs w:val="16"/>
        </w:rPr>
        <w:t xml:space="preserve"> </w:t>
      </w:r>
      <w:proofErr w:type="spellStart"/>
      <w:r w:rsidRPr="00A543E6">
        <w:rPr>
          <w:rFonts w:ascii="Times New Roman" w:hAnsi="Times New Roman" w:cs="Verdana"/>
          <w:sz w:val="16"/>
          <w:szCs w:val="16"/>
        </w:rPr>
        <w:t>Oligoarthritis</w:t>
      </w:r>
      <w:proofErr w:type="spellEnd"/>
      <w:r w:rsidRPr="00A543E6">
        <w:rPr>
          <w:rFonts w:ascii="Times New Roman" w:hAnsi="Times New Roman" w:cs="Verdana"/>
          <w:sz w:val="16"/>
          <w:szCs w:val="16"/>
        </w:rPr>
        <w:t xml:space="preserve"> (</w:t>
      </w:r>
      <w:proofErr w:type="spellStart"/>
      <w:r w:rsidRPr="00A543E6">
        <w:rPr>
          <w:rFonts w:ascii="Times New Roman" w:hAnsi="Times New Roman" w:cs="Verdana"/>
          <w:sz w:val="16"/>
          <w:szCs w:val="16"/>
        </w:rPr>
        <w:t>pauciarticular</w:t>
      </w:r>
      <w:proofErr w:type="spellEnd"/>
      <w:r w:rsidRPr="00A543E6">
        <w:rPr>
          <w:rFonts w:ascii="Times New Roman" w:hAnsi="Times New Roman" w:cs="Verdana"/>
          <w:sz w:val="16"/>
          <w:szCs w:val="16"/>
        </w:rPr>
        <w:t xml:space="preserve"> JIA) (50% of cases)</w:t>
      </w:r>
      <w:r w:rsidR="00A543E6">
        <w:rPr>
          <w:rFonts w:ascii="Times New Roman" w:hAnsi="Times New Roman" w:cs="Verdana"/>
          <w:sz w:val="16"/>
          <w:szCs w:val="16"/>
        </w:rPr>
        <w:t xml:space="preserve"> - </w:t>
      </w:r>
      <w:r w:rsidRPr="00A543E6">
        <w:rPr>
          <w:rFonts w:ascii="Times New Roman" w:hAnsi="Times New Roman" w:cs="Verdana"/>
          <w:sz w:val="16"/>
          <w:szCs w:val="16"/>
        </w:rPr>
        <w:t xml:space="preserve"> fewer than five joints, as in this child. </w:t>
      </w:r>
    </w:p>
    <w:p w:rsidR="00A543E6" w:rsidP="00A543E6" w:rsidRDefault="00A543E6" w14:paraId="06BEE6A2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M</w:t>
      </w:r>
      <w:r w:rsidRPr="00A543E6" w:rsidR="006E2BE2">
        <w:rPr>
          <w:rFonts w:ascii="Times New Roman" w:hAnsi="Times New Roman" w:cs="Verdana"/>
          <w:sz w:val="16"/>
          <w:szCs w:val="16"/>
        </w:rPr>
        <w:t xml:space="preserve">ild-to-moderate pain and joint inflammation. </w:t>
      </w:r>
    </w:p>
    <w:p w:rsidR="00A543E6" w:rsidP="0063764A" w:rsidRDefault="00A543E6" w14:paraId="2C66F539" w14:textId="034622D1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E</w:t>
      </w:r>
      <w:r w:rsidRPr="00A543E6" w:rsidR="006E2BE2">
        <w:rPr>
          <w:rFonts w:ascii="Times New Roman" w:hAnsi="Times New Roman" w:cs="Verdana"/>
          <w:sz w:val="16"/>
          <w:szCs w:val="16"/>
        </w:rPr>
        <w:t xml:space="preserve">arly onset (before 5 years of age) </w:t>
      </w:r>
    </w:p>
    <w:p w:rsidR="00A543E6" w:rsidP="0063764A" w:rsidRDefault="00A543E6" w14:paraId="34B268B2" w14:textId="272585C9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F</w:t>
      </w:r>
      <w:r w:rsidRPr="00A543E6">
        <w:rPr>
          <w:rFonts w:ascii="Times New Roman" w:hAnsi="Times New Roman" w:cs="Verdana"/>
          <w:sz w:val="16"/>
          <w:szCs w:val="16"/>
        </w:rPr>
        <w:t>emale predominance</w:t>
      </w:r>
      <w:r>
        <w:rPr>
          <w:rFonts w:ascii="Times New Roman" w:hAnsi="Times New Roman" w:cs="Verdana"/>
          <w:sz w:val="16"/>
          <w:szCs w:val="16"/>
        </w:rPr>
        <w:t xml:space="preserve"> - </w:t>
      </w:r>
      <w:r w:rsidRPr="00A543E6">
        <w:rPr>
          <w:rFonts w:ascii="Times New Roman" w:hAnsi="Times New Roman" w:cs="Verdana"/>
          <w:sz w:val="16"/>
          <w:szCs w:val="16"/>
        </w:rPr>
        <w:t xml:space="preserve"> positive antinuclear antibody (ANA) titer in up to 60% of cases</w:t>
      </w:r>
      <w:r w:rsidR="00377E20">
        <w:rPr>
          <w:rFonts w:ascii="Times New Roman" w:hAnsi="Times New Roman" w:cs="Verdana"/>
          <w:sz w:val="16"/>
          <w:szCs w:val="16"/>
        </w:rPr>
        <w:t xml:space="preserve"> - </w:t>
      </w:r>
      <w:r w:rsidRPr="00A543E6">
        <w:rPr>
          <w:rFonts w:ascii="Times New Roman" w:hAnsi="Times New Roman" w:cs="Verdana"/>
          <w:sz w:val="16"/>
          <w:szCs w:val="16"/>
        </w:rPr>
        <w:t xml:space="preserve"> rare hip or sacroiliac joint involvement</w:t>
      </w:r>
      <w:r w:rsidR="00377E20">
        <w:rPr>
          <w:rFonts w:ascii="Times New Roman" w:hAnsi="Times New Roman" w:cs="Verdana"/>
          <w:sz w:val="16"/>
          <w:szCs w:val="16"/>
        </w:rPr>
        <w:t xml:space="preserve"> - a</w:t>
      </w:r>
      <w:r w:rsidRPr="00A543E6">
        <w:rPr>
          <w:rFonts w:ascii="Times New Roman" w:hAnsi="Times New Roman" w:cs="Verdana"/>
          <w:sz w:val="16"/>
          <w:szCs w:val="16"/>
        </w:rPr>
        <w:t>ssociation with chronic iridocyclitis in nearly 50% of cases.</w:t>
      </w:r>
    </w:p>
    <w:p w:rsidR="00377E20" w:rsidP="0063764A" w:rsidRDefault="00A543E6" w14:paraId="007D856F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L</w:t>
      </w:r>
      <w:r w:rsidRPr="00A543E6" w:rsidR="006E2BE2">
        <w:rPr>
          <w:rFonts w:ascii="Times New Roman" w:hAnsi="Times New Roman" w:cs="Verdana"/>
          <w:sz w:val="16"/>
          <w:szCs w:val="16"/>
        </w:rPr>
        <w:t>ate onset (5 years or older).</w:t>
      </w:r>
    </w:p>
    <w:p w:rsidR="00377E20" w:rsidP="0063764A" w:rsidRDefault="00377E20" w14:paraId="7B8BC91D" w14:textId="77777777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M</w:t>
      </w:r>
      <w:r w:rsidRPr="00A543E6" w:rsidR="006E2BE2">
        <w:rPr>
          <w:rFonts w:ascii="Times New Roman" w:hAnsi="Times New Roman" w:cs="Verdana"/>
          <w:sz w:val="16"/>
          <w:szCs w:val="16"/>
        </w:rPr>
        <w:t>ale predominance</w:t>
      </w:r>
      <w:r>
        <w:rPr>
          <w:rFonts w:ascii="Times New Roman" w:hAnsi="Times New Roman" w:cs="Verdana"/>
          <w:sz w:val="16"/>
          <w:szCs w:val="16"/>
        </w:rPr>
        <w:t xml:space="preserve"> - </w:t>
      </w:r>
      <w:r w:rsidRPr="00A543E6" w:rsidR="006E2BE2">
        <w:rPr>
          <w:rFonts w:ascii="Times New Roman" w:hAnsi="Times New Roman" w:cs="Verdana"/>
          <w:sz w:val="16"/>
          <w:szCs w:val="16"/>
        </w:rPr>
        <w:t>negative ANA tite</w:t>
      </w:r>
      <w:r>
        <w:rPr>
          <w:rFonts w:ascii="Times New Roman" w:hAnsi="Times New Roman" w:cs="Verdana"/>
          <w:sz w:val="16"/>
          <w:szCs w:val="16"/>
        </w:rPr>
        <w:t xml:space="preserve">r - </w:t>
      </w:r>
      <w:r w:rsidRPr="00A543E6" w:rsidR="006E2BE2">
        <w:rPr>
          <w:rFonts w:ascii="Times New Roman" w:hAnsi="Times New Roman" w:cs="Verdana"/>
          <w:sz w:val="16"/>
          <w:szCs w:val="16"/>
        </w:rPr>
        <w:t xml:space="preserve"> frequent involvement of the hip and sacroiliac joints</w:t>
      </w:r>
      <w:r>
        <w:rPr>
          <w:rFonts w:ascii="Times New Roman" w:hAnsi="Times New Roman" w:cs="Verdana"/>
          <w:sz w:val="16"/>
          <w:szCs w:val="16"/>
        </w:rPr>
        <w:t xml:space="preserve"> - </w:t>
      </w:r>
      <w:r w:rsidRPr="00A543E6" w:rsidR="006E2BE2">
        <w:rPr>
          <w:rFonts w:ascii="Times New Roman" w:hAnsi="Times New Roman" w:cs="Verdana"/>
          <w:sz w:val="16"/>
          <w:szCs w:val="16"/>
        </w:rPr>
        <w:t>occasional association with uveitis.</w:t>
      </w:r>
    </w:p>
    <w:p w:rsidRPr="00A543E6" w:rsidR="006E2BE2" w:rsidP="008A1EB3" w:rsidRDefault="006E2BE2" w14:paraId="20F3E7F5" w14:textId="05828743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A543E6">
        <w:rPr>
          <w:rFonts w:ascii="Times New Roman" w:hAnsi="Times New Roman" w:cs="Verdana"/>
          <w:sz w:val="16"/>
          <w:szCs w:val="16"/>
        </w:rPr>
        <w:t xml:space="preserve"> The joint involvement in </w:t>
      </w:r>
      <w:proofErr w:type="spellStart"/>
      <w:r w:rsidRPr="00A543E6">
        <w:rPr>
          <w:rFonts w:ascii="Times New Roman" w:hAnsi="Times New Roman" w:cs="Verdana"/>
          <w:sz w:val="16"/>
          <w:szCs w:val="16"/>
        </w:rPr>
        <w:t>pauciarticular</w:t>
      </w:r>
      <w:proofErr w:type="spellEnd"/>
      <w:r w:rsidRPr="00A543E6">
        <w:rPr>
          <w:rFonts w:ascii="Times New Roman" w:hAnsi="Times New Roman" w:cs="Verdana"/>
          <w:sz w:val="16"/>
          <w:szCs w:val="16"/>
        </w:rPr>
        <w:t xml:space="preserve"> disease frequently is asymmetric.</w:t>
      </w:r>
    </w:p>
    <w:p w:rsidRPr="009B1729" w:rsidR="006E2BE2" w:rsidP="00843B37" w:rsidRDefault="006E2BE2" w14:paraId="20F3E7F6" w14:textId="77777777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</w:p>
    <w:p w:rsidR="0063764A" w:rsidP="0063764A" w:rsidRDefault="006E2BE2" w14:paraId="2A3B7339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63764A">
        <w:rPr>
          <w:rFonts w:ascii="Times New Roman" w:hAnsi="Times New Roman" w:cs="Verdana"/>
          <w:sz w:val="16"/>
          <w:szCs w:val="16"/>
        </w:rPr>
        <w:t xml:space="preserve">Polyarticular JIA (35% of cases) </w:t>
      </w:r>
      <w:r w:rsidR="0063764A">
        <w:rPr>
          <w:rFonts w:ascii="Times New Roman" w:hAnsi="Times New Roman" w:cs="Verdana"/>
          <w:sz w:val="16"/>
          <w:szCs w:val="16"/>
        </w:rPr>
        <w:t xml:space="preserve">- </w:t>
      </w:r>
      <w:r w:rsidRPr="0063764A">
        <w:rPr>
          <w:rFonts w:ascii="Times New Roman" w:hAnsi="Times New Roman" w:cs="Verdana"/>
          <w:sz w:val="16"/>
          <w:szCs w:val="16"/>
        </w:rPr>
        <w:t xml:space="preserve"> five or more joints within the first 6 months of symptoms </w:t>
      </w:r>
    </w:p>
    <w:p w:rsidR="0063764A" w:rsidP="0063764A" w:rsidRDefault="0063764A" w14:paraId="5B4F2228" w14:textId="709B6838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R</w:t>
      </w:r>
      <w:r w:rsidRPr="0063764A" w:rsidR="006E2BE2">
        <w:rPr>
          <w:rFonts w:ascii="Times New Roman" w:hAnsi="Times New Roman" w:cs="Verdana"/>
          <w:sz w:val="16"/>
          <w:szCs w:val="16"/>
        </w:rPr>
        <w:t xml:space="preserve">heumatoid factor (RF)-positive </w:t>
      </w:r>
      <w:r w:rsidR="00517BA7">
        <w:rPr>
          <w:rFonts w:ascii="Times New Roman" w:hAnsi="Times New Roman" w:cs="Verdana"/>
          <w:sz w:val="16"/>
          <w:szCs w:val="16"/>
        </w:rPr>
        <w:t xml:space="preserve"> </w:t>
      </w:r>
    </w:p>
    <w:p w:rsidR="00517BA7" w:rsidP="00517BA7" w:rsidRDefault="00517BA7" w14:paraId="14FA2AE7" w14:textId="5F57AD36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63764A">
        <w:rPr>
          <w:rFonts w:ascii="Times New Roman" w:hAnsi="Times New Roman" w:cs="Verdana"/>
          <w:sz w:val="16"/>
          <w:szCs w:val="16"/>
        </w:rPr>
        <w:t>a female predominance, generally occurs after 8 years of age, is associated with a positive ANA in up to 75% of patients, is not associated with uveitis, but is associated with severe and destructive arthritis.</w:t>
      </w:r>
    </w:p>
    <w:p w:rsidR="00517BA7" w:rsidP="00517BA7" w:rsidRDefault="00517BA7" w14:paraId="419CCB48" w14:textId="372F71C2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63764A">
        <w:rPr>
          <w:rFonts w:ascii="Times New Roman" w:hAnsi="Times New Roman" w:cs="Verdana"/>
          <w:sz w:val="16"/>
          <w:szCs w:val="16"/>
        </w:rPr>
        <w:t>Subcutaneous rheumatoid nodules, particularly over extensor surfaces such as the elbows, are seen frequently</w:t>
      </w:r>
    </w:p>
    <w:p w:rsidR="00517BA7" w:rsidP="0063764A" w:rsidRDefault="006E2BE2" w14:paraId="395D8F86" w14:textId="1FFE7593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63764A">
        <w:rPr>
          <w:rFonts w:ascii="Times New Roman" w:hAnsi="Times New Roman" w:cs="Verdana"/>
          <w:sz w:val="16"/>
          <w:szCs w:val="16"/>
        </w:rPr>
        <w:t xml:space="preserve">RF-negative disease. </w:t>
      </w:r>
    </w:p>
    <w:p w:rsidR="00517BA7" w:rsidP="00517BA7" w:rsidRDefault="00517BA7" w14:paraId="7FF15BA5" w14:textId="6955C193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63764A">
        <w:rPr>
          <w:rFonts w:ascii="Times New Roman" w:hAnsi="Times New Roman" w:cs="Verdana"/>
          <w:sz w:val="16"/>
          <w:szCs w:val="16"/>
        </w:rPr>
        <w:t>female predominance, typically presents before 8 years of age, is associated with a positive ANA in only 25% of patients, rarely is associated with uveitis, and progresses to severe arthritis in approximately 10% of patients</w:t>
      </w:r>
    </w:p>
    <w:p w:rsidR="00517BA7" w:rsidP="0063764A" w:rsidRDefault="00517BA7" w14:paraId="4181B1BD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A</w:t>
      </w:r>
      <w:r w:rsidRPr="0063764A" w:rsidR="006E2BE2">
        <w:rPr>
          <w:rFonts w:ascii="Times New Roman" w:hAnsi="Times New Roman" w:cs="Verdana"/>
          <w:sz w:val="16"/>
          <w:szCs w:val="16"/>
        </w:rPr>
        <w:t>ssociated with fever, rash, and other systemic symptoms</w:t>
      </w:r>
    </w:p>
    <w:p w:rsidR="00517BA7" w:rsidP="00517BA7" w:rsidRDefault="006E2BE2" w14:paraId="6781862D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517BA7">
        <w:rPr>
          <w:rFonts w:ascii="Times New Roman" w:hAnsi="Times New Roman" w:cs="Verdana"/>
          <w:sz w:val="16"/>
          <w:szCs w:val="16"/>
        </w:rPr>
        <w:t xml:space="preserve">The joint involvement in polyarticular JIA is typically symmetric </w:t>
      </w:r>
    </w:p>
    <w:p w:rsidRPr="00517BA7" w:rsidR="006E2BE2" w:rsidP="00517BA7" w:rsidRDefault="00517BA7" w14:paraId="20F3E7F7" w14:textId="3C6D428D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A</w:t>
      </w:r>
      <w:r w:rsidRPr="00517BA7" w:rsidR="006E2BE2">
        <w:rPr>
          <w:rFonts w:ascii="Times New Roman" w:hAnsi="Times New Roman" w:cs="Verdana"/>
          <w:sz w:val="16"/>
          <w:szCs w:val="16"/>
        </w:rPr>
        <w:t xml:space="preserve">nd more severe than that seen in </w:t>
      </w:r>
      <w:proofErr w:type="spellStart"/>
      <w:r w:rsidRPr="00517BA7" w:rsidR="006E2BE2">
        <w:rPr>
          <w:rFonts w:ascii="Times New Roman" w:hAnsi="Times New Roman" w:cs="Verdana"/>
          <w:sz w:val="16"/>
          <w:szCs w:val="16"/>
        </w:rPr>
        <w:t>pauciarticular</w:t>
      </w:r>
      <w:proofErr w:type="spellEnd"/>
      <w:r w:rsidRPr="00517BA7" w:rsidR="006E2BE2">
        <w:rPr>
          <w:rFonts w:ascii="Times New Roman" w:hAnsi="Times New Roman" w:cs="Verdana"/>
          <w:sz w:val="16"/>
          <w:szCs w:val="16"/>
        </w:rPr>
        <w:t xml:space="preserve"> disease.</w:t>
      </w:r>
    </w:p>
    <w:p w:rsidRPr="009B1729" w:rsidR="006E2BE2" w:rsidP="00843B37" w:rsidRDefault="006E2BE2" w14:paraId="20F3E7F8" w14:textId="77777777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</w:p>
    <w:p w:rsidR="006B58A8" w:rsidP="00517BA7" w:rsidRDefault="006E2BE2" w14:paraId="139DED95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517BA7">
        <w:rPr>
          <w:rFonts w:ascii="Times New Roman" w:hAnsi="Times New Roman" w:cs="Verdana"/>
          <w:sz w:val="16"/>
          <w:szCs w:val="16"/>
        </w:rPr>
        <w:t xml:space="preserve">Systemic JIA (15% of cases) (also </w:t>
      </w:r>
      <w:proofErr w:type="spellStart"/>
      <w:r w:rsidRPr="00517BA7">
        <w:rPr>
          <w:rFonts w:ascii="Times New Roman" w:hAnsi="Times New Roman" w:cs="Verdana"/>
          <w:sz w:val="16"/>
          <w:szCs w:val="16"/>
        </w:rPr>
        <w:t>know</w:t>
      </w:r>
      <w:proofErr w:type="spellEnd"/>
      <w:r w:rsidRPr="00517BA7">
        <w:rPr>
          <w:rFonts w:ascii="Times New Roman" w:hAnsi="Times New Roman" w:cs="Verdana"/>
          <w:sz w:val="16"/>
          <w:szCs w:val="16"/>
        </w:rPr>
        <w:t xml:space="preserve"> as Still disease)</w:t>
      </w:r>
    </w:p>
    <w:p w:rsidR="006B58A8" w:rsidP="006B58A8" w:rsidRDefault="006B58A8" w14:paraId="647E8E76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S</w:t>
      </w:r>
      <w:r w:rsidRPr="00517BA7" w:rsidR="006E2BE2">
        <w:rPr>
          <w:rFonts w:ascii="Times New Roman" w:hAnsi="Times New Roman" w:cs="Verdana"/>
          <w:sz w:val="16"/>
          <w:szCs w:val="16"/>
        </w:rPr>
        <w:t xml:space="preserve">piking fevers (often twice daily), an evanescent salmon-pink rash, hepatosplenomegaly, myalgias, and serositis. </w:t>
      </w:r>
    </w:p>
    <w:p w:rsidR="006B58A8" w:rsidP="006B58A8" w:rsidRDefault="006E2BE2" w14:paraId="327756C2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517BA7">
        <w:rPr>
          <w:rFonts w:ascii="Times New Roman" w:hAnsi="Times New Roman" w:cs="Verdana"/>
          <w:sz w:val="16"/>
          <w:szCs w:val="16"/>
        </w:rPr>
        <w:t>Cardiac involvement, including pericarditis or myocarditis, is most common in the systemic form of the disease.</w:t>
      </w:r>
    </w:p>
    <w:p w:rsidR="00A31754" w:rsidP="006B58A8" w:rsidRDefault="00A31754" w14:paraId="17A6B62F" w14:textId="7777777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Mo</w:t>
      </w:r>
      <w:r w:rsidRPr="00517BA7" w:rsidR="006E2BE2">
        <w:rPr>
          <w:rFonts w:ascii="Times New Roman" w:hAnsi="Times New Roman" w:cs="Verdana"/>
          <w:sz w:val="16"/>
          <w:szCs w:val="16"/>
        </w:rPr>
        <w:t>re frequently are male, typically present before the age of 5 years</w:t>
      </w:r>
    </w:p>
    <w:p w:rsidR="00A31754" w:rsidP="00A31754" w:rsidRDefault="00A31754" w14:paraId="748B052A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N</w:t>
      </w:r>
      <w:r w:rsidRPr="00517BA7" w:rsidR="006E2BE2">
        <w:rPr>
          <w:rFonts w:ascii="Times New Roman" w:hAnsi="Times New Roman" w:cs="Verdana"/>
          <w:sz w:val="16"/>
          <w:szCs w:val="16"/>
        </w:rPr>
        <w:t>egative ANA and RF status</w:t>
      </w:r>
    </w:p>
    <w:p w:rsidR="00A31754" w:rsidP="00A31754" w:rsidRDefault="00A31754" w14:paraId="32F68FBC" w14:textId="77777777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D</w:t>
      </w:r>
      <w:r w:rsidRPr="00517BA7" w:rsidR="006E2BE2">
        <w:rPr>
          <w:rFonts w:ascii="Times New Roman" w:hAnsi="Times New Roman" w:cs="Verdana"/>
          <w:sz w:val="16"/>
          <w:szCs w:val="16"/>
        </w:rPr>
        <w:t xml:space="preserve">o not develop </w:t>
      </w:r>
      <w:proofErr w:type="gramStart"/>
      <w:r w:rsidRPr="00517BA7" w:rsidR="006E2BE2">
        <w:rPr>
          <w:rFonts w:ascii="Times New Roman" w:hAnsi="Times New Roman" w:cs="Verdana"/>
          <w:sz w:val="16"/>
          <w:szCs w:val="16"/>
        </w:rPr>
        <w:t>uveitis, and</w:t>
      </w:r>
      <w:proofErr w:type="gramEnd"/>
      <w:r w:rsidRPr="00517BA7" w:rsidR="006E2BE2">
        <w:rPr>
          <w:rFonts w:ascii="Times New Roman" w:hAnsi="Times New Roman" w:cs="Verdana"/>
          <w:sz w:val="16"/>
          <w:szCs w:val="16"/>
        </w:rPr>
        <w:t xml:space="preserve"> develop severe arthritis in approximately 25% of cases. </w:t>
      </w:r>
    </w:p>
    <w:p w:rsidRPr="00517BA7" w:rsidR="006E2BE2" w:rsidP="00A31754" w:rsidRDefault="006E2BE2" w14:paraId="20F3E7F9" w14:textId="733AD47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517BA7">
        <w:rPr>
          <w:rFonts w:ascii="Times New Roman" w:hAnsi="Times New Roman" w:cs="Verdana"/>
          <w:sz w:val="16"/>
          <w:szCs w:val="16"/>
        </w:rPr>
        <w:t>A feared and potentially fatal complication of systemic JIA is macrophage activation syndrome, which can present with unrelenting fevers, hepatosplenomegaly, pancytopenia, hepatic dysfunction, elevated ferritin values, and disseminated intravascular coagulation.</w:t>
      </w:r>
    </w:p>
    <w:p w:rsidR="006E2BE2" w:rsidP="00843B37" w:rsidRDefault="006E2BE2" w14:paraId="20F3E7FA" w14:textId="234CE427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</w:p>
    <w:sectPr w:rsidR="006E2BE2" w:rsidSect="009B1729">
      <w:footerReference w:type="even" r:id="rId27"/>
      <w:footerReference w:type="default" r:id="rId28"/>
      <w:pgSz w:w="12240" w:h="15840" w:orient="portrait"/>
      <w:pgMar w:top="720" w:right="3312" w:bottom="720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1812" w:rsidRDefault="005B1812" w14:paraId="781D4C0C" w14:textId="77777777">
      <w:r>
        <w:separator/>
      </w:r>
    </w:p>
  </w:endnote>
  <w:endnote w:type="continuationSeparator" w:id="0">
    <w:p w:rsidR="005B1812" w:rsidRDefault="005B1812" w14:paraId="46C48407" w14:textId="77777777">
      <w:r>
        <w:continuationSeparator/>
      </w:r>
    </w:p>
  </w:endnote>
  <w:endnote w:type="continuationNotice" w:id="1">
    <w:p w:rsidR="005B1812" w:rsidRDefault="005B1812" w14:paraId="1F6AE60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0C57" w:rsidP="000D6D82" w:rsidRDefault="002E0C57" w14:paraId="20F3E800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0C57" w:rsidP="000D6D82" w:rsidRDefault="002E0C57" w14:paraId="20F3E801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0C57" w:rsidP="000D6D82" w:rsidRDefault="002E0C57" w14:paraId="20F3E802" w14:textId="559007BB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7CE1">
      <w:rPr>
        <w:rStyle w:val="PageNumber"/>
        <w:noProof/>
      </w:rPr>
      <w:t>13</w:t>
    </w:r>
    <w:r>
      <w:rPr>
        <w:rStyle w:val="PageNumber"/>
      </w:rPr>
      <w:fldChar w:fldCharType="end"/>
    </w:r>
  </w:p>
  <w:p w:rsidR="002E0C57" w:rsidP="000D6D82" w:rsidRDefault="002E0C57" w14:paraId="20F3E803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1812" w:rsidRDefault="005B1812" w14:paraId="22049482" w14:textId="77777777">
      <w:r>
        <w:separator/>
      </w:r>
    </w:p>
  </w:footnote>
  <w:footnote w:type="continuationSeparator" w:id="0">
    <w:p w:rsidR="005B1812" w:rsidRDefault="005B1812" w14:paraId="4334AAC6" w14:textId="77777777">
      <w:r>
        <w:continuationSeparator/>
      </w:r>
    </w:p>
  </w:footnote>
  <w:footnote w:type="continuationNotice" w:id="1">
    <w:p w:rsidR="005B1812" w:rsidRDefault="005B1812" w14:paraId="446A0B6C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9D4579A"/>
    <w:lvl w:ilvl="0" w:tplc="249851DE">
      <w:numFmt w:val="none"/>
      <w:lvlText w:val=""/>
      <w:lvlJc w:val="left"/>
      <w:pPr>
        <w:tabs>
          <w:tab w:val="num" w:pos="360"/>
        </w:tabs>
      </w:pPr>
    </w:lvl>
    <w:lvl w:ilvl="1" w:tplc="112C0EDC">
      <w:numFmt w:val="decimal"/>
      <w:lvlText w:val=""/>
      <w:lvlJc w:val="left"/>
    </w:lvl>
    <w:lvl w:ilvl="2" w:tplc="5C408BB8">
      <w:numFmt w:val="decimal"/>
      <w:lvlText w:val=""/>
      <w:lvlJc w:val="left"/>
    </w:lvl>
    <w:lvl w:ilvl="3" w:tplc="73F02A58">
      <w:numFmt w:val="decimal"/>
      <w:lvlText w:val=""/>
      <w:lvlJc w:val="left"/>
    </w:lvl>
    <w:lvl w:ilvl="4" w:tplc="B6D0D58C">
      <w:numFmt w:val="decimal"/>
      <w:lvlText w:val=""/>
      <w:lvlJc w:val="left"/>
    </w:lvl>
    <w:lvl w:ilvl="5" w:tplc="F9BAE3D0">
      <w:numFmt w:val="decimal"/>
      <w:lvlText w:val=""/>
      <w:lvlJc w:val="left"/>
    </w:lvl>
    <w:lvl w:ilvl="6" w:tplc="3D60D476">
      <w:numFmt w:val="decimal"/>
      <w:lvlText w:val=""/>
      <w:lvlJc w:val="left"/>
    </w:lvl>
    <w:lvl w:ilvl="7" w:tplc="53BA89DE">
      <w:numFmt w:val="decimal"/>
      <w:lvlText w:val=""/>
      <w:lvlJc w:val="left"/>
    </w:lvl>
    <w:lvl w:ilvl="8" w:tplc="A1943570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7358578E"/>
    <w:lvl w:ilvl="0" w:tplc="3A5E8F8C">
      <w:numFmt w:val="none"/>
      <w:lvlText w:val=""/>
      <w:lvlJc w:val="left"/>
      <w:pPr>
        <w:tabs>
          <w:tab w:val="num" w:pos="360"/>
        </w:tabs>
      </w:pPr>
    </w:lvl>
    <w:lvl w:ilvl="1" w:tplc="7958B42E">
      <w:numFmt w:val="decimal"/>
      <w:lvlText w:val=""/>
      <w:lvlJc w:val="left"/>
    </w:lvl>
    <w:lvl w:ilvl="2" w:tplc="E4DEDDC6">
      <w:numFmt w:val="decimal"/>
      <w:lvlText w:val=""/>
      <w:lvlJc w:val="left"/>
    </w:lvl>
    <w:lvl w:ilvl="3" w:tplc="A5484318">
      <w:numFmt w:val="decimal"/>
      <w:lvlText w:val=""/>
      <w:lvlJc w:val="left"/>
    </w:lvl>
    <w:lvl w:ilvl="4" w:tplc="6AAA92C4">
      <w:numFmt w:val="decimal"/>
      <w:lvlText w:val=""/>
      <w:lvlJc w:val="left"/>
    </w:lvl>
    <w:lvl w:ilvl="5" w:tplc="CC58D6BC">
      <w:numFmt w:val="decimal"/>
      <w:lvlText w:val=""/>
      <w:lvlJc w:val="left"/>
    </w:lvl>
    <w:lvl w:ilvl="6" w:tplc="A45C0922">
      <w:numFmt w:val="decimal"/>
      <w:lvlText w:val=""/>
      <w:lvlJc w:val="left"/>
    </w:lvl>
    <w:lvl w:ilvl="7" w:tplc="AAEA521C">
      <w:numFmt w:val="decimal"/>
      <w:lvlText w:val=""/>
      <w:lvlJc w:val="left"/>
    </w:lvl>
    <w:lvl w:ilvl="8" w:tplc="53649FD2">
      <w:numFmt w:val="decimal"/>
      <w:lvlText w:val=""/>
      <w:lvlJc w:val="left"/>
    </w:lvl>
  </w:abstractNum>
  <w:abstractNum w:abstractNumId="2" w15:restartNumberingAfterBreak="0">
    <w:nsid w:val="0A3E18E3"/>
    <w:multiLevelType w:val="hybridMultilevel"/>
    <w:tmpl w:val="DEB68A12"/>
    <w:lvl w:ilvl="0" w:tplc="77A0B6C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mbria" w:cs="Times New Roman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4F5B77"/>
    <w:multiLevelType w:val="hybridMultilevel"/>
    <w:tmpl w:val="EC063494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050"/>
    <w:rsid w:val="00017A6B"/>
    <w:rsid w:val="0002059B"/>
    <w:rsid w:val="00023875"/>
    <w:rsid w:val="00024AB4"/>
    <w:rsid w:val="00026E86"/>
    <w:rsid w:val="00031E0F"/>
    <w:rsid w:val="00036BA9"/>
    <w:rsid w:val="0004486B"/>
    <w:rsid w:val="0005098D"/>
    <w:rsid w:val="000536B3"/>
    <w:rsid w:val="0005524E"/>
    <w:rsid w:val="00071F8C"/>
    <w:rsid w:val="000723B0"/>
    <w:rsid w:val="00077AAD"/>
    <w:rsid w:val="00077E12"/>
    <w:rsid w:val="00092B17"/>
    <w:rsid w:val="00093085"/>
    <w:rsid w:val="00093643"/>
    <w:rsid w:val="000A6419"/>
    <w:rsid w:val="000B09AF"/>
    <w:rsid w:val="000B17C2"/>
    <w:rsid w:val="000B5C14"/>
    <w:rsid w:val="000D2376"/>
    <w:rsid w:val="000D4EB9"/>
    <w:rsid w:val="000D6D82"/>
    <w:rsid w:val="000D6FC1"/>
    <w:rsid w:val="000E6325"/>
    <w:rsid w:val="000F5073"/>
    <w:rsid w:val="000F719F"/>
    <w:rsid w:val="00102976"/>
    <w:rsid w:val="001061A1"/>
    <w:rsid w:val="001157B6"/>
    <w:rsid w:val="0011707D"/>
    <w:rsid w:val="00123007"/>
    <w:rsid w:val="00126BB4"/>
    <w:rsid w:val="0013069C"/>
    <w:rsid w:val="0013633C"/>
    <w:rsid w:val="0014240B"/>
    <w:rsid w:val="00144E48"/>
    <w:rsid w:val="00151A9A"/>
    <w:rsid w:val="00154D9B"/>
    <w:rsid w:val="00156AC9"/>
    <w:rsid w:val="00157108"/>
    <w:rsid w:val="00157F33"/>
    <w:rsid w:val="0016163E"/>
    <w:rsid w:val="001661ED"/>
    <w:rsid w:val="00170FA3"/>
    <w:rsid w:val="00175164"/>
    <w:rsid w:val="001911B1"/>
    <w:rsid w:val="0019198E"/>
    <w:rsid w:val="001A0103"/>
    <w:rsid w:val="001A1AD6"/>
    <w:rsid w:val="001A1BFB"/>
    <w:rsid w:val="001A3467"/>
    <w:rsid w:val="001B3C73"/>
    <w:rsid w:val="001B64BC"/>
    <w:rsid w:val="001C5728"/>
    <w:rsid w:val="001C6F09"/>
    <w:rsid w:val="001D0B0B"/>
    <w:rsid w:val="001D4B67"/>
    <w:rsid w:val="001D6BAC"/>
    <w:rsid w:val="001E4086"/>
    <w:rsid w:val="001F601C"/>
    <w:rsid w:val="001F7855"/>
    <w:rsid w:val="00201876"/>
    <w:rsid w:val="0020646A"/>
    <w:rsid w:val="0020664C"/>
    <w:rsid w:val="00211048"/>
    <w:rsid w:val="002143B5"/>
    <w:rsid w:val="00233304"/>
    <w:rsid w:val="00234A3A"/>
    <w:rsid w:val="002376C8"/>
    <w:rsid w:val="00252398"/>
    <w:rsid w:val="0025565E"/>
    <w:rsid w:val="00277DF8"/>
    <w:rsid w:val="00280306"/>
    <w:rsid w:val="0028131C"/>
    <w:rsid w:val="00283A81"/>
    <w:rsid w:val="002843A2"/>
    <w:rsid w:val="00285C6D"/>
    <w:rsid w:val="0028775D"/>
    <w:rsid w:val="0029109F"/>
    <w:rsid w:val="002929D4"/>
    <w:rsid w:val="002A492D"/>
    <w:rsid w:val="002B41ED"/>
    <w:rsid w:val="002B5FD0"/>
    <w:rsid w:val="002D20AC"/>
    <w:rsid w:val="002D4638"/>
    <w:rsid w:val="002E0C57"/>
    <w:rsid w:val="002F667A"/>
    <w:rsid w:val="003007B4"/>
    <w:rsid w:val="0030337D"/>
    <w:rsid w:val="00304189"/>
    <w:rsid w:val="003054CC"/>
    <w:rsid w:val="00306D26"/>
    <w:rsid w:val="0030711A"/>
    <w:rsid w:val="0031009A"/>
    <w:rsid w:val="00313BB4"/>
    <w:rsid w:val="00316635"/>
    <w:rsid w:val="00323093"/>
    <w:rsid w:val="00324B02"/>
    <w:rsid w:val="00325159"/>
    <w:rsid w:val="00333CF7"/>
    <w:rsid w:val="003352F6"/>
    <w:rsid w:val="00342D0F"/>
    <w:rsid w:val="00345376"/>
    <w:rsid w:val="003467BF"/>
    <w:rsid w:val="00352EA1"/>
    <w:rsid w:val="00353EF9"/>
    <w:rsid w:val="00355F61"/>
    <w:rsid w:val="00356F8F"/>
    <w:rsid w:val="00357A17"/>
    <w:rsid w:val="00364C78"/>
    <w:rsid w:val="003679DB"/>
    <w:rsid w:val="00372A52"/>
    <w:rsid w:val="00377E20"/>
    <w:rsid w:val="00383BCB"/>
    <w:rsid w:val="003843DC"/>
    <w:rsid w:val="003A3372"/>
    <w:rsid w:val="003B0D3C"/>
    <w:rsid w:val="003B41C7"/>
    <w:rsid w:val="003D3462"/>
    <w:rsid w:val="003D7305"/>
    <w:rsid w:val="003E1579"/>
    <w:rsid w:val="003E1C6F"/>
    <w:rsid w:val="003E3A62"/>
    <w:rsid w:val="003E5EA8"/>
    <w:rsid w:val="003F2A8A"/>
    <w:rsid w:val="003F4D6C"/>
    <w:rsid w:val="00403C60"/>
    <w:rsid w:val="00406605"/>
    <w:rsid w:val="00406D45"/>
    <w:rsid w:val="0041006B"/>
    <w:rsid w:val="0041197B"/>
    <w:rsid w:val="00414DA3"/>
    <w:rsid w:val="004166E7"/>
    <w:rsid w:val="004342FF"/>
    <w:rsid w:val="00436889"/>
    <w:rsid w:val="00441E3C"/>
    <w:rsid w:val="00445103"/>
    <w:rsid w:val="00457C8F"/>
    <w:rsid w:val="004734B8"/>
    <w:rsid w:val="00481323"/>
    <w:rsid w:val="004823B3"/>
    <w:rsid w:val="004871B1"/>
    <w:rsid w:val="00490C21"/>
    <w:rsid w:val="004916D8"/>
    <w:rsid w:val="004A5480"/>
    <w:rsid w:val="004A61FD"/>
    <w:rsid w:val="004B35FF"/>
    <w:rsid w:val="004B44D5"/>
    <w:rsid w:val="004B788D"/>
    <w:rsid w:val="004C2A3A"/>
    <w:rsid w:val="004C7CED"/>
    <w:rsid w:val="004D44B7"/>
    <w:rsid w:val="004F50BF"/>
    <w:rsid w:val="004F5E6A"/>
    <w:rsid w:val="00511E7D"/>
    <w:rsid w:val="00515276"/>
    <w:rsid w:val="005155F9"/>
    <w:rsid w:val="00517BA7"/>
    <w:rsid w:val="00521C2C"/>
    <w:rsid w:val="0052478D"/>
    <w:rsid w:val="005277D6"/>
    <w:rsid w:val="0053707D"/>
    <w:rsid w:val="00545B1E"/>
    <w:rsid w:val="00555B40"/>
    <w:rsid w:val="00561EF9"/>
    <w:rsid w:val="00564FC2"/>
    <w:rsid w:val="00566BA2"/>
    <w:rsid w:val="00582E10"/>
    <w:rsid w:val="00585771"/>
    <w:rsid w:val="00585781"/>
    <w:rsid w:val="00586545"/>
    <w:rsid w:val="00587D72"/>
    <w:rsid w:val="00591EE1"/>
    <w:rsid w:val="005A2669"/>
    <w:rsid w:val="005A4C3D"/>
    <w:rsid w:val="005B0CB1"/>
    <w:rsid w:val="005B1812"/>
    <w:rsid w:val="005B4646"/>
    <w:rsid w:val="005B4A8E"/>
    <w:rsid w:val="005B55E2"/>
    <w:rsid w:val="005B5AC4"/>
    <w:rsid w:val="005C1775"/>
    <w:rsid w:val="005C680A"/>
    <w:rsid w:val="005D782E"/>
    <w:rsid w:val="005D7FE3"/>
    <w:rsid w:val="006051BA"/>
    <w:rsid w:val="0062198F"/>
    <w:rsid w:val="00621B80"/>
    <w:rsid w:val="00636F17"/>
    <w:rsid w:val="0063764A"/>
    <w:rsid w:val="0063785B"/>
    <w:rsid w:val="00640CE7"/>
    <w:rsid w:val="006413EE"/>
    <w:rsid w:val="00654B17"/>
    <w:rsid w:val="00656A37"/>
    <w:rsid w:val="0066272F"/>
    <w:rsid w:val="00670475"/>
    <w:rsid w:val="00670977"/>
    <w:rsid w:val="00684C7D"/>
    <w:rsid w:val="006945C0"/>
    <w:rsid w:val="00695639"/>
    <w:rsid w:val="00697D76"/>
    <w:rsid w:val="006A3080"/>
    <w:rsid w:val="006B54AD"/>
    <w:rsid w:val="006B58A8"/>
    <w:rsid w:val="006B63E9"/>
    <w:rsid w:val="006C2413"/>
    <w:rsid w:val="006C276B"/>
    <w:rsid w:val="006D0E66"/>
    <w:rsid w:val="006D18DF"/>
    <w:rsid w:val="006D259F"/>
    <w:rsid w:val="006D2E9F"/>
    <w:rsid w:val="006D3538"/>
    <w:rsid w:val="006D5FE6"/>
    <w:rsid w:val="006E16F7"/>
    <w:rsid w:val="006E1B36"/>
    <w:rsid w:val="006E29B9"/>
    <w:rsid w:val="006E2BE2"/>
    <w:rsid w:val="006E35E1"/>
    <w:rsid w:val="006F792F"/>
    <w:rsid w:val="00700018"/>
    <w:rsid w:val="00700B08"/>
    <w:rsid w:val="0070201D"/>
    <w:rsid w:val="00705A1A"/>
    <w:rsid w:val="0071113F"/>
    <w:rsid w:val="00711401"/>
    <w:rsid w:val="00720BE2"/>
    <w:rsid w:val="007237B8"/>
    <w:rsid w:val="0072466D"/>
    <w:rsid w:val="00724ACD"/>
    <w:rsid w:val="00725D2E"/>
    <w:rsid w:val="00725E44"/>
    <w:rsid w:val="007315CF"/>
    <w:rsid w:val="00732F13"/>
    <w:rsid w:val="0073532D"/>
    <w:rsid w:val="00740013"/>
    <w:rsid w:val="00741664"/>
    <w:rsid w:val="007428D5"/>
    <w:rsid w:val="00744646"/>
    <w:rsid w:val="00754DB0"/>
    <w:rsid w:val="007555AD"/>
    <w:rsid w:val="00755D6D"/>
    <w:rsid w:val="00755FFD"/>
    <w:rsid w:val="007645D3"/>
    <w:rsid w:val="00764DF8"/>
    <w:rsid w:val="007655D7"/>
    <w:rsid w:val="00765AFB"/>
    <w:rsid w:val="007671FF"/>
    <w:rsid w:val="00772396"/>
    <w:rsid w:val="007735A1"/>
    <w:rsid w:val="00781BEC"/>
    <w:rsid w:val="00790AA4"/>
    <w:rsid w:val="00791ECF"/>
    <w:rsid w:val="00792C58"/>
    <w:rsid w:val="007A243E"/>
    <w:rsid w:val="007A2B9F"/>
    <w:rsid w:val="007B39A2"/>
    <w:rsid w:val="007B756B"/>
    <w:rsid w:val="007B7CE1"/>
    <w:rsid w:val="007C067F"/>
    <w:rsid w:val="007D3551"/>
    <w:rsid w:val="007D72EC"/>
    <w:rsid w:val="007D7F81"/>
    <w:rsid w:val="007E3C39"/>
    <w:rsid w:val="007F10F9"/>
    <w:rsid w:val="007F2116"/>
    <w:rsid w:val="007F2273"/>
    <w:rsid w:val="007F257A"/>
    <w:rsid w:val="007F584F"/>
    <w:rsid w:val="007F7EF0"/>
    <w:rsid w:val="00801A22"/>
    <w:rsid w:val="008027C8"/>
    <w:rsid w:val="00811025"/>
    <w:rsid w:val="00812F17"/>
    <w:rsid w:val="008132F1"/>
    <w:rsid w:val="0081410D"/>
    <w:rsid w:val="00814FD7"/>
    <w:rsid w:val="00827579"/>
    <w:rsid w:val="00835D1F"/>
    <w:rsid w:val="00843B37"/>
    <w:rsid w:val="0084416A"/>
    <w:rsid w:val="00847F35"/>
    <w:rsid w:val="00853CAE"/>
    <w:rsid w:val="00862932"/>
    <w:rsid w:val="0088090C"/>
    <w:rsid w:val="0088174C"/>
    <w:rsid w:val="00894870"/>
    <w:rsid w:val="00897542"/>
    <w:rsid w:val="008A1EB3"/>
    <w:rsid w:val="008A5709"/>
    <w:rsid w:val="008B7C4E"/>
    <w:rsid w:val="008B7EA4"/>
    <w:rsid w:val="008C1633"/>
    <w:rsid w:val="008C4346"/>
    <w:rsid w:val="008C751A"/>
    <w:rsid w:val="008D33D7"/>
    <w:rsid w:val="008D6A4F"/>
    <w:rsid w:val="008D6F81"/>
    <w:rsid w:val="008F27B1"/>
    <w:rsid w:val="008F2D1F"/>
    <w:rsid w:val="008F5BA4"/>
    <w:rsid w:val="008F6A75"/>
    <w:rsid w:val="0091041E"/>
    <w:rsid w:val="00913298"/>
    <w:rsid w:val="00915C52"/>
    <w:rsid w:val="009178F7"/>
    <w:rsid w:val="0092336C"/>
    <w:rsid w:val="0092759A"/>
    <w:rsid w:val="00931AB3"/>
    <w:rsid w:val="00936DA5"/>
    <w:rsid w:val="00940773"/>
    <w:rsid w:val="00942B92"/>
    <w:rsid w:val="00943D7B"/>
    <w:rsid w:val="00950806"/>
    <w:rsid w:val="00952BB7"/>
    <w:rsid w:val="009541EA"/>
    <w:rsid w:val="00960625"/>
    <w:rsid w:val="00963A10"/>
    <w:rsid w:val="00966F3B"/>
    <w:rsid w:val="00967250"/>
    <w:rsid w:val="00967576"/>
    <w:rsid w:val="009710D4"/>
    <w:rsid w:val="0097152A"/>
    <w:rsid w:val="00973113"/>
    <w:rsid w:val="009771FE"/>
    <w:rsid w:val="0098085E"/>
    <w:rsid w:val="00986B84"/>
    <w:rsid w:val="00995D5C"/>
    <w:rsid w:val="009A2C76"/>
    <w:rsid w:val="009B1729"/>
    <w:rsid w:val="009B5006"/>
    <w:rsid w:val="009B7E5F"/>
    <w:rsid w:val="009C316D"/>
    <w:rsid w:val="009D0747"/>
    <w:rsid w:val="009D495F"/>
    <w:rsid w:val="009F037A"/>
    <w:rsid w:val="009F4599"/>
    <w:rsid w:val="00A01C42"/>
    <w:rsid w:val="00A05714"/>
    <w:rsid w:val="00A12548"/>
    <w:rsid w:val="00A13F43"/>
    <w:rsid w:val="00A17E67"/>
    <w:rsid w:val="00A2001F"/>
    <w:rsid w:val="00A20B18"/>
    <w:rsid w:val="00A234D1"/>
    <w:rsid w:val="00A2389D"/>
    <w:rsid w:val="00A30213"/>
    <w:rsid w:val="00A314BC"/>
    <w:rsid w:val="00A31754"/>
    <w:rsid w:val="00A343EC"/>
    <w:rsid w:val="00A34779"/>
    <w:rsid w:val="00A35573"/>
    <w:rsid w:val="00A359BE"/>
    <w:rsid w:val="00A408D6"/>
    <w:rsid w:val="00A50886"/>
    <w:rsid w:val="00A51CD2"/>
    <w:rsid w:val="00A543E6"/>
    <w:rsid w:val="00A55CD0"/>
    <w:rsid w:val="00A60BA6"/>
    <w:rsid w:val="00A7076F"/>
    <w:rsid w:val="00A717EC"/>
    <w:rsid w:val="00A73041"/>
    <w:rsid w:val="00A733B2"/>
    <w:rsid w:val="00A76508"/>
    <w:rsid w:val="00A76891"/>
    <w:rsid w:val="00A85342"/>
    <w:rsid w:val="00A91A4F"/>
    <w:rsid w:val="00A92281"/>
    <w:rsid w:val="00A9668D"/>
    <w:rsid w:val="00AA27AA"/>
    <w:rsid w:val="00AA5402"/>
    <w:rsid w:val="00AA6490"/>
    <w:rsid w:val="00AB12ED"/>
    <w:rsid w:val="00AB2A6D"/>
    <w:rsid w:val="00AB2AF2"/>
    <w:rsid w:val="00AC1775"/>
    <w:rsid w:val="00AC7406"/>
    <w:rsid w:val="00AC7BD2"/>
    <w:rsid w:val="00AD360A"/>
    <w:rsid w:val="00AD4EE6"/>
    <w:rsid w:val="00AD64BC"/>
    <w:rsid w:val="00AD78AB"/>
    <w:rsid w:val="00AE3A81"/>
    <w:rsid w:val="00AE51D9"/>
    <w:rsid w:val="00AF15AD"/>
    <w:rsid w:val="00AF2050"/>
    <w:rsid w:val="00B03E2C"/>
    <w:rsid w:val="00B04E39"/>
    <w:rsid w:val="00B11C06"/>
    <w:rsid w:val="00B22FCC"/>
    <w:rsid w:val="00B317AE"/>
    <w:rsid w:val="00B31AE2"/>
    <w:rsid w:val="00B34499"/>
    <w:rsid w:val="00B452E2"/>
    <w:rsid w:val="00B45559"/>
    <w:rsid w:val="00B51EA1"/>
    <w:rsid w:val="00B5251B"/>
    <w:rsid w:val="00B550D0"/>
    <w:rsid w:val="00B55776"/>
    <w:rsid w:val="00B56DF5"/>
    <w:rsid w:val="00B659FF"/>
    <w:rsid w:val="00B663BA"/>
    <w:rsid w:val="00B7108F"/>
    <w:rsid w:val="00B72488"/>
    <w:rsid w:val="00B72F16"/>
    <w:rsid w:val="00B7450D"/>
    <w:rsid w:val="00B74C3A"/>
    <w:rsid w:val="00B76853"/>
    <w:rsid w:val="00B82D69"/>
    <w:rsid w:val="00B83A42"/>
    <w:rsid w:val="00B84168"/>
    <w:rsid w:val="00B8574F"/>
    <w:rsid w:val="00B86328"/>
    <w:rsid w:val="00B90291"/>
    <w:rsid w:val="00B908BD"/>
    <w:rsid w:val="00B9319F"/>
    <w:rsid w:val="00BA514A"/>
    <w:rsid w:val="00BA6920"/>
    <w:rsid w:val="00BA6B16"/>
    <w:rsid w:val="00BB5CD5"/>
    <w:rsid w:val="00BB62BF"/>
    <w:rsid w:val="00BC3C6F"/>
    <w:rsid w:val="00BC5C43"/>
    <w:rsid w:val="00BC70BD"/>
    <w:rsid w:val="00BC746E"/>
    <w:rsid w:val="00BD1545"/>
    <w:rsid w:val="00BD667C"/>
    <w:rsid w:val="00BE7F0B"/>
    <w:rsid w:val="00BF19A4"/>
    <w:rsid w:val="00BF2A23"/>
    <w:rsid w:val="00BF40C9"/>
    <w:rsid w:val="00BF4A61"/>
    <w:rsid w:val="00BF762B"/>
    <w:rsid w:val="00C036CF"/>
    <w:rsid w:val="00C04743"/>
    <w:rsid w:val="00C04DC7"/>
    <w:rsid w:val="00C05964"/>
    <w:rsid w:val="00C124BF"/>
    <w:rsid w:val="00C12F34"/>
    <w:rsid w:val="00C140E8"/>
    <w:rsid w:val="00C15AF1"/>
    <w:rsid w:val="00C16F7A"/>
    <w:rsid w:val="00C1731D"/>
    <w:rsid w:val="00C17FEB"/>
    <w:rsid w:val="00C21F5D"/>
    <w:rsid w:val="00C24329"/>
    <w:rsid w:val="00C27765"/>
    <w:rsid w:val="00C3053B"/>
    <w:rsid w:val="00C33164"/>
    <w:rsid w:val="00C337B5"/>
    <w:rsid w:val="00C4003A"/>
    <w:rsid w:val="00C406D6"/>
    <w:rsid w:val="00C406D7"/>
    <w:rsid w:val="00C40DD3"/>
    <w:rsid w:val="00C4498A"/>
    <w:rsid w:val="00C46AD2"/>
    <w:rsid w:val="00C475ED"/>
    <w:rsid w:val="00C47E4C"/>
    <w:rsid w:val="00C554CB"/>
    <w:rsid w:val="00C623F2"/>
    <w:rsid w:val="00C74F53"/>
    <w:rsid w:val="00C82F9E"/>
    <w:rsid w:val="00C901C5"/>
    <w:rsid w:val="00C9244D"/>
    <w:rsid w:val="00C92D56"/>
    <w:rsid w:val="00C93AE0"/>
    <w:rsid w:val="00CA7A8A"/>
    <w:rsid w:val="00CB09FD"/>
    <w:rsid w:val="00CB215B"/>
    <w:rsid w:val="00CB31AD"/>
    <w:rsid w:val="00CB31CE"/>
    <w:rsid w:val="00CB703E"/>
    <w:rsid w:val="00CB7BB9"/>
    <w:rsid w:val="00CC641D"/>
    <w:rsid w:val="00CD1FBF"/>
    <w:rsid w:val="00CD301A"/>
    <w:rsid w:val="00CD4F31"/>
    <w:rsid w:val="00CD6D2E"/>
    <w:rsid w:val="00CD7327"/>
    <w:rsid w:val="00CE1A78"/>
    <w:rsid w:val="00CE72C2"/>
    <w:rsid w:val="00CE78E0"/>
    <w:rsid w:val="00D037E7"/>
    <w:rsid w:val="00D21348"/>
    <w:rsid w:val="00D23D4D"/>
    <w:rsid w:val="00D2530E"/>
    <w:rsid w:val="00D312F0"/>
    <w:rsid w:val="00D42A1C"/>
    <w:rsid w:val="00D42DDF"/>
    <w:rsid w:val="00D43FEF"/>
    <w:rsid w:val="00D53E63"/>
    <w:rsid w:val="00D54AF9"/>
    <w:rsid w:val="00D56137"/>
    <w:rsid w:val="00D624C2"/>
    <w:rsid w:val="00D72353"/>
    <w:rsid w:val="00D90F30"/>
    <w:rsid w:val="00DA0C12"/>
    <w:rsid w:val="00DA306B"/>
    <w:rsid w:val="00DA527C"/>
    <w:rsid w:val="00DB36D0"/>
    <w:rsid w:val="00DB77B7"/>
    <w:rsid w:val="00DC1CCA"/>
    <w:rsid w:val="00DC34AA"/>
    <w:rsid w:val="00DC6542"/>
    <w:rsid w:val="00DC65CE"/>
    <w:rsid w:val="00DC74BA"/>
    <w:rsid w:val="00DC7840"/>
    <w:rsid w:val="00E10FF2"/>
    <w:rsid w:val="00E13D8D"/>
    <w:rsid w:val="00E14A8D"/>
    <w:rsid w:val="00E14C26"/>
    <w:rsid w:val="00E15DB3"/>
    <w:rsid w:val="00E22067"/>
    <w:rsid w:val="00E27193"/>
    <w:rsid w:val="00E35344"/>
    <w:rsid w:val="00E358C7"/>
    <w:rsid w:val="00E3684C"/>
    <w:rsid w:val="00E46CF5"/>
    <w:rsid w:val="00E518C8"/>
    <w:rsid w:val="00E52F5D"/>
    <w:rsid w:val="00E55D62"/>
    <w:rsid w:val="00E6061B"/>
    <w:rsid w:val="00E63B70"/>
    <w:rsid w:val="00E6459A"/>
    <w:rsid w:val="00E669A1"/>
    <w:rsid w:val="00E71D92"/>
    <w:rsid w:val="00E750E7"/>
    <w:rsid w:val="00E754C3"/>
    <w:rsid w:val="00E84B7A"/>
    <w:rsid w:val="00E906CD"/>
    <w:rsid w:val="00E93509"/>
    <w:rsid w:val="00E95FA8"/>
    <w:rsid w:val="00E969E2"/>
    <w:rsid w:val="00EA085C"/>
    <w:rsid w:val="00EA0C28"/>
    <w:rsid w:val="00EA3606"/>
    <w:rsid w:val="00EA446B"/>
    <w:rsid w:val="00EA6CB6"/>
    <w:rsid w:val="00EB07A2"/>
    <w:rsid w:val="00EB4E64"/>
    <w:rsid w:val="00ED4C74"/>
    <w:rsid w:val="00EE1CE4"/>
    <w:rsid w:val="00EE266B"/>
    <w:rsid w:val="00EF4999"/>
    <w:rsid w:val="00F10279"/>
    <w:rsid w:val="00F17721"/>
    <w:rsid w:val="00F218E5"/>
    <w:rsid w:val="00F222CD"/>
    <w:rsid w:val="00F2462D"/>
    <w:rsid w:val="00F264FD"/>
    <w:rsid w:val="00F3484D"/>
    <w:rsid w:val="00F35907"/>
    <w:rsid w:val="00F43744"/>
    <w:rsid w:val="00F439C2"/>
    <w:rsid w:val="00F44A44"/>
    <w:rsid w:val="00F4552F"/>
    <w:rsid w:val="00F46C98"/>
    <w:rsid w:val="00F470D9"/>
    <w:rsid w:val="00F5366F"/>
    <w:rsid w:val="00F6023F"/>
    <w:rsid w:val="00F6705C"/>
    <w:rsid w:val="00F73B68"/>
    <w:rsid w:val="00F74142"/>
    <w:rsid w:val="00F7730E"/>
    <w:rsid w:val="00F870B7"/>
    <w:rsid w:val="00FA0CED"/>
    <w:rsid w:val="00FA0EE9"/>
    <w:rsid w:val="00FA7047"/>
    <w:rsid w:val="00FA7C96"/>
    <w:rsid w:val="00FB155D"/>
    <w:rsid w:val="00FC2CD4"/>
    <w:rsid w:val="00FD1860"/>
    <w:rsid w:val="00FD1D56"/>
    <w:rsid w:val="00FD514E"/>
    <w:rsid w:val="00FD6181"/>
    <w:rsid w:val="00FE19A4"/>
    <w:rsid w:val="00FE3581"/>
    <w:rsid w:val="00FF0B59"/>
    <w:rsid w:val="3EAF22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3E6D1"/>
  <w15:docId w15:val="{090C51FA-ECDE-4B59-AB8A-073A852CF8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mbria" w:hAnsi="Cambria" w:eastAsia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1377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44297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F4429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44297"/>
  </w:style>
  <w:style w:type="paragraph" w:styleId="ListParagraph">
    <w:name w:val="List Paragraph"/>
    <w:basedOn w:val="Normal"/>
    <w:uiPriority w:val="34"/>
    <w:qFormat/>
    <w:rsid w:val="00D54A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D353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6D35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1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7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7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image" Target="media/image6.jpeg" Id="rId13" /><Relationship Type="http://schemas.openxmlformats.org/officeDocument/2006/relationships/image" Target="media/image11.png" Id="rId18" /><Relationship Type="http://schemas.openxmlformats.org/officeDocument/2006/relationships/image" Target="media/image19.jpeg" Id="rId26" /><Relationship Type="http://schemas.openxmlformats.org/officeDocument/2006/relationships/styles" Target="styles.xml" Id="rId3" /><Relationship Type="http://schemas.openxmlformats.org/officeDocument/2006/relationships/image" Target="media/image14.jpeg" Id="rId21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image" Target="media/image18.jpeg" Id="rId25" /><Relationship Type="http://schemas.openxmlformats.org/officeDocument/2006/relationships/numbering" Target="numbering.xml" Id="rId2" /><Relationship Type="http://schemas.openxmlformats.org/officeDocument/2006/relationships/image" Target="media/image9.png" Id="rId16" /><Relationship Type="http://schemas.openxmlformats.org/officeDocument/2006/relationships/image" Target="media/image13.jpeg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image" Target="media/image17.png" Id="rId24" /><Relationship Type="http://schemas.openxmlformats.org/officeDocument/2006/relationships/webSettings" Target="webSettings.xml" Id="rId5" /><Relationship Type="http://schemas.openxmlformats.org/officeDocument/2006/relationships/image" Target="media/image8.jpeg" Id="rId15" /><Relationship Type="http://schemas.openxmlformats.org/officeDocument/2006/relationships/image" Target="media/image16.jpeg" Id="rId23" /><Relationship Type="http://schemas.openxmlformats.org/officeDocument/2006/relationships/footer" Target="footer2.xml" Id="rId28" /><Relationship Type="http://schemas.openxmlformats.org/officeDocument/2006/relationships/image" Target="media/image3.png" Id="rId10" /><Relationship Type="http://schemas.openxmlformats.org/officeDocument/2006/relationships/image" Target="media/image12.jpeg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media/image15.jpeg" Id="rId22" /><Relationship Type="http://schemas.openxmlformats.org/officeDocument/2006/relationships/footer" Target="footer1.xml" Id="rId27" /><Relationship Type="http://schemas.openxmlformats.org/officeDocument/2006/relationships/theme" Target="theme/theme1.xml" Id="rId30" /><Relationship Type="http://schemas.openxmlformats.org/officeDocument/2006/relationships/image" Target="/media/imagea.png" Id="R325c04ca513041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F7D5E-B375-4F85-AA94-64DA3763DA4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SUNY at Buffalo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Frank Carnevale</dc:creator>
  <lastModifiedBy>Huff Computer</lastModifiedBy>
  <revision>567</revision>
  <dcterms:created xsi:type="dcterms:W3CDTF">2014-06-16T17:55:00.0000000Z</dcterms:created>
  <dcterms:modified xsi:type="dcterms:W3CDTF">2022-08-15T15:00:24.0517335Z</dcterms:modified>
</coreProperties>
</file>