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721FB" w:rsidR="00EB320A" w:rsidP="000E5EBE" w:rsidRDefault="00EB320A" w14:paraId="42C94180" w14:textId="77777777">
      <w:pPr>
        <w:rPr>
          <w:rFonts w:ascii="Times New Roman" w:hAnsi="Times New Roman"/>
          <w:sz w:val="16"/>
          <w:szCs w:val="16"/>
        </w:rPr>
      </w:pPr>
    </w:p>
    <w:p w:rsidRPr="00B721FB" w:rsidR="00EB320A" w:rsidP="000E5EBE" w:rsidRDefault="00F10D21" w14:paraId="42C94181" w14:textId="77777777">
      <w:pPr>
        <w:jc w:val="center"/>
        <w:rPr>
          <w:rFonts w:ascii="Times New Roman" w:hAnsi="Times New Roman"/>
          <w:b/>
          <w:sz w:val="16"/>
          <w:szCs w:val="16"/>
        </w:rPr>
      </w:pPr>
      <w:r w:rsidRPr="00B721FB">
        <w:rPr>
          <w:rFonts w:ascii="Times New Roman" w:hAnsi="Times New Roman"/>
          <w:b/>
          <w:sz w:val="16"/>
          <w:szCs w:val="16"/>
        </w:rPr>
        <w:t>PEM|BRS: Toxicology</w:t>
      </w:r>
    </w:p>
    <w:p w:rsidR="00FA5E55" w:rsidP="000E5EBE" w:rsidRDefault="00FA5E55" w14:paraId="2ECA363F" w14:textId="104CC0D0">
      <w:pPr>
        <w:rPr>
          <w:rFonts w:ascii="Times New Roman" w:hAnsi="Times New Roman"/>
          <w:b/>
          <w:sz w:val="16"/>
          <w:szCs w:val="16"/>
        </w:rPr>
      </w:pPr>
      <w:r>
        <w:rPr>
          <w:rFonts w:ascii="Times New Roman" w:hAnsi="Times New Roman"/>
          <w:b/>
          <w:sz w:val="16"/>
          <w:szCs w:val="16"/>
        </w:rPr>
        <w:t>Basics</w:t>
      </w:r>
    </w:p>
    <w:p w:rsidR="00D463BD" w:rsidP="000E5EBE" w:rsidRDefault="002E7117" w14:paraId="212AC437" w14:textId="3CC630D8">
      <w:pPr>
        <w:rPr>
          <w:rFonts w:ascii="Times New Roman" w:hAnsi="Times New Roman"/>
          <w:bCs/>
          <w:sz w:val="16"/>
          <w:szCs w:val="16"/>
        </w:rPr>
      </w:pPr>
      <w:r>
        <w:rPr>
          <w:rFonts w:ascii="Times New Roman" w:hAnsi="Times New Roman"/>
          <w:bCs/>
          <w:sz w:val="16"/>
          <w:szCs w:val="16"/>
        </w:rPr>
        <w:t xml:space="preserve">ABCDE D= </w:t>
      </w:r>
      <w:proofErr w:type="spellStart"/>
      <w:r>
        <w:rPr>
          <w:rFonts w:ascii="Times New Roman" w:hAnsi="Times New Roman"/>
          <w:bCs/>
          <w:sz w:val="16"/>
          <w:szCs w:val="16"/>
        </w:rPr>
        <w:t>Dstick</w:t>
      </w:r>
      <w:proofErr w:type="spellEnd"/>
      <w:r>
        <w:rPr>
          <w:rFonts w:ascii="Times New Roman" w:hAnsi="Times New Roman"/>
          <w:bCs/>
          <w:sz w:val="16"/>
          <w:szCs w:val="16"/>
        </w:rPr>
        <w:t>, E= ECG</w:t>
      </w:r>
    </w:p>
    <w:p w:rsidR="00E82B51" w:rsidP="000E5EBE" w:rsidRDefault="00E82B51" w14:paraId="54608313" w14:textId="1EFE4B24">
      <w:pPr>
        <w:rPr>
          <w:rFonts w:ascii="Times New Roman" w:hAnsi="Times New Roman"/>
          <w:bCs/>
          <w:sz w:val="16"/>
          <w:szCs w:val="16"/>
        </w:rPr>
      </w:pPr>
      <w:r>
        <w:rPr>
          <w:rFonts w:ascii="Times New Roman" w:hAnsi="Times New Roman"/>
          <w:bCs/>
          <w:sz w:val="16"/>
          <w:szCs w:val="16"/>
        </w:rPr>
        <w:t>Toddlers  -- MC = Tylenol           MC fatal = iron</w:t>
      </w:r>
    </w:p>
    <w:p w:rsidR="00E82B51" w:rsidP="000E5EBE" w:rsidRDefault="00E82B51" w14:paraId="6E96387C" w14:textId="6623052D">
      <w:pPr>
        <w:rPr>
          <w:rFonts w:ascii="Times New Roman" w:hAnsi="Times New Roman"/>
          <w:bCs/>
          <w:sz w:val="16"/>
          <w:szCs w:val="16"/>
        </w:rPr>
      </w:pPr>
      <w:r>
        <w:rPr>
          <w:rFonts w:ascii="Times New Roman" w:hAnsi="Times New Roman"/>
          <w:bCs/>
          <w:sz w:val="16"/>
          <w:szCs w:val="16"/>
        </w:rPr>
        <w:t>Adolescents  – MC = Tylenol         MC fatal = cardiac</w:t>
      </w:r>
    </w:p>
    <w:p w:rsidR="0069584A" w:rsidP="00225B2D" w:rsidRDefault="0069584A" w14:paraId="6E62E415" w14:textId="74BE03C6">
      <w:pPr>
        <w:pStyle w:val="ListParagraph"/>
        <w:numPr>
          <w:ilvl w:val="0"/>
          <w:numId w:val="30"/>
        </w:numPr>
        <w:rPr>
          <w:rFonts w:ascii="Times New Roman" w:hAnsi="Times New Roman"/>
          <w:sz w:val="16"/>
          <w:szCs w:val="16"/>
        </w:rPr>
      </w:pPr>
      <w:r w:rsidRPr="0069584A">
        <w:rPr>
          <w:rFonts w:ascii="Times New Roman" w:hAnsi="Times New Roman"/>
          <w:sz w:val="16"/>
          <w:szCs w:val="16"/>
        </w:rPr>
        <w:t>Acetaminophen is the most common co-</w:t>
      </w:r>
      <w:proofErr w:type="spellStart"/>
      <w:r w:rsidRPr="0069584A">
        <w:rPr>
          <w:rFonts w:ascii="Times New Roman" w:hAnsi="Times New Roman"/>
          <w:sz w:val="16"/>
          <w:szCs w:val="16"/>
        </w:rPr>
        <w:t>ingestant</w:t>
      </w:r>
      <w:proofErr w:type="spellEnd"/>
      <w:r w:rsidRPr="0069584A">
        <w:rPr>
          <w:rFonts w:ascii="Times New Roman" w:hAnsi="Times New Roman"/>
          <w:sz w:val="16"/>
          <w:szCs w:val="16"/>
        </w:rPr>
        <w:t xml:space="preserve"> in polydrug overdoses</w:t>
      </w:r>
    </w:p>
    <w:p w:rsidR="0069584A" w:rsidP="00225B2D" w:rsidRDefault="0069584A" w14:paraId="52CBCDD5" w14:textId="72C39CFD">
      <w:pPr>
        <w:pStyle w:val="ListParagraph"/>
        <w:numPr>
          <w:ilvl w:val="0"/>
          <w:numId w:val="30"/>
        </w:numPr>
        <w:rPr>
          <w:rFonts w:ascii="Times New Roman" w:hAnsi="Times New Roman"/>
          <w:sz w:val="16"/>
          <w:szCs w:val="16"/>
        </w:rPr>
      </w:pPr>
      <w:r w:rsidRPr="0069584A">
        <w:rPr>
          <w:rFonts w:ascii="Times New Roman" w:hAnsi="Times New Roman"/>
          <w:sz w:val="16"/>
          <w:szCs w:val="16"/>
        </w:rPr>
        <w:t>Always check a level -  there is an antidote</w:t>
      </w:r>
    </w:p>
    <w:p w:rsidR="0013595C" w:rsidP="000E5EBE" w:rsidRDefault="0013595C" w14:paraId="0F8CC7FC" w14:textId="03922D9B">
      <w:pPr>
        <w:rPr>
          <w:rFonts w:ascii="Times New Roman" w:hAnsi="Times New Roman"/>
          <w:bCs/>
          <w:sz w:val="16"/>
          <w:szCs w:val="16"/>
        </w:rPr>
      </w:pPr>
    </w:p>
    <w:p w:rsidR="007712E8" w:rsidP="007712E8" w:rsidRDefault="007712E8" w14:paraId="393F7292" w14:textId="1E2CEBEF">
      <w:pPr>
        <w:rPr>
          <w:rFonts w:ascii="Times New Roman" w:hAnsi="Times New Roman"/>
          <w:sz w:val="16"/>
          <w:szCs w:val="16"/>
        </w:rPr>
      </w:pPr>
      <w:r w:rsidRPr="223F8EE2" w:rsidR="223F8EE2">
        <w:rPr>
          <w:rFonts w:ascii="Times New Roman" w:hAnsi="Times New Roman"/>
          <w:sz w:val="16"/>
          <w:szCs w:val="16"/>
        </w:rPr>
        <w:t xml:space="preserve">Assume that the child has consumed the maximum available amount of the substance.  </w:t>
      </w:r>
    </w:p>
    <w:p w:rsidRPr="00B721FB" w:rsidR="007712E8" w:rsidP="007712E8" w:rsidRDefault="008443B4" w14:paraId="28C68824" w14:textId="4DCB9C56">
      <w:pPr>
        <w:rPr>
          <w:rFonts w:ascii="Times New Roman" w:hAnsi="Times New Roman"/>
          <w:sz w:val="16"/>
          <w:szCs w:val="16"/>
        </w:rPr>
      </w:pPr>
      <w:r>
        <w:rPr>
          <w:rFonts w:ascii="Times New Roman" w:hAnsi="Times New Roman"/>
          <w:sz w:val="16"/>
          <w:szCs w:val="16"/>
        </w:rPr>
        <w:t>W</w:t>
      </w:r>
      <w:r w:rsidRPr="00B721FB" w:rsidR="007712E8">
        <w:rPr>
          <w:rFonts w:ascii="Times New Roman" w:hAnsi="Times New Roman"/>
          <w:sz w:val="16"/>
          <w:szCs w:val="16"/>
        </w:rPr>
        <w:t xml:space="preserve">hen 2 children have co-ingested a substance, assume each has taken </w:t>
      </w:r>
      <w:proofErr w:type="spellStart"/>
      <w:r w:rsidRPr="00B721FB" w:rsidR="007712E8">
        <w:rPr>
          <w:rFonts w:ascii="Times New Roman" w:hAnsi="Times New Roman"/>
          <w:sz w:val="16"/>
          <w:szCs w:val="16"/>
        </w:rPr>
        <w:t>allof</w:t>
      </w:r>
      <w:proofErr w:type="spellEnd"/>
      <w:r w:rsidRPr="00B721FB" w:rsidR="007712E8">
        <w:rPr>
          <w:rFonts w:ascii="Times New Roman" w:hAnsi="Times New Roman"/>
          <w:sz w:val="16"/>
          <w:szCs w:val="16"/>
        </w:rPr>
        <w:t xml:space="preserve"> the substance.</w:t>
      </w:r>
      <w:r w:rsidRPr="002C5990" w:rsidR="002C5990">
        <w:t xml:space="preserve"> </w:t>
      </w:r>
    </w:p>
    <w:p w:rsidR="008E5D49" w:rsidP="008E5D49" w:rsidRDefault="008E5D49" w14:paraId="7DDC82D5" w14:textId="35A6451E">
      <w:pPr>
        <w:rPr>
          <w:rFonts w:ascii="Times New Roman" w:hAnsi="Times New Roman"/>
          <w:sz w:val="16"/>
          <w:szCs w:val="16"/>
        </w:rPr>
      </w:pPr>
    </w:p>
    <w:p w:rsidRPr="00B721FB" w:rsidR="00757073" w:rsidP="00757073" w:rsidRDefault="00757073" w14:paraId="5CF23C42" w14:textId="0E91C751">
      <w:pPr>
        <w:rPr>
          <w:rFonts w:ascii="Times New Roman" w:hAnsi="Times New Roman"/>
          <w:sz w:val="16"/>
          <w:szCs w:val="16"/>
        </w:rPr>
      </w:pPr>
      <w:r w:rsidRPr="00F87A9A">
        <w:rPr>
          <w:rFonts w:ascii="Times New Roman" w:hAnsi="Times New Roman"/>
          <w:sz w:val="16"/>
          <w:szCs w:val="16"/>
          <w:u w:val="single"/>
        </w:rPr>
        <w:t>Exam</w:t>
      </w:r>
      <w:r>
        <w:rPr>
          <w:rFonts w:ascii="Times New Roman" w:hAnsi="Times New Roman"/>
          <w:sz w:val="16"/>
          <w:szCs w:val="16"/>
        </w:rPr>
        <w:t xml:space="preserve"> -- </w:t>
      </w:r>
      <w:r w:rsidRPr="00B721FB">
        <w:rPr>
          <w:rFonts w:ascii="Times New Roman" w:hAnsi="Times New Roman"/>
          <w:sz w:val="16"/>
          <w:szCs w:val="16"/>
        </w:rPr>
        <w:t>Toxic pupillary findings:</w:t>
      </w:r>
    </w:p>
    <w:p w:rsidRPr="00B721FB" w:rsidR="00757073" w:rsidP="006B7B1C" w:rsidRDefault="00757073" w14:paraId="53FE94C1" w14:textId="4737FA82">
      <w:pPr>
        <w:numPr>
          <w:ilvl w:val="0"/>
          <w:numId w:val="5"/>
        </w:numPr>
        <w:rPr>
          <w:rFonts w:ascii="Times New Roman" w:hAnsi="Times New Roman"/>
          <w:sz w:val="16"/>
          <w:szCs w:val="16"/>
        </w:rPr>
      </w:pPr>
      <w:r w:rsidRPr="002B5F5F">
        <w:rPr>
          <w:rFonts w:ascii="Times New Roman" w:hAnsi="Times New Roman"/>
          <w:sz w:val="16"/>
          <w:szCs w:val="16"/>
          <w:u w:val="single"/>
        </w:rPr>
        <w:t>Miosis</w:t>
      </w:r>
      <w:r w:rsidRPr="00B721FB">
        <w:rPr>
          <w:rFonts w:ascii="Times New Roman" w:hAnsi="Times New Roman"/>
          <w:sz w:val="16"/>
          <w:szCs w:val="16"/>
        </w:rPr>
        <w:t>: “COPS”</w:t>
      </w:r>
    </w:p>
    <w:p w:rsidRPr="002D5D32" w:rsidR="00757073" w:rsidP="006B7B1C" w:rsidRDefault="00757073" w14:paraId="689D95B7" w14:textId="5AE288B3">
      <w:pPr>
        <w:numPr>
          <w:ilvl w:val="1"/>
          <w:numId w:val="5"/>
        </w:numPr>
        <w:rPr>
          <w:rFonts w:ascii="Times New Roman" w:hAnsi="Times New Roman"/>
          <w:sz w:val="16"/>
          <w:szCs w:val="16"/>
        </w:rPr>
      </w:pPr>
      <w:r w:rsidRPr="00B721FB">
        <w:rPr>
          <w:rFonts w:ascii="Times New Roman" w:hAnsi="Times New Roman"/>
          <w:sz w:val="16"/>
          <w:szCs w:val="16"/>
        </w:rPr>
        <w:t xml:space="preserve">C = </w:t>
      </w:r>
      <w:proofErr w:type="spellStart"/>
      <w:r w:rsidRPr="00B721FB">
        <w:rPr>
          <w:rFonts w:ascii="Times New Roman" w:hAnsi="Times New Roman"/>
          <w:sz w:val="16"/>
          <w:szCs w:val="16"/>
        </w:rPr>
        <w:t>cholinergics</w:t>
      </w:r>
      <w:proofErr w:type="spellEnd"/>
      <w:r w:rsidRPr="00B721FB">
        <w:rPr>
          <w:rFonts w:ascii="Times New Roman" w:hAnsi="Times New Roman"/>
          <w:sz w:val="16"/>
          <w:szCs w:val="16"/>
        </w:rPr>
        <w:t>, clonidine</w:t>
      </w:r>
      <w:r>
        <w:rPr>
          <w:rFonts w:ascii="Times New Roman" w:hAnsi="Times New Roman"/>
          <w:sz w:val="16"/>
          <w:szCs w:val="16"/>
        </w:rPr>
        <w:t xml:space="preserve">                          </w:t>
      </w:r>
      <w:r w:rsidR="002D5D32">
        <w:rPr>
          <w:rFonts w:ascii="Times New Roman" w:hAnsi="Times New Roman"/>
          <w:sz w:val="16"/>
          <w:szCs w:val="16"/>
        </w:rPr>
        <w:tab/>
      </w:r>
      <w:r w:rsidR="002D5D32">
        <w:rPr>
          <w:rFonts w:ascii="Times New Roman" w:hAnsi="Times New Roman"/>
          <w:sz w:val="16"/>
          <w:szCs w:val="16"/>
        </w:rPr>
        <w:t xml:space="preserve">- </w:t>
      </w:r>
      <w:r w:rsidRPr="00B721FB">
        <w:rPr>
          <w:rFonts w:ascii="Times New Roman" w:hAnsi="Times New Roman"/>
          <w:sz w:val="16"/>
          <w:szCs w:val="16"/>
        </w:rPr>
        <w:t>P = Phenothiazines, pilocarpine, pontine bleed</w:t>
      </w:r>
    </w:p>
    <w:p w:rsidRPr="002D5D32" w:rsidR="00757073" w:rsidP="006B7B1C" w:rsidRDefault="00183A2A" w14:paraId="00857303" w14:textId="5327855D">
      <w:pPr>
        <w:numPr>
          <w:ilvl w:val="1"/>
          <w:numId w:val="5"/>
        </w:numPr>
        <w:rPr>
          <w:rFonts w:ascii="Times New Roman" w:hAnsi="Times New Roman"/>
          <w:sz w:val="16"/>
          <w:szCs w:val="16"/>
        </w:rPr>
      </w:pPr>
      <w:r w:rsidRPr="002B5F5F">
        <w:rPr>
          <w:noProof/>
          <w:u w:val="single"/>
        </w:rPr>
        <w:drawing>
          <wp:anchor distT="0" distB="0" distL="114300" distR="114300" simplePos="0" relativeHeight="251644928" behindDoc="1" locked="0" layoutInCell="1" allowOverlap="1" wp14:anchorId="0E34EA93" wp14:editId="1DEA77BF">
            <wp:simplePos x="0" y="0"/>
            <wp:positionH relativeFrom="column">
              <wp:posOffset>4284345</wp:posOffset>
            </wp:positionH>
            <wp:positionV relativeFrom="paragraph">
              <wp:posOffset>40640</wp:posOffset>
            </wp:positionV>
            <wp:extent cx="1093470" cy="770255"/>
            <wp:effectExtent l="0" t="0" r="0" b="0"/>
            <wp:wrapTight wrapText="bothSides">
              <wp:wrapPolygon edited="0">
                <wp:start x="0" y="0"/>
                <wp:lineTo x="0" y="20834"/>
                <wp:lineTo x="21073" y="20834"/>
                <wp:lineTo x="2107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3470" cy="770255"/>
                    </a:xfrm>
                    <a:prstGeom prst="rect">
                      <a:avLst/>
                    </a:prstGeom>
                  </pic:spPr>
                </pic:pic>
              </a:graphicData>
            </a:graphic>
            <wp14:sizeRelH relativeFrom="margin">
              <wp14:pctWidth>0</wp14:pctWidth>
            </wp14:sizeRelH>
            <wp14:sizeRelV relativeFrom="margin">
              <wp14:pctHeight>0</wp14:pctHeight>
            </wp14:sizeRelV>
          </wp:anchor>
        </w:drawing>
      </w:r>
      <w:r w:rsidRPr="00B721FB" w:rsidR="00757073">
        <w:rPr>
          <w:rFonts w:ascii="Times New Roman" w:hAnsi="Times New Roman"/>
          <w:sz w:val="16"/>
          <w:szCs w:val="16"/>
        </w:rPr>
        <w:t>O = opiates, organophosphates</w:t>
      </w:r>
      <w:r w:rsidR="002D5D32">
        <w:rPr>
          <w:rFonts w:ascii="Times New Roman" w:hAnsi="Times New Roman"/>
          <w:sz w:val="16"/>
          <w:szCs w:val="16"/>
        </w:rPr>
        <w:tab/>
      </w:r>
      <w:r w:rsidR="002D5D32">
        <w:rPr>
          <w:rFonts w:ascii="Times New Roman" w:hAnsi="Times New Roman"/>
          <w:sz w:val="16"/>
          <w:szCs w:val="16"/>
        </w:rPr>
        <w:tab/>
      </w:r>
      <w:r w:rsidR="002D5D32">
        <w:rPr>
          <w:rFonts w:ascii="Times New Roman" w:hAnsi="Times New Roman"/>
          <w:sz w:val="16"/>
          <w:szCs w:val="16"/>
        </w:rPr>
        <w:t xml:space="preserve">- </w:t>
      </w:r>
      <w:r w:rsidRPr="00B721FB" w:rsidR="002D5D32">
        <w:rPr>
          <w:rFonts w:ascii="Times New Roman" w:hAnsi="Times New Roman"/>
          <w:sz w:val="16"/>
          <w:szCs w:val="16"/>
        </w:rPr>
        <w:t>S  = Sedative hypnotics</w:t>
      </w:r>
    </w:p>
    <w:p w:rsidRPr="00B721FB" w:rsidR="00757073" w:rsidP="006B7B1C" w:rsidRDefault="00757073" w14:paraId="14973B56" w14:textId="1199C502">
      <w:pPr>
        <w:numPr>
          <w:ilvl w:val="0"/>
          <w:numId w:val="5"/>
        </w:numPr>
        <w:rPr>
          <w:rFonts w:ascii="Times New Roman" w:hAnsi="Times New Roman"/>
          <w:sz w:val="16"/>
          <w:szCs w:val="16"/>
        </w:rPr>
      </w:pPr>
      <w:r w:rsidRPr="002B5F5F">
        <w:rPr>
          <w:rFonts w:ascii="Times New Roman" w:hAnsi="Times New Roman"/>
          <w:sz w:val="16"/>
          <w:szCs w:val="16"/>
          <w:u w:val="single"/>
        </w:rPr>
        <w:t>Mydriasis</w:t>
      </w:r>
      <w:r w:rsidRPr="00B721FB">
        <w:rPr>
          <w:rFonts w:ascii="Times New Roman" w:hAnsi="Times New Roman"/>
          <w:sz w:val="16"/>
          <w:szCs w:val="16"/>
        </w:rPr>
        <w:t>: “AAAS”</w:t>
      </w:r>
    </w:p>
    <w:p w:rsidRPr="002D5D32" w:rsidR="00757073" w:rsidP="006B7B1C" w:rsidRDefault="00757073" w14:paraId="08CC205C" w14:textId="27BA780A">
      <w:pPr>
        <w:numPr>
          <w:ilvl w:val="1"/>
          <w:numId w:val="5"/>
        </w:numPr>
        <w:rPr>
          <w:rFonts w:ascii="Times New Roman" w:hAnsi="Times New Roman"/>
          <w:sz w:val="16"/>
          <w:szCs w:val="16"/>
        </w:rPr>
      </w:pPr>
      <w:r w:rsidRPr="00B721FB">
        <w:rPr>
          <w:rFonts w:ascii="Times New Roman" w:hAnsi="Times New Roman"/>
          <w:sz w:val="16"/>
          <w:szCs w:val="16"/>
        </w:rPr>
        <w:t xml:space="preserve">A = </w:t>
      </w:r>
      <w:r w:rsidR="002D5D32">
        <w:rPr>
          <w:rFonts w:ascii="Times New Roman" w:hAnsi="Times New Roman"/>
          <w:sz w:val="16"/>
          <w:szCs w:val="16"/>
        </w:rPr>
        <w:t>antihistamines</w:t>
      </w:r>
      <w:r w:rsidR="002D5D32">
        <w:rPr>
          <w:rFonts w:ascii="Times New Roman" w:hAnsi="Times New Roman"/>
          <w:sz w:val="16"/>
          <w:szCs w:val="16"/>
        </w:rPr>
        <w:tab/>
      </w:r>
      <w:r w:rsidR="002D5D32">
        <w:rPr>
          <w:rFonts w:ascii="Times New Roman" w:hAnsi="Times New Roman"/>
          <w:sz w:val="16"/>
          <w:szCs w:val="16"/>
        </w:rPr>
        <w:tab/>
      </w:r>
      <w:r w:rsidR="002D5D32">
        <w:rPr>
          <w:rFonts w:ascii="Times New Roman" w:hAnsi="Times New Roman"/>
          <w:sz w:val="16"/>
          <w:szCs w:val="16"/>
        </w:rPr>
        <w:tab/>
      </w:r>
      <w:r w:rsidR="002D5D32">
        <w:rPr>
          <w:rFonts w:ascii="Times New Roman" w:hAnsi="Times New Roman"/>
          <w:sz w:val="16"/>
          <w:szCs w:val="16"/>
        </w:rPr>
        <w:t xml:space="preserve">- </w:t>
      </w:r>
      <w:r w:rsidRPr="00B721FB" w:rsidR="002D5D32">
        <w:rPr>
          <w:rFonts w:ascii="Times New Roman" w:hAnsi="Times New Roman"/>
          <w:sz w:val="16"/>
          <w:szCs w:val="16"/>
        </w:rPr>
        <w:t>A = anticholinergics</w:t>
      </w:r>
    </w:p>
    <w:p w:rsidRPr="00B721FB" w:rsidR="002D5D32" w:rsidP="006B7B1C" w:rsidRDefault="00757073" w14:paraId="470C0694" w14:textId="4B57FF3E">
      <w:pPr>
        <w:numPr>
          <w:ilvl w:val="1"/>
          <w:numId w:val="5"/>
        </w:numPr>
        <w:rPr>
          <w:rFonts w:ascii="Times New Roman" w:hAnsi="Times New Roman"/>
          <w:sz w:val="16"/>
          <w:szCs w:val="16"/>
        </w:rPr>
      </w:pPr>
      <w:r w:rsidRPr="00B721FB">
        <w:rPr>
          <w:rFonts w:ascii="Times New Roman" w:hAnsi="Times New Roman"/>
          <w:sz w:val="16"/>
          <w:szCs w:val="16"/>
        </w:rPr>
        <w:t>A = antidepressants</w:t>
      </w:r>
      <w:r w:rsidR="002D5D32">
        <w:rPr>
          <w:rFonts w:ascii="Times New Roman" w:hAnsi="Times New Roman"/>
          <w:sz w:val="16"/>
          <w:szCs w:val="16"/>
        </w:rPr>
        <w:tab/>
      </w:r>
      <w:r w:rsidR="002D5D32">
        <w:rPr>
          <w:rFonts w:ascii="Times New Roman" w:hAnsi="Times New Roman"/>
          <w:sz w:val="16"/>
          <w:szCs w:val="16"/>
        </w:rPr>
        <w:tab/>
      </w:r>
      <w:r w:rsidR="002D5D32">
        <w:rPr>
          <w:rFonts w:ascii="Times New Roman" w:hAnsi="Times New Roman"/>
          <w:sz w:val="16"/>
          <w:szCs w:val="16"/>
        </w:rPr>
        <w:tab/>
      </w:r>
      <w:r w:rsidR="002D5D32">
        <w:rPr>
          <w:rFonts w:ascii="Times New Roman" w:hAnsi="Times New Roman"/>
          <w:sz w:val="16"/>
          <w:szCs w:val="16"/>
        </w:rPr>
        <w:t xml:space="preserve">- </w:t>
      </w:r>
      <w:r w:rsidRPr="00B721FB" w:rsidR="002D5D32">
        <w:rPr>
          <w:rFonts w:ascii="Times New Roman" w:hAnsi="Times New Roman"/>
          <w:sz w:val="16"/>
          <w:szCs w:val="16"/>
        </w:rPr>
        <w:t>S = sympathomimetics</w:t>
      </w:r>
      <w:r w:rsidRPr="006B7B1C" w:rsidR="006B7B1C">
        <w:t xml:space="preserve"> </w:t>
      </w:r>
    </w:p>
    <w:p w:rsidRPr="002B5F5F" w:rsidR="00757073" w:rsidP="00225B2D" w:rsidRDefault="00757073" w14:paraId="7B80D9A6" w14:textId="64EF0E92">
      <w:pPr>
        <w:pStyle w:val="ListParagraph"/>
        <w:numPr>
          <w:ilvl w:val="0"/>
          <w:numId w:val="30"/>
        </w:numPr>
        <w:rPr>
          <w:rFonts w:ascii="Times New Roman" w:hAnsi="Times New Roman"/>
          <w:sz w:val="16"/>
          <w:szCs w:val="16"/>
          <w:u w:val="single"/>
        </w:rPr>
      </w:pPr>
      <w:r w:rsidRPr="002B5F5F">
        <w:rPr>
          <w:rFonts w:ascii="Times New Roman" w:hAnsi="Times New Roman"/>
          <w:sz w:val="16"/>
          <w:szCs w:val="16"/>
          <w:u w:val="single"/>
        </w:rPr>
        <w:t>Toxic Skin Signs:</w:t>
      </w:r>
    </w:p>
    <w:p w:rsidRPr="00B721FB" w:rsidR="00757073" w:rsidP="006B7B1C" w:rsidRDefault="00757073" w14:paraId="192AB942" w14:textId="621951B1">
      <w:pPr>
        <w:numPr>
          <w:ilvl w:val="0"/>
          <w:numId w:val="6"/>
        </w:numPr>
        <w:rPr>
          <w:rFonts w:ascii="Times New Roman" w:hAnsi="Times New Roman"/>
          <w:sz w:val="16"/>
          <w:szCs w:val="16"/>
        </w:rPr>
      </w:pPr>
      <w:r w:rsidRPr="00B721FB">
        <w:rPr>
          <w:rFonts w:ascii="Times New Roman" w:hAnsi="Times New Roman"/>
          <w:sz w:val="16"/>
          <w:szCs w:val="16"/>
        </w:rPr>
        <w:t>Diaphoretic skin: “SOAP”</w:t>
      </w:r>
    </w:p>
    <w:p w:rsidRPr="00B721FB" w:rsidR="00CF0D08" w:rsidP="006B7B1C" w:rsidRDefault="00757073" w14:paraId="47AC4CCA" w14:textId="77777777">
      <w:pPr>
        <w:numPr>
          <w:ilvl w:val="1"/>
          <w:numId w:val="6"/>
        </w:numPr>
        <w:rPr>
          <w:rFonts w:ascii="Times New Roman" w:hAnsi="Times New Roman"/>
          <w:sz w:val="16"/>
          <w:szCs w:val="16"/>
        </w:rPr>
      </w:pPr>
      <w:r w:rsidRPr="00B721FB">
        <w:rPr>
          <w:rFonts w:ascii="Times New Roman" w:hAnsi="Times New Roman"/>
          <w:sz w:val="16"/>
          <w:szCs w:val="16"/>
        </w:rPr>
        <w:t>S = sympathomimetics</w:t>
      </w:r>
      <w:r w:rsidR="00CF0D08">
        <w:rPr>
          <w:rFonts w:ascii="Times New Roman" w:hAnsi="Times New Roman"/>
          <w:sz w:val="16"/>
          <w:szCs w:val="16"/>
        </w:rPr>
        <w:tab/>
      </w:r>
      <w:r w:rsidR="00CF0D08">
        <w:rPr>
          <w:rFonts w:ascii="Times New Roman" w:hAnsi="Times New Roman"/>
          <w:sz w:val="16"/>
          <w:szCs w:val="16"/>
        </w:rPr>
        <w:tab/>
      </w:r>
      <w:r w:rsidR="00CF0D08">
        <w:rPr>
          <w:rFonts w:ascii="Times New Roman" w:hAnsi="Times New Roman"/>
          <w:sz w:val="16"/>
          <w:szCs w:val="16"/>
        </w:rPr>
        <w:t xml:space="preserve">- </w:t>
      </w:r>
      <w:r w:rsidRPr="00B721FB" w:rsidR="00CF0D08">
        <w:rPr>
          <w:rFonts w:ascii="Times New Roman" w:hAnsi="Times New Roman"/>
          <w:sz w:val="16"/>
          <w:szCs w:val="16"/>
        </w:rPr>
        <w:t>A = ASA</w:t>
      </w:r>
    </w:p>
    <w:p w:rsidRPr="00B721FB" w:rsidR="00CF0D08" w:rsidP="006B7B1C" w:rsidRDefault="00757073" w14:paraId="07AD366C" w14:textId="77777777">
      <w:pPr>
        <w:numPr>
          <w:ilvl w:val="1"/>
          <w:numId w:val="6"/>
        </w:numPr>
        <w:rPr>
          <w:rFonts w:ascii="Times New Roman" w:hAnsi="Times New Roman"/>
          <w:sz w:val="16"/>
          <w:szCs w:val="16"/>
        </w:rPr>
      </w:pPr>
      <w:r w:rsidRPr="00B721FB">
        <w:rPr>
          <w:rFonts w:ascii="Times New Roman" w:hAnsi="Times New Roman"/>
          <w:sz w:val="16"/>
          <w:szCs w:val="16"/>
        </w:rPr>
        <w:t>O = organophosphates</w:t>
      </w:r>
      <w:r w:rsidR="00CF0D08">
        <w:rPr>
          <w:rFonts w:ascii="Times New Roman" w:hAnsi="Times New Roman"/>
          <w:sz w:val="16"/>
          <w:szCs w:val="16"/>
        </w:rPr>
        <w:tab/>
      </w:r>
      <w:r w:rsidR="00CF0D08">
        <w:rPr>
          <w:rFonts w:ascii="Times New Roman" w:hAnsi="Times New Roman"/>
          <w:sz w:val="16"/>
          <w:szCs w:val="16"/>
        </w:rPr>
        <w:tab/>
      </w:r>
      <w:r w:rsidR="00CF0D08">
        <w:rPr>
          <w:rFonts w:ascii="Times New Roman" w:hAnsi="Times New Roman"/>
          <w:sz w:val="16"/>
          <w:szCs w:val="16"/>
        </w:rPr>
        <w:t xml:space="preserve">- </w:t>
      </w:r>
      <w:r w:rsidRPr="00B721FB" w:rsidR="00CF0D08">
        <w:rPr>
          <w:rFonts w:ascii="Times New Roman" w:hAnsi="Times New Roman"/>
          <w:sz w:val="16"/>
          <w:szCs w:val="16"/>
        </w:rPr>
        <w:t>P = PCP</w:t>
      </w:r>
    </w:p>
    <w:p w:rsidRPr="00B721FB" w:rsidR="00757073" w:rsidP="006B7B1C" w:rsidRDefault="00757073" w14:paraId="12275F33" w14:textId="77777777">
      <w:pPr>
        <w:numPr>
          <w:ilvl w:val="0"/>
          <w:numId w:val="6"/>
        </w:numPr>
        <w:rPr>
          <w:rFonts w:ascii="Times New Roman" w:hAnsi="Times New Roman"/>
          <w:sz w:val="16"/>
          <w:szCs w:val="16"/>
        </w:rPr>
      </w:pPr>
      <w:r w:rsidRPr="00B721FB">
        <w:rPr>
          <w:rFonts w:ascii="Times New Roman" w:hAnsi="Times New Roman"/>
          <w:sz w:val="16"/>
          <w:szCs w:val="16"/>
        </w:rPr>
        <w:t>Red Skin: CO, Boric acid</w:t>
      </w:r>
    </w:p>
    <w:p w:rsidRPr="00B721FB" w:rsidR="00757073" w:rsidP="006B7B1C" w:rsidRDefault="00757073" w14:paraId="0B7BEC51" w14:textId="77777777">
      <w:pPr>
        <w:numPr>
          <w:ilvl w:val="0"/>
          <w:numId w:val="6"/>
        </w:numPr>
        <w:rPr>
          <w:rFonts w:ascii="Times New Roman" w:hAnsi="Times New Roman"/>
          <w:sz w:val="16"/>
          <w:szCs w:val="16"/>
        </w:rPr>
      </w:pPr>
      <w:r w:rsidRPr="00B721FB">
        <w:rPr>
          <w:rFonts w:ascii="Times New Roman" w:hAnsi="Times New Roman"/>
          <w:sz w:val="16"/>
          <w:szCs w:val="16"/>
        </w:rPr>
        <w:t>Blue Skin: Cyanosis, methemoglobinemia</w:t>
      </w:r>
    </w:p>
    <w:p w:rsidR="00757073" w:rsidP="008E5D49" w:rsidRDefault="00757073" w14:paraId="46B65F06" w14:textId="4E4F8D72">
      <w:pPr>
        <w:rPr>
          <w:rFonts w:ascii="Times New Roman" w:hAnsi="Times New Roman"/>
          <w:sz w:val="16"/>
          <w:szCs w:val="16"/>
        </w:rPr>
      </w:pPr>
    </w:p>
    <w:p w:rsidRPr="00B721FB" w:rsidR="008E5D49" w:rsidP="008E5D49" w:rsidRDefault="008E5D49" w14:paraId="0BFD3523" w14:textId="2CEFDED9">
      <w:pPr>
        <w:rPr>
          <w:rFonts w:ascii="Times New Roman" w:hAnsi="Times New Roman"/>
          <w:sz w:val="16"/>
          <w:szCs w:val="16"/>
        </w:rPr>
      </w:pPr>
      <w:r w:rsidRPr="00F87A9A">
        <w:rPr>
          <w:rFonts w:ascii="Times New Roman" w:hAnsi="Times New Roman"/>
          <w:sz w:val="16"/>
          <w:szCs w:val="16"/>
          <w:u w:val="single"/>
        </w:rPr>
        <w:t>Initial labs</w:t>
      </w:r>
      <w:r>
        <w:rPr>
          <w:rFonts w:ascii="Times New Roman" w:hAnsi="Times New Roman"/>
          <w:sz w:val="16"/>
          <w:szCs w:val="16"/>
        </w:rPr>
        <w:t xml:space="preserve"> </w:t>
      </w:r>
      <w:r w:rsidRPr="001153DA">
        <w:rPr>
          <w:rFonts w:ascii="Wingdings" w:hAnsi="Wingdings" w:eastAsia="Wingdings" w:cs="Wingdings"/>
          <w:sz w:val="16"/>
          <w:szCs w:val="16"/>
        </w:rPr>
        <w:t>à</w:t>
      </w:r>
      <w:r>
        <w:rPr>
          <w:rFonts w:ascii="Times New Roman" w:hAnsi="Times New Roman"/>
          <w:sz w:val="16"/>
          <w:szCs w:val="16"/>
        </w:rPr>
        <w:t xml:space="preserve">if presenting with </w:t>
      </w:r>
      <w:r w:rsidRPr="00B721FB">
        <w:rPr>
          <w:rFonts w:ascii="Times New Roman" w:hAnsi="Times New Roman"/>
          <w:sz w:val="16"/>
          <w:szCs w:val="16"/>
        </w:rPr>
        <w:t>altered mental status</w:t>
      </w:r>
      <w:r>
        <w:rPr>
          <w:rFonts w:ascii="Times New Roman" w:hAnsi="Times New Roman"/>
          <w:sz w:val="16"/>
          <w:szCs w:val="16"/>
        </w:rPr>
        <w:t xml:space="preserve"> </w:t>
      </w:r>
      <w:r w:rsidRPr="001153DA">
        <w:rPr>
          <w:rFonts w:ascii="Wingdings" w:hAnsi="Wingdings" w:eastAsia="Wingdings" w:cs="Wingdings"/>
          <w:sz w:val="16"/>
          <w:szCs w:val="16"/>
        </w:rPr>
        <w:t>à</w:t>
      </w:r>
      <w:r>
        <w:rPr>
          <w:rFonts w:ascii="Times New Roman" w:hAnsi="Times New Roman"/>
          <w:sz w:val="16"/>
          <w:szCs w:val="16"/>
        </w:rPr>
        <w:t xml:space="preserve"> </w:t>
      </w:r>
      <w:r w:rsidRPr="00B721FB">
        <w:rPr>
          <w:rFonts w:ascii="Times New Roman" w:hAnsi="Times New Roman"/>
          <w:sz w:val="16"/>
          <w:szCs w:val="16"/>
        </w:rPr>
        <w:t xml:space="preserve">bedside glucose, serum </w:t>
      </w:r>
      <w:proofErr w:type="spellStart"/>
      <w:r w:rsidRPr="00B721FB">
        <w:rPr>
          <w:rFonts w:ascii="Times New Roman" w:hAnsi="Times New Roman"/>
          <w:sz w:val="16"/>
          <w:szCs w:val="16"/>
        </w:rPr>
        <w:t>lytes</w:t>
      </w:r>
      <w:proofErr w:type="spellEnd"/>
      <w:r w:rsidRPr="00B721FB">
        <w:rPr>
          <w:rFonts w:ascii="Times New Roman" w:hAnsi="Times New Roman"/>
          <w:sz w:val="16"/>
          <w:szCs w:val="16"/>
        </w:rPr>
        <w:t xml:space="preserve">, </w:t>
      </w:r>
      <w:proofErr w:type="spellStart"/>
      <w:r w:rsidRPr="00B721FB">
        <w:rPr>
          <w:rFonts w:ascii="Times New Roman" w:hAnsi="Times New Roman"/>
          <w:sz w:val="16"/>
          <w:szCs w:val="16"/>
        </w:rPr>
        <w:t>Osmolal</w:t>
      </w:r>
      <w:proofErr w:type="spellEnd"/>
      <w:r w:rsidRPr="00B721FB">
        <w:rPr>
          <w:rFonts w:ascii="Times New Roman" w:hAnsi="Times New Roman"/>
          <w:sz w:val="16"/>
          <w:szCs w:val="16"/>
        </w:rPr>
        <w:t xml:space="preserve"> Gap</w:t>
      </w:r>
      <w:r>
        <w:rPr>
          <w:rFonts w:ascii="Times New Roman" w:hAnsi="Times New Roman"/>
          <w:sz w:val="16"/>
          <w:szCs w:val="16"/>
        </w:rPr>
        <w:t xml:space="preserve">, </w:t>
      </w:r>
      <w:r w:rsidRPr="00B721FB">
        <w:rPr>
          <w:rFonts w:ascii="Times New Roman" w:hAnsi="Times New Roman"/>
          <w:sz w:val="16"/>
          <w:szCs w:val="16"/>
        </w:rPr>
        <w:t>U/A, Beta HCG, ECG, calculation of an anion gap, and VBG.</w:t>
      </w:r>
    </w:p>
    <w:p w:rsidRPr="00057864" w:rsidR="00223A28" w:rsidP="00225B2D" w:rsidRDefault="00757073" w14:paraId="260E5186" w14:textId="1C957680">
      <w:pPr>
        <w:pStyle w:val="ListParagraph"/>
        <w:numPr>
          <w:ilvl w:val="0"/>
          <w:numId w:val="32"/>
        </w:numPr>
        <w:rPr>
          <w:rFonts w:ascii="Times New Roman" w:hAnsi="Times New Roman"/>
          <w:sz w:val="16"/>
          <w:szCs w:val="16"/>
        </w:rPr>
      </w:pPr>
      <w:r>
        <w:rPr>
          <w:noProof/>
        </w:rPr>
        <w:drawing>
          <wp:anchor distT="0" distB="0" distL="114300" distR="114300" simplePos="0" relativeHeight="251651072" behindDoc="1" locked="0" layoutInCell="1" allowOverlap="1" wp14:anchorId="241CF1FB" wp14:editId="2507970A">
            <wp:simplePos x="0" y="0"/>
            <wp:positionH relativeFrom="column">
              <wp:posOffset>4036695</wp:posOffset>
            </wp:positionH>
            <wp:positionV relativeFrom="paragraph">
              <wp:posOffset>6985</wp:posOffset>
            </wp:positionV>
            <wp:extent cx="2066925" cy="1265555"/>
            <wp:effectExtent l="0" t="0" r="9525" b="0"/>
            <wp:wrapTight wrapText="bothSides">
              <wp:wrapPolygon edited="0">
                <wp:start x="0" y="0"/>
                <wp:lineTo x="0" y="21134"/>
                <wp:lineTo x="21500" y="21134"/>
                <wp:lineTo x="21500" y="0"/>
                <wp:lineTo x="0" y="0"/>
              </wp:wrapPolygon>
            </wp:wrapTight>
            <wp:docPr id="5" name="Picture 5" descr="Serkan Emre Eroglu on Twitter: &quot;Causes of a widened anion gap: C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kan Emre Eroglu on Twitter: &quot;Causes of a widened anion gap: CAT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92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7864" w:rsidR="00223A28">
        <w:rPr>
          <w:rFonts w:ascii="Times New Roman" w:hAnsi="Times New Roman"/>
          <w:sz w:val="16"/>
          <w:szCs w:val="16"/>
        </w:rPr>
        <w:t>Drugs where a level is important to obtain: “SAAD”</w:t>
      </w:r>
    </w:p>
    <w:p w:rsidRPr="00B721FB" w:rsidR="00223A28" w:rsidP="00225B2D" w:rsidRDefault="00223A28" w14:paraId="20B7F398" w14:textId="06647FAF">
      <w:pPr>
        <w:numPr>
          <w:ilvl w:val="0"/>
          <w:numId w:val="31"/>
        </w:numPr>
        <w:ind w:left="1080"/>
        <w:rPr>
          <w:rFonts w:ascii="Times New Roman" w:hAnsi="Times New Roman"/>
          <w:sz w:val="16"/>
          <w:szCs w:val="16"/>
        </w:rPr>
      </w:pPr>
      <w:r w:rsidRPr="00B721FB">
        <w:rPr>
          <w:rFonts w:ascii="Times New Roman" w:hAnsi="Times New Roman"/>
          <w:sz w:val="16"/>
          <w:szCs w:val="16"/>
        </w:rPr>
        <w:t>Salicylates</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 xml:space="preserve">- </w:t>
      </w:r>
      <w:r w:rsidRPr="00B721FB">
        <w:rPr>
          <w:rFonts w:ascii="Times New Roman" w:hAnsi="Times New Roman"/>
          <w:sz w:val="16"/>
          <w:szCs w:val="16"/>
        </w:rPr>
        <w:t>Anticonvulsants</w:t>
      </w:r>
    </w:p>
    <w:p w:rsidRPr="00B721FB" w:rsidR="00223A28" w:rsidP="00225B2D" w:rsidRDefault="00223A28" w14:paraId="5216962B" w14:textId="7D8B939D">
      <w:pPr>
        <w:numPr>
          <w:ilvl w:val="0"/>
          <w:numId w:val="31"/>
        </w:numPr>
        <w:ind w:left="1080"/>
        <w:rPr>
          <w:rFonts w:ascii="Times New Roman" w:hAnsi="Times New Roman"/>
          <w:sz w:val="16"/>
          <w:szCs w:val="16"/>
        </w:rPr>
      </w:pPr>
      <w:r w:rsidRPr="00B721FB">
        <w:rPr>
          <w:rFonts w:ascii="Times New Roman" w:hAnsi="Times New Roman"/>
          <w:sz w:val="16"/>
          <w:szCs w:val="16"/>
        </w:rPr>
        <w:t>Acetaminophen</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 xml:space="preserve">- </w:t>
      </w:r>
      <w:r w:rsidRPr="00B721FB">
        <w:rPr>
          <w:rFonts w:ascii="Times New Roman" w:hAnsi="Times New Roman"/>
          <w:sz w:val="16"/>
          <w:szCs w:val="16"/>
        </w:rPr>
        <w:t>Digoxin</w:t>
      </w:r>
    </w:p>
    <w:p w:rsidRPr="00057864" w:rsidR="00223A28" w:rsidP="00225B2D" w:rsidRDefault="00223A28" w14:paraId="1C077AEB" w14:textId="4539D29E">
      <w:pPr>
        <w:pStyle w:val="ListParagraph"/>
        <w:numPr>
          <w:ilvl w:val="0"/>
          <w:numId w:val="31"/>
        </w:numPr>
        <w:ind w:left="360"/>
        <w:rPr>
          <w:rFonts w:ascii="Times New Roman" w:hAnsi="Times New Roman"/>
          <w:sz w:val="16"/>
          <w:szCs w:val="16"/>
        </w:rPr>
      </w:pPr>
      <w:r w:rsidRPr="00057864">
        <w:rPr>
          <w:rFonts w:ascii="Times New Roman" w:hAnsi="Times New Roman"/>
          <w:sz w:val="16"/>
          <w:szCs w:val="16"/>
        </w:rPr>
        <w:t>U/A may give helpful clues—calcium oxalate crystals are pathognomonic for ethylene glycol poisoning.</w:t>
      </w:r>
    </w:p>
    <w:p w:rsidR="00223A28" w:rsidP="000E5EBE" w:rsidRDefault="00223A28" w14:paraId="24562146" w14:textId="59E91CE5">
      <w:pPr>
        <w:rPr>
          <w:rFonts w:ascii="Times New Roman" w:hAnsi="Times New Roman"/>
          <w:bCs/>
          <w:sz w:val="16"/>
          <w:szCs w:val="16"/>
        </w:rPr>
      </w:pPr>
    </w:p>
    <w:p w:rsidR="00FA5E55" w:rsidP="000E5EBE" w:rsidRDefault="009E4ADA" w14:paraId="12E2FBDC" w14:textId="5A19DAC1">
      <w:pPr>
        <w:rPr>
          <w:rFonts w:ascii="Times New Roman" w:hAnsi="Times New Roman"/>
          <w:bCs/>
          <w:sz w:val="16"/>
          <w:szCs w:val="16"/>
        </w:rPr>
      </w:pPr>
      <w:r>
        <w:rPr>
          <w:rFonts w:ascii="Times New Roman" w:hAnsi="Times New Roman"/>
          <w:bCs/>
          <w:sz w:val="16"/>
          <w:szCs w:val="16"/>
        </w:rPr>
        <w:t>Anion gap = Na -</w:t>
      </w:r>
      <w:r w:rsidRPr="00A5220F" w:rsidR="00A5220F">
        <w:rPr>
          <w:rFonts w:ascii="Times New Roman" w:hAnsi="Times New Roman"/>
          <w:bCs/>
          <w:sz w:val="16"/>
          <w:szCs w:val="16"/>
        </w:rPr>
        <w:t xml:space="preserve"> (Cl +HCO3)</w:t>
      </w:r>
    </w:p>
    <w:p w:rsidR="00F05606" w:rsidP="000E5EBE" w:rsidRDefault="00F05606" w14:paraId="5CDAF2AC" w14:textId="055E7240">
      <w:pPr>
        <w:rPr>
          <w:rFonts w:ascii="Times New Roman" w:hAnsi="Times New Roman"/>
          <w:bCs/>
          <w:sz w:val="16"/>
          <w:szCs w:val="16"/>
        </w:rPr>
      </w:pPr>
    </w:p>
    <w:p w:rsidR="00A5220F" w:rsidP="000E5EBE" w:rsidRDefault="00D463BD" w14:paraId="266FC705" w14:textId="2547540F">
      <w:pPr>
        <w:rPr>
          <w:rFonts w:ascii="Times New Roman" w:hAnsi="Times New Roman"/>
          <w:sz w:val="16"/>
          <w:szCs w:val="16"/>
        </w:rPr>
      </w:pPr>
      <w:proofErr w:type="spellStart"/>
      <w:r>
        <w:rPr>
          <w:rFonts w:ascii="Times New Roman" w:hAnsi="Times New Roman"/>
          <w:bCs/>
          <w:sz w:val="16"/>
          <w:szCs w:val="16"/>
        </w:rPr>
        <w:t>Osm</w:t>
      </w:r>
      <w:proofErr w:type="spellEnd"/>
      <w:r>
        <w:rPr>
          <w:rFonts w:ascii="Times New Roman" w:hAnsi="Times New Roman"/>
          <w:bCs/>
          <w:sz w:val="16"/>
          <w:szCs w:val="16"/>
        </w:rPr>
        <w:t xml:space="preserve"> gap = 2Na = </w:t>
      </w:r>
      <w:proofErr w:type="spellStart"/>
      <w:r>
        <w:rPr>
          <w:rFonts w:ascii="Times New Roman" w:hAnsi="Times New Roman"/>
          <w:bCs/>
          <w:sz w:val="16"/>
          <w:szCs w:val="16"/>
        </w:rPr>
        <w:t>gluc</w:t>
      </w:r>
      <w:proofErr w:type="spellEnd"/>
      <w:r>
        <w:rPr>
          <w:rFonts w:ascii="Times New Roman" w:hAnsi="Times New Roman"/>
          <w:bCs/>
          <w:sz w:val="16"/>
          <w:szCs w:val="16"/>
        </w:rPr>
        <w:t>/18 + BUN/2.8</w:t>
      </w:r>
      <w:r w:rsidRPr="002C5990" w:rsidR="002C5990">
        <w:rPr>
          <w:rFonts w:ascii="Times New Roman" w:hAnsi="Times New Roman"/>
          <w:sz w:val="16"/>
          <w:szCs w:val="16"/>
        </w:rPr>
        <w:t xml:space="preserve"> </w:t>
      </w:r>
    </w:p>
    <w:p w:rsidRPr="00F05606" w:rsidR="00F05606" w:rsidP="00225B2D" w:rsidRDefault="00F05606" w14:paraId="2CC91B75" w14:textId="77777777">
      <w:pPr>
        <w:pStyle w:val="ListParagraph"/>
        <w:widowControl w:val="0"/>
        <w:numPr>
          <w:ilvl w:val="0"/>
          <w:numId w:val="29"/>
        </w:numPr>
        <w:autoSpaceDE w:val="0"/>
        <w:autoSpaceDN w:val="0"/>
        <w:adjustRightInd w:val="0"/>
        <w:spacing w:after="320"/>
        <w:rPr>
          <w:rFonts w:ascii="Times New Roman" w:hAnsi="Times New Roman" w:cs="Times"/>
          <w:sz w:val="16"/>
          <w:szCs w:val="16"/>
        </w:rPr>
      </w:pPr>
      <w:r>
        <w:rPr>
          <w:rFonts w:ascii="Times New Roman" w:hAnsi="Times New Roman" w:cs="Verdana"/>
          <w:sz w:val="16"/>
          <w:szCs w:val="16"/>
        </w:rPr>
        <w:t>N</w:t>
      </w:r>
      <w:r w:rsidRPr="00F05606">
        <w:rPr>
          <w:rFonts w:ascii="Times New Roman" w:hAnsi="Times New Roman" w:cs="Verdana"/>
          <w:sz w:val="16"/>
          <w:szCs w:val="16"/>
        </w:rPr>
        <w:t xml:space="preserve">ormal serum osmolality is 285-295 </w:t>
      </w:r>
      <w:proofErr w:type="spellStart"/>
      <w:r w:rsidRPr="00F05606">
        <w:rPr>
          <w:rFonts w:ascii="Times New Roman" w:hAnsi="Times New Roman" w:cs="Verdana"/>
          <w:sz w:val="16"/>
          <w:szCs w:val="16"/>
        </w:rPr>
        <w:t>mOsm</w:t>
      </w:r>
      <w:proofErr w:type="spellEnd"/>
      <w:r w:rsidRPr="00F05606">
        <w:rPr>
          <w:rFonts w:ascii="Times New Roman" w:hAnsi="Times New Roman" w:cs="Verdana"/>
          <w:sz w:val="16"/>
          <w:szCs w:val="16"/>
        </w:rPr>
        <w:t>/L.</w:t>
      </w:r>
    </w:p>
    <w:p w:rsidRPr="00AC7A91" w:rsidR="00AC7A91" w:rsidP="00225B2D" w:rsidRDefault="00F05606" w14:paraId="5AC4F527" w14:textId="5DB36EA6">
      <w:pPr>
        <w:pStyle w:val="ListParagraph"/>
        <w:widowControl w:val="0"/>
        <w:numPr>
          <w:ilvl w:val="0"/>
          <w:numId w:val="29"/>
        </w:numPr>
        <w:autoSpaceDE w:val="0"/>
        <w:autoSpaceDN w:val="0"/>
        <w:adjustRightInd w:val="0"/>
        <w:spacing w:after="320"/>
        <w:rPr>
          <w:rFonts w:ascii="Times New Roman" w:hAnsi="Times New Roman" w:cs="Times"/>
          <w:sz w:val="16"/>
          <w:szCs w:val="16"/>
        </w:rPr>
      </w:pPr>
      <w:r w:rsidRPr="00F05606">
        <w:rPr>
          <w:rFonts w:ascii="Times New Roman" w:hAnsi="Times New Roman" w:cs="Verdana"/>
          <w:sz w:val="16"/>
          <w:szCs w:val="16"/>
        </w:rPr>
        <w:t xml:space="preserve">The </w:t>
      </w:r>
      <w:r w:rsidRPr="00F05606">
        <w:rPr>
          <w:rFonts w:ascii="Times New Roman" w:hAnsi="Times New Roman" w:cs="Verdana"/>
          <w:b/>
          <w:bCs/>
          <w:sz w:val="16"/>
          <w:szCs w:val="16"/>
        </w:rPr>
        <w:t>measured</w:t>
      </w:r>
      <w:r w:rsidRPr="00F05606">
        <w:rPr>
          <w:rFonts w:ascii="Times New Roman" w:hAnsi="Times New Roman" w:cs="Verdana"/>
          <w:sz w:val="16"/>
          <w:szCs w:val="16"/>
        </w:rPr>
        <w:t xml:space="preserve"> osmolality should not exceed the </w:t>
      </w:r>
      <w:r w:rsidRPr="00F05606">
        <w:rPr>
          <w:rFonts w:ascii="Times New Roman" w:hAnsi="Times New Roman" w:cs="Verdana"/>
          <w:b/>
          <w:bCs/>
          <w:sz w:val="16"/>
          <w:szCs w:val="16"/>
        </w:rPr>
        <w:t>predicted</w:t>
      </w:r>
      <w:r w:rsidRPr="00F05606">
        <w:rPr>
          <w:rFonts w:ascii="Times New Roman" w:hAnsi="Times New Roman" w:cs="Verdana"/>
          <w:sz w:val="16"/>
          <w:szCs w:val="16"/>
        </w:rPr>
        <w:t xml:space="preserve"> by more than 10 </w:t>
      </w:r>
      <w:proofErr w:type="spellStart"/>
      <w:r w:rsidRPr="00F05606">
        <w:rPr>
          <w:rFonts w:ascii="Times New Roman" w:hAnsi="Times New Roman" w:cs="Verdana"/>
          <w:sz w:val="16"/>
          <w:szCs w:val="16"/>
        </w:rPr>
        <w:t>mOsm</w:t>
      </w:r>
      <w:proofErr w:type="spellEnd"/>
      <w:r w:rsidRPr="00F05606">
        <w:rPr>
          <w:rFonts w:ascii="Times New Roman" w:hAnsi="Times New Roman" w:cs="Verdana"/>
          <w:sz w:val="16"/>
          <w:szCs w:val="16"/>
        </w:rPr>
        <w:t xml:space="preserve">/L. </w:t>
      </w:r>
    </w:p>
    <w:p w:rsidRPr="00AC7A91" w:rsidR="00AC7A91" w:rsidP="00225B2D" w:rsidRDefault="00A65760" w14:paraId="2450F4E7" w14:textId="3FD92F58">
      <w:pPr>
        <w:pStyle w:val="ListParagraph"/>
        <w:widowControl w:val="0"/>
        <w:numPr>
          <w:ilvl w:val="0"/>
          <w:numId w:val="29"/>
        </w:numPr>
        <w:autoSpaceDE w:val="0"/>
        <w:autoSpaceDN w:val="0"/>
        <w:adjustRightInd w:val="0"/>
        <w:spacing w:after="320"/>
        <w:rPr>
          <w:rFonts w:ascii="Times New Roman" w:hAnsi="Times New Roman" w:cs="Times"/>
          <w:sz w:val="16"/>
          <w:szCs w:val="16"/>
        </w:rPr>
      </w:pPr>
      <w:r>
        <w:rPr>
          <w:noProof/>
        </w:rPr>
        <mc:AlternateContent>
          <mc:Choice Requires="wps">
            <w:drawing>
              <wp:anchor distT="0" distB="0" distL="114300" distR="114300" simplePos="0" relativeHeight="251680768" behindDoc="0" locked="0" layoutInCell="1" allowOverlap="1" wp14:anchorId="09FA19F7" wp14:editId="282623B6">
                <wp:simplePos x="0" y="0"/>
                <wp:positionH relativeFrom="column">
                  <wp:posOffset>3304239</wp:posOffset>
                </wp:positionH>
                <wp:positionV relativeFrom="paragraph">
                  <wp:posOffset>64286</wp:posOffset>
                </wp:positionV>
                <wp:extent cx="666427" cy="54244"/>
                <wp:effectExtent l="38100" t="38100" r="95885" b="117475"/>
                <wp:wrapNone/>
                <wp:docPr id="215" name="Straight Arrow Connector 215"/>
                <wp:cNvGraphicFramePr/>
                <a:graphic xmlns:a="http://schemas.openxmlformats.org/drawingml/2006/main">
                  <a:graphicData uri="http://schemas.microsoft.com/office/word/2010/wordprocessingShape">
                    <wps:wsp>
                      <wps:cNvCnPr/>
                      <wps:spPr>
                        <a:xfrm>
                          <a:off x="0" y="0"/>
                          <a:ext cx="666427" cy="5424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325DBB9A">
              <v:shapetype id="_x0000_t32" coordsize="21600,21600" o:oned="t" filled="f" o:spt="32" path="m,l21600,21600e" w14:anchorId="3945C1D5">
                <v:path fillok="f" arrowok="t" o:connecttype="none"/>
                <o:lock v:ext="edit" shapetype="t"/>
              </v:shapetype>
              <v:shape id="Straight Arrow Connector 215" style="position:absolute;margin-left:260.2pt;margin-top:5.05pt;width:52.45pt;height:4.25pt;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">
                <v:stroke endarrow="block"/>
                <v:shadow on="t" color="black" opacity="24903f" offset="0,.55556mm" origin=",.5"/>
              </v:shape>
            </w:pict>
          </mc:Fallback>
        </mc:AlternateContent>
      </w:r>
      <w:r w:rsidR="006C6B71">
        <w:rPr>
          <w:noProof/>
        </w:rPr>
        <w:drawing>
          <wp:anchor distT="0" distB="0" distL="114300" distR="114300" simplePos="0" relativeHeight="251652096" behindDoc="1" locked="0" layoutInCell="1" allowOverlap="1" wp14:anchorId="2819FB85" wp14:editId="5A34C75F">
            <wp:simplePos x="0" y="0"/>
            <wp:positionH relativeFrom="column">
              <wp:posOffset>3971925</wp:posOffset>
            </wp:positionH>
            <wp:positionV relativeFrom="paragraph">
              <wp:posOffset>59055</wp:posOffset>
            </wp:positionV>
            <wp:extent cx="2078355" cy="653415"/>
            <wp:effectExtent l="0" t="0" r="0" b="0"/>
            <wp:wrapTight wrapText="bothSides">
              <wp:wrapPolygon edited="0">
                <wp:start x="0" y="0"/>
                <wp:lineTo x="0" y="20781"/>
                <wp:lineTo x="21382" y="20781"/>
                <wp:lineTo x="213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355" cy="653415"/>
                    </a:xfrm>
                    <a:prstGeom prst="rect">
                      <a:avLst/>
                    </a:prstGeom>
                  </pic:spPr>
                </pic:pic>
              </a:graphicData>
            </a:graphic>
          </wp:anchor>
        </w:drawing>
      </w:r>
      <w:r w:rsidRPr="00F05606" w:rsidR="00F05606">
        <w:rPr>
          <w:rFonts w:ascii="Times New Roman" w:hAnsi="Times New Roman" w:cs="Verdana"/>
          <w:sz w:val="16"/>
          <w:szCs w:val="16"/>
        </w:rPr>
        <w:t xml:space="preserve">A difference of more than 10 </w:t>
      </w:r>
      <w:proofErr w:type="spellStart"/>
      <w:r w:rsidRPr="00F05606" w:rsidR="00F05606">
        <w:rPr>
          <w:rFonts w:ascii="Times New Roman" w:hAnsi="Times New Roman" w:cs="Verdana"/>
          <w:sz w:val="16"/>
          <w:szCs w:val="16"/>
        </w:rPr>
        <w:t>mOsm</w:t>
      </w:r>
      <w:proofErr w:type="spellEnd"/>
      <w:r w:rsidRPr="00F05606" w:rsidR="00F05606">
        <w:rPr>
          <w:rFonts w:ascii="Times New Roman" w:hAnsi="Times New Roman" w:cs="Verdana"/>
          <w:sz w:val="16"/>
          <w:szCs w:val="16"/>
        </w:rPr>
        <w:t xml:space="preserve">/L is considered an </w:t>
      </w:r>
      <w:proofErr w:type="spellStart"/>
      <w:r w:rsidRPr="00F05606" w:rsidR="00F05606">
        <w:rPr>
          <w:rFonts w:ascii="Times New Roman" w:hAnsi="Times New Roman" w:cs="Verdana"/>
          <w:b/>
          <w:bCs/>
          <w:sz w:val="16"/>
          <w:szCs w:val="16"/>
        </w:rPr>
        <w:t>osmolal</w:t>
      </w:r>
      <w:proofErr w:type="spellEnd"/>
      <w:r w:rsidRPr="00F05606" w:rsidR="00F05606">
        <w:rPr>
          <w:rFonts w:ascii="Times New Roman" w:hAnsi="Times New Roman" w:cs="Verdana"/>
          <w:b/>
          <w:bCs/>
          <w:sz w:val="16"/>
          <w:szCs w:val="16"/>
        </w:rPr>
        <w:t xml:space="preserve"> gap</w:t>
      </w:r>
      <w:r w:rsidRPr="00F05606" w:rsidR="00F05606">
        <w:rPr>
          <w:rFonts w:ascii="Times New Roman" w:hAnsi="Times New Roman" w:cs="Verdana"/>
          <w:sz w:val="16"/>
          <w:szCs w:val="16"/>
        </w:rPr>
        <w:t xml:space="preserve">. </w:t>
      </w:r>
    </w:p>
    <w:p w:rsidRPr="0093556C" w:rsidR="0013595C" w:rsidP="00225B2D" w:rsidRDefault="00F05606" w14:paraId="60BB7005" w14:textId="599586B1">
      <w:pPr>
        <w:pStyle w:val="ListParagraph"/>
        <w:widowControl w:val="0"/>
        <w:numPr>
          <w:ilvl w:val="0"/>
          <w:numId w:val="29"/>
        </w:numPr>
        <w:autoSpaceDE w:val="0"/>
        <w:autoSpaceDN w:val="0"/>
        <w:adjustRightInd w:val="0"/>
        <w:rPr>
          <w:rFonts w:ascii="Times New Roman" w:hAnsi="Times New Roman"/>
          <w:b/>
          <w:sz w:val="16"/>
          <w:szCs w:val="16"/>
        </w:rPr>
      </w:pPr>
      <w:r w:rsidRPr="00E42F2A">
        <w:rPr>
          <w:rFonts w:ascii="Times New Roman" w:hAnsi="Times New Roman" w:cs="Verdana"/>
          <w:sz w:val="16"/>
          <w:szCs w:val="16"/>
        </w:rPr>
        <w:t xml:space="preserve"> The propylene glycol in lorazepam may cause hyperosmolarity and sometimes hyperosmolar coma in some patients, particularly when the lorazepam is used as a continuous infusion.</w:t>
      </w:r>
      <w:r w:rsidRPr="00E42F2A">
        <w:rPr>
          <w:rFonts w:ascii="Times New Roman" w:hAnsi="Times New Roman" w:cs="Times"/>
          <w:sz w:val="16"/>
          <w:szCs w:val="16"/>
        </w:rPr>
        <w:t xml:space="preserve">  </w:t>
      </w:r>
    </w:p>
    <w:p w:rsidR="0093556C" w:rsidP="0093556C" w:rsidRDefault="0093556C" w14:paraId="5E372870" w14:textId="1FD8C65E">
      <w:pPr>
        <w:pStyle w:val="ListParagraph"/>
        <w:widowControl w:val="0"/>
        <w:autoSpaceDE w:val="0"/>
        <w:autoSpaceDN w:val="0"/>
        <w:adjustRightInd w:val="0"/>
        <w:rPr>
          <w:rFonts w:ascii="Times New Roman" w:hAnsi="Times New Roman"/>
          <w:b/>
          <w:sz w:val="16"/>
          <w:szCs w:val="16"/>
        </w:rPr>
      </w:pPr>
    </w:p>
    <w:p w:rsidRPr="004406E4" w:rsidR="001A5AFA" w:rsidP="004406E4" w:rsidRDefault="004406E4" w14:paraId="34387721" w14:textId="1A329FBF">
      <w:pPr>
        <w:rPr>
          <w:rFonts w:ascii="Times New Roman" w:hAnsi="Times New Roman"/>
          <w:sz w:val="16"/>
          <w:szCs w:val="16"/>
        </w:rPr>
      </w:pPr>
      <w:r>
        <w:rPr>
          <w:rFonts w:ascii="Times New Roman" w:hAnsi="Times New Roman"/>
          <w:sz w:val="16"/>
          <w:szCs w:val="16"/>
        </w:rPr>
        <w:t>C</w:t>
      </w:r>
      <w:r w:rsidRPr="004406E4" w:rsidR="00931A75">
        <w:rPr>
          <w:rFonts w:ascii="Times New Roman" w:hAnsi="Times New Roman"/>
          <w:sz w:val="16"/>
          <w:szCs w:val="16"/>
        </w:rPr>
        <w:t xml:space="preserve">orrosive eye injuries – Flush eye with saline until the pH is above 7 (and consult </w:t>
      </w:r>
      <w:proofErr w:type="spellStart"/>
      <w:r w:rsidRPr="004406E4" w:rsidR="00931A75">
        <w:rPr>
          <w:rFonts w:ascii="Times New Roman" w:hAnsi="Times New Roman"/>
          <w:sz w:val="16"/>
          <w:szCs w:val="16"/>
        </w:rPr>
        <w:t>ophtho</w:t>
      </w:r>
      <w:proofErr w:type="spellEnd"/>
      <w:r w:rsidRPr="004406E4" w:rsidR="00931A75">
        <w:rPr>
          <w:rFonts w:ascii="Times New Roman" w:hAnsi="Times New Roman"/>
          <w:sz w:val="16"/>
          <w:szCs w:val="16"/>
        </w:rPr>
        <w:t>)</w:t>
      </w:r>
    </w:p>
    <w:p w:rsidRPr="004406E4" w:rsidR="001A5AFA" w:rsidP="004406E4" w:rsidRDefault="00931A75" w14:paraId="4F123D22" w14:textId="77777777">
      <w:pPr>
        <w:rPr>
          <w:rFonts w:ascii="Times New Roman" w:hAnsi="Times New Roman"/>
          <w:sz w:val="16"/>
          <w:szCs w:val="16"/>
        </w:rPr>
      </w:pPr>
      <w:r w:rsidRPr="004406E4">
        <w:rPr>
          <w:rFonts w:ascii="Times New Roman" w:hAnsi="Times New Roman"/>
          <w:sz w:val="16"/>
          <w:szCs w:val="16"/>
        </w:rPr>
        <w:t xml:space="preserve">Dermal and inhalational exposures </w:t>
      </w:r>
      <w:r w:rsidRPr="004406E4" w:rsidR="001A5AFA">
        <w:rPr>
          <w:rFonts w:ascii="Times New Roman" w:hAnsi="Times New Roman"/>
          <w:sz w:val="16"/>
          <w:szCs w:val="16"/>
        </w:rPr>
        <w:t>- remove</w:t>
      </w:r>
      <w:r w:rsidRPr="004406E4">
        <w:rPr>
          <w:rFonts w:ascii="Times New Roman" w:hAnsi="Times New Roman"/>
          <w:sz w:val="16"/>
          <w:szCs w:val="16"/>
        </w:rPr>
        <w:t xml:space="preserve"> all clothing</w:t>
      </w:r>
      <w:r w:rsidRPr="004406E4" w:rsidR="001A5AFA">
        <w:rPr>
          <w:rFonts w:ascii="Times New Roman" w:hAnsi="Times New Roman"/>
          <w:sz w:val="16"/>
          <w:szCs w:val="16"/>
        </w:rPr>
        <w:t xml:space="preserve"> and </w:t>
      </w:r>
    </w:p>
    <w:p w:rsidR="00D56685" w:rsidP="00225B2D" w:rsidRDefault="00D56685" w14:paraId="1F1A3F37" w14:textId="1753BA7F">
      <w:pPr>
        <w:pStyle w:val="ListParagraph"/>
        <w:numPr>
          <w:ilvl w:val="0"/>
          <w:numId w:val="29"/>
        </w:numPr>
        <w:rPr>
          <w:rFonts w:ascii="Times New Roman" w:hAnsi="Times New Roman"/>
          <w:sz w:val="16"/>
          <w:szCs w:val="16"/>
        </w:rPr>
      </w:pPr>
      <w:r>
        <w:rPr>
          <w:rFonts w:ascii="Times New Roman" w:hAnsi="Times New Roman"/>
          <w:sz w:val="16"/>
          <w:szCs w:val="16"/>
        </w:rPr>
        <w:t>O</w:t>
      </w:r>
      <w:r w:rsidRPr="001A5AFA" w:rsidR="00931A75">
        <w:rPr>
          <w:rFonts w:ascii="Times New Roman" w:hAnsi="Times New Roman"/>
          <w:sz w:val="16"/>
          <w:szCs w:val="16"/>
        </w:rPr>
        <w:t xml:space="preserve">rganophosphates are lipophilic </w:t>
      </w:r>
      <w:r>
        <w:rPr>
          <w:rFonts w:ascii="Times New Roman" w:hAnsi="Times New Roman"/>
          <w:sz w:val="16"/>
          <w:szCs w:val="16"/>
        </w:rPr>
        <w:t>-</w:t>
      </w:r>
      <w:r w:rsidRPr="001A5AFA" w:rsidR="00931A75">
        <w:rPr>
          <w:rFonts w:ascii="Times New Roman" w:hAnsi="Times New Roman"/>
          <w:sz w:val="16"/>
          <w:szCs w:val="16"/>
        </w:rPr>
        <w:t xml:space="preserve"> can be absorbed through the skin causing corrosive injuries </w:t>
      </w:r>
      <w:proofErr w:type="gramStart"/>
      <w:r w:rsidRPr="001A5AFA" w:rsidR="00931A75">
        <w:rPr>
          <w:rFonts w:ascii="Times New Roman" w:hAnsi="Times New Roman"/>
          <w:sz w:val="16"/>
          <w:szCs w:val="16"/>
        </w:rPr>
        <w:t>similar to</w:t>
      </w:r>
      <w:proofErr w:type="gramEnd"/>
      <w:r w:rsidRPr="001A5AFA" w:rsidR="00931A75">
        <w:rPr>
          <w:rFonts w:ascii="Times New Roman" w:hAnsi="Times New Roman"/>
          <w:sz w:val="16"/>
          <w:szCs w:val="16"/>
        </w:rPr>
        <w:t xml:space="preserve"> burns.  </w:t>
      </w:r>
    </w:p>
    <w:p w:rsidR="00BB07A4" w:rsidP="00225B2D" w:rsidRDefault="00931A75" w14:paraId="142B6C03" w14:textId="0D368DF3">
      <w:pPr>
        <w:pStyle w:val="ListParagraph"/>
        <w:numPr>
          <w:ilvl w:val="0"/>
          <w:numId w:val="29"/>
        </w:numPr>
        <w:rPr>
          <w:rFonts w:ascii="Times New Roman" w:hAnsi="Times New Roman"/>
          <w:sz w:val="16"/>
          <w:szCs w:val="16"/>
        </w:rPr>
      </w:pPr>
      <w:r w:rsidRPr="001A5AFA">
        <w:rPr>
          <w:rFonts w:ascii="Times New Roman" w:hAnsi="Times New Roman"/>
          <w:sz w:val="16"/>
          <w:szCs w:val="16"/>
        </w:rPr>
        <w:t>Neoprene gloves must be used with organophosphate exposure because organophosphates can penetrate latex gloves.</w:t>
      </w:r>
    </w:p>
    <w:p w:rsidR="004A3840" w:rsidP="00211B99" w:rsidRDefault="004A3840" w14:paraId="2AB760A9" w14:textId="77777777">
      <w:pPr>
        <w:rPr>
          <w:rFonts w:ascii="Times New Roman" w:hAnsi="Times New Roman"/>
          <w:b/>
          <w:sz w:val="16"/>
          <w:szCs w:val="16"/>
        </w:rPr>
      </w:pPr>
    </w:p>
    <w:p w:rsidRPr="00B721FB" w:rsidR="00211B99" w:rsidP="00211B99" w:rsidRDefault="00211B99" w14:paraId="1C0C0A1B" w14:textId="36FD33C2">
      <w:pPr>
        <w:rPr>
          <w:rFonts w:ascii="Times New Roman" w:hAnsi="Times New Roman"/>
          <w:sz w:val="16"/>
          <w:szCs w:val="16"/>
        </w:rPr>
      </w:pPr>
      <w:r w:rsidRPr="00B721FB">
        <w:rPr>
          <w:rFonts w:ascii="Times New Roman" w:hAnsi="Times New Roman"/>
          <w:b/>
          <w:sz w:val="16"/>
          <w:szCs w:val="16"/>
        </w:rPr>
        <w:t>General Toxicology Themes:</w:t>
      </w:r>
    </w:p>
    <w:p w:rsidRPr="00B721FB" w:rsidR="00211B99" w:rsidP="00225B2D" w:rsidRDefault="00211B99" w14:paraId="14EC7D16" w14:textId="77777777">
      <w:pPr>
        <w:numPr>
          <w:ilvl w:val="0"/>
          <w:numId w:val="33"/>
        </w:numPr>
        <w:ind w:left="720"/>
        <w:rPr>
          <w:rFonts w:ascii="Times New Roman" w:hAnsi="Times New Roman"/>
          <w:sz w:val="16"/>
          <w:szCs w:val="16"/>
        </w:rPr>
      </w:pPr>
      <w:r w:rsidRPr="00B721FB">
        <w:rPr>
          <w:rFonts w:ascii="Times New Roman" w:hAnsi="Times New Roman"/>
          <w:sz w:val="16"/>
          <w:szCs w:val="16"/>
        </w:rPr>
        <w:t xml:space="preserve">GABA is your friend—use </w:t>
      </w:r>
      <w:proofErr w:type="gramStart"/>
      <w:r w:rsidRPr="00B721FB">
        <w:rPr>
          <w:rFonts w:ascii="Times New Roman" w:hAnsi="Times New Roman"/>
          <w:sz w:val="16"/>
          <w:szCs w:val="16"/>
        </w:rPr>
        <w:t>benzo’s</w:t>
      </w:r>
      <w:proofErr w:type="gramEnd"/>
      <w:r w:rsidRPr="00B721FB">
        <w:rPr>
          <w:rFonts w:ascii="Times New Roman" w:hAnsi="Times New Roman"/>
          <w:sz w:val="16"/>
          <w:szCs w:val="16"/>
        </w:rPr>
        <w:t xml:space="preserve"> to treat most things</w:t>
      </w:r>
    </w:p>
    <w:p w:rsidRPr="00B721FB" w:rsidR="00211B99" w:rsidP="00225B2D" w:rsidRDefault="00211B99" w14:paraId="4F876F36" w14:textId="77777777">
      <w:pPr>
        <w:numPr>
          <w:ilvl w:val="0"/>
          <w:numId w:val="33"/>
        </w:numPr>
        <w:ind w:left="720"/>
        <w:rPr>
          <w:rFonts w:ascii="Times New Roman" w:hAnsi="Times New Roman"/>
          <w:sz w:val="16"/>
          <w:szCs w:val="16"/>
        </w:rPr>
      </w:pPr>
      <w:proofErr w:type="spellStart"/>
      <w:r w:rsidRPr="00B721FB">
        <w:rPr>
          <w:rFonts w:ascii="Times New Roman" w:hAnsi="Times New Roman"/>
          <w:sz w:val="16"/>
          <w:szCs w:val="16"/>
        </w:rPr>
        <w:t>Fosphenytoin</w:t>
      </w:r>
      <w:proofErr w:type="spellEnd"/>
      <w:r w:rsidRPr="00B721FB">
        <w:rPr>
          <w:rFonts w:ascii="Times New Roman" w:hAnsi="Times New Roman"/>
          <w:sz w:val="16"/>
          <w:szCs w:val="16"/>
        </w:rPr>
        <w:t xml:space="preserve"> doesn’t help in tox related seizures because it doesn’t have effects on the GABA system</w:t>
      </w:r>
    </w:p>
    <w:p w:rsidRPr="00B721FB" w:rsidR="00211B99" w:rsidP="00225B2D" w:rsidRDefault="00211B99" w14:paraId="209149DE" w14:textId="5907DA13">
      <w:pPr>
        <w:numPr>
          <w:ilvl w:val="0"/>
          <w:numId w:val="33"/>
        </w:numPr>
        <w:ind w:left="720"/>
        <w:rPr>
          <w:rFonts w:ascii="Times New Roman" w:hAnsi="Times New Roman"/>
          <w:sz w:val="16"/>
          <w:szCs w:val="16"/>
        </w:rPr>
      </w:pPr>
      <w:r w:rsidRPr="00B721FB">
        <w:rPr>
          <w:rFonts w:ascii="Times New Roman" w:hAnsi="Times New Roman"/>
          <w:sz w:val="16"/>
          <w:szCs w:val="16"/>
        </w:rPr>
        <w:t xml:space="preserve">Do not induce emesis </w:t>
      </w:r>
      <w:r w:rsidR="0056465E">
        <w:rPr>
          <w:rFonts w:ascii="Times New Roman" w:hAnsi="Times New Roman"/>
          <w:sz w:val="16"/>
          <w:szCs w:val="16"/>
        </w:rPr>
        <w:t>-</w:t>
      </w:r>
      <w:r w:rsidRPr="00B721FB">
        <w:rPr>
          <w:rFonts w:ascii="Times New Roman" w:hAnsi="Times New Roman"/>
          <w:sz w:val="16"/>
          <w:szCs w:val="16"/>
        </w:rPr>
        <w:t xml:space="preserve"> increases the risk of aspiration.</w:t>
      </w:r>
    </w:p>
    <w:p w:rsidRPr="00B721FB" w:rsidR="00211B99" w:rsidP="00225B2D" w:rsidRDefault="00211B99" w14:paraId="00CB9255" w14:textId="77777777">
      <w:pPr>
        <w:numPr>
          <w:ilvl w:val="0"/>
          <w:numId w:val="33"/>
        </w:numPr>
        <w:ind w:left="720"/>
        <w:rPr>
          <w:rFonts w:ascii="Times New Roman" w:hAnsi="Times New Roman"/>
          <w:sz w:val="16"/>
          <w:szCs w:val="16"/>
        </w:rPr>
      </w:pPr>
      <w:r w:rsidRPr="00B721FB">
        <w:rPr>
          <w:rFonts w:ascii="Times New Roman" w:hAnsi="Times New Roman"/>
          <w:sz w:val="16"/>
          <w:szCs w:val="16"/>
        </w:rPr>
        <w:t xml:space="preserve">A drug or toxin is ideally dialyzable if it has low protein binding, the volume of distribution is less than or equal to 1 L/kg and it has a molecular weight of 500 Daltons or less.  A patient who is normotensive is a better candidate for dialysis than someone who is hypotensive;  continuous </w:t>
      </w:r>
      <w:proofErr w:type="spellStart"/>
      <w:r w:rsidRPr="00B721FB">
        <w:rPr>
          <w:rFonts w:ascii="Times New Roman" w:hAnsi="Times New Roman"/>
          <w:sz w:val="16"/>
          <w:szCs w:val="16"/>
        </w:rPr>
        <w:t>veno</w:t>
      </w:r>
      <w:proofErr w:type="spellEnd"/>
      <w:r w:rsidRPr="00B721FB">
        <w:rPr>
          <w:rFonts w:ascii="Times New Roman" w:hAnsi="Times New Roman"/>
          <w:sz w:val="16"/>
          <w:szCs w:val="16"/>
        </w:rPr>
        <w:t>-venous hemofiltration can be considered in the hypotensive patient</w:t>
      </w:r>
    </w:p>
    <w:p w:rsidRPr="00B721FB" w:rsidR="00211B99" w:rsidP="00225B2D" w:rsidRDefault="00211B99" w14:paraId="1CB981B3" w14:textId="77777777">
      <w:pPr>
        <w:numPr>
          <w:ilvl w:val="0"/>
          <w:numId w:val="33"/>
        </w:numPr>
        <w:ind w:left="720"/>
        <w:rPr>
          <w:rFonts w:ascii="Times New Roman" w:hAnsi="Times New Roman"/>
          <w:sz w:val="16"/>
          <w:szCs w:val="16"/>
        </w:rPr>
      </w:pPr>
      <w:r w:rsidRPr="00B721FB">
        <w:rPr>
          <w:rFonts w:ascii="Times New Roman" w:hAnsi="Times New Roman"/>
          <w:sz w:val="16"/>
          <w:szCs w:val="16"/>
        </w:rPr>
        <w:t>Giving AC via NG in an unprotected airway is not a good idea due to aspiration</w:t>
      </w:r>
    </w:p>
    <w:p w:rsidRPr="00B721FB" w:rsidR="00211B99" w:rsidP="00225B2D" w:rsidRDefault="00211B99" w14:paraId="13B17A10" w14:textId="77777777">
      <w:pPr>
        <w:numPr>
          <w:ilvl w:val="0"/>
          <w:numId w:val="33"/>
        </w:numPr>
        <w:ind w:left="720"/>
        <w:rPr>
          <w:rFonts w:ascii="Times New Roman" w:hAnsi="Times New Roman"/>
          <w:sz w:val="16"/>
          <w:szCs w:val="16"/>
        </w:rPr>
      </w:pPr>
      <w:r w:rsidRPr="00B721FB">
        <w:rPr>
          <w:rFonts w:ascii="Times New Roman" w:hAnsi="Times New Roman"/>
          <w:sz w:val="16"/>
          <w:szCs w:val="16"/>
        </w:rPr>
        <w:t>Narcan won’t work in a barbiturate OD (only opiate or clonidine)</w:t>
      </w:r>
    </w:p>
    <w:p w:rsidR="00BB07A4" w:rsidP="00BB07A4" w:rsidRDefault="00BB07A4" w14:paraId="00F06C43" w14:textId="1E91649D">
      <w:pPr>
        <w:rPr>
          <w:rFonts w:ascii="Times New Roman" w:hAnsi="Times New Roman"/>
          <w:sz w:val="16"/>
          <w:szCs w:val="16"/>
        </w:rPr>
      </w:pPr>
    </w:p>
    <w:p w:rsidRPr="00BB07A4" w:rsidR="00BB07A4" w:rsidP="00BB07A4" w:rsidRDefault="00BB07A4" w14:paraId="4ACDA570" w14:textId="2F97BADE">
      <w:pPr>
        <w:rPr>
          <w:rFonts w:ascii="Times New Roman" w:hAnsi="Times New Roman"/>
          <w:b/>
          <w:bCs/>
          <w:sz w:val="16"/>
          <w:szCs w:val="16"/>
        </w:rPr>
      </w:pPr>
      <w:r w:rsidRPr="00BB07A4">
        <w:rPr>
          <w:rFonts w:ascii="Times New Roman" w:hAnsi="Times New Roman"/>
          <w:b/>
          <w:bCs/>
          <w:sz w:val="16"/>
          <w:szCs w:val="16"/>
        </w:rPr>
        <w:t>GI decontamination:</w:t>
      </w:r>
    </w:p>
    <w:p w:rsidR="00496890" w:rsidP="00225B2D" w:rsidRDefault="00133F1A" w14:paraId="4D242691" w14:textId="75107A29">
      <w:pPr>
        <w:pStyle w:val="ListParagraph"/>
        <w:numPr>
          <w:ilvl w:val="0"/>
          <w:numId w:val="29"/>
        </w:numPr>
        <w:rPr>
          <w:rFonts w:ascii="Times New Roman" w:hAnsi="Times New Roman"/>
          <w:sz w:val="16"/>
          <w:szCs w:val="16"/>
        </w:rPr>
      </w:pPr>
      <w:r w:rsidRPr="002810B8">
        <w:rPr>
          <w:rFonts w:ascii="Times New Roman" w:hAnsi="Times New Roman"/>
          <w:sz w:val="16"/>
          <w:szCs w:val="16"/>
        </w:rPr>
        <w:t>Activated charcoal may be given if administered within 1 hour of ingestion—1g/kg</w:t>
      </w:r>
    </w:p>
    <w:p w:rsidRPr="00B721FB" w:rsidR="00496890" w:rsidP="00414FBB" w:rsidRDefault="00496890" w14:paraId="380EA8CC" w14:textId="77777777">
      <w:pPr>
        <w:ind w:left="1080"/>
        <w:rPr>
          <w:rFonts w:ascii="Times New Roman" w:hAnsi="Times New Roman"/>
          <w:sz w:val="16"/>
          <w:szCs w:val="16"/>
        </w:rPr>
      </w:pPr>
      <w:r w:rsidRPr="00B721FB">
        <w:rPr>
          <w:rFonts w:ascii="Times New Roman" w:hAnsi="Times New Roman"/>
          <w:sz w:val="16"/>
          <w:szCs w:val="16"/>
        </w:rPr>
        <w:t>Substances not absorbed by activated charcoal: “PHAILS”</w:t>
      </w:r>
    </w:p>
    <w:p w:rsidRPr="00B721FB" w:rsidR="00496890" w:rsidP="00225B2D" w:rsidRDefault="00496890" w14:paraId="256E7347" w14:textId="77777777">
      <w:pPr>
        <w:numPr>
          <w:ilvl w:val="0"/>
          <w:numId w:val="29"/>
        </w:numPr>
        <w:ind w:left="1800"/>
        <w:rPr>
          <w:rFonts w:ascii="Times New Roman" w:hAnsi="Times New Roman"/>
          <w:sz w:val="16"/>
          <w:szCs w:val="16"/>
        </w:rPr>
      </w:pPr>
      <w:r w:rsidRPr="00B721FB">
        <w:rPr>
          <w:rFonts w:ascii="Times New Roman" w:hAnsi="Times New Roman"/>
          <w:sz w:val="16"/>
          <w:szCs w:val="16"/>
        </w:rPr>
        <w:t>P = pesticides, potassium</w:t>
      </w:r>
    </w:p>
    <w:p w:rsidRPr="00B721FB" w:rsidR="00496890" w:rsidP="00225B2D" w:rsidRDefault="00496890" w14:paraId="1949241E" w14:textId="77777777">
      <w:pPr>
        <w:numPr>
          <w:ilvl w:val="0"/>
          <w:numId w:val="29"/>
        </w:numPr>
        <w:ind w:left="1800"/>
        <w:rPr>
          <w:rFonts w:ascii="Times New Roman" w:hAnsi="Times New Roman"/>
          <w:sz w:val="16"/>
          <w:szCs w:val="16"/>
        </w:rPr>
      </w:pPr>
      <w:r w:rsidRPr="00B721FB">
        <w:rPr>
          <w:rFonts w:ascii="Times New Roman" w:hAnsi="Times New Roman"/>
          <w:sz w:val="16"/>
          <w:szCs w:val="16"/>
        </w:rPr>
        <w:t>H = hydrocarbons</w:t>
      </w:r>
    </w:p>
    <w:p w:rsidRPr="00B721FB" w:rsidR="00496890" w:rsidP="00225B2D" w:rsidRDefault="00496890" w14:paraId="25FB44A7" w14:textId="77777777">
      <w:pPr>
        <w:numPr>
          <w:ilvl w:val="0"/>
          <w:numId w:val="29"/>
        </w:numPr>
        <w:ind w:left="1800"/>
        <w:rPr>
          <w:rFonts w:ascii="Times New Roman" w:hAnsi="Times New Roman"/>
          <w:sz w:val="16"/>
          <w:szCs w:val="16"/>
        </w:rPr>
      </w:pPr>
      <w:r w:rsidRPr="00B721FB">
        <w:rPr>
          <w:rFonts w:ascii="Times New Roman" w:hAnsi="Times New Roman"/>
          <w:sz w:val="16"/>
          <w:szCs w:val="16"/>
        </w:rPr>
        <w:t>A = acids, alkalis (caustics), alcohols</w:t>
      </w:r>
    </w:p>
    <w:p w:rsidRPr="00B721FB" w:rsidR="00496890" w:rsidP="00225B2D" w:rsidRDefault="00496890" w14:paraId="33858586" w14:textId="77777777">
      <w:pPr>
        <w:numPr>
          <w:ilvl w:val="0"/>
          <w:numId w:val="29"/>
        </w:numPr>
        <w:ind w:left="1800"/>
        <w:rPr>
          <w:rFonts w:ascii="Times New Roman" w:hAnsi="Times New Roman"/>
          <w:sz w:val="16"/>
          <w:szCs w:val="16"/>
        </w:rPr>
      </w:pPr>
      <w:r w:rsidRPr="00B721FB">
        <w:rPr>
          <w:rFonts w:ascii="Times New Roman" w:hAnsi="Times New Roman"/>
          <w:sz w:val="16"/>
          <w:szCs w:val="16"/>
        </w:rPr>
        <w:t>I = iron, heavy metals</w:t>
      </w:r>
    </w:p>
    <w:p w:rsidRPr="00B721FB" w:rsidR="00496890" w:rsidP="00225B2D" w:rsidRDefault="00496890" w14:paraId="24602AC4" w14:textId="77777777">
      <w:pPr>
        <w:numPr>
          <w:ilvl w:val="0"/>
          <w:numId w:val="29"/>
        </w:numPr>
        <w:ind w:left="1800"/>
        <w:rPr>
          <w:rFonts w:ascii="Times New Roman" w:hAnsi="Times New Roman"/>
          <w:sz w:val="16"/>
          <w:szCs w:val="16"/>
        </w:rPr>
      </w:pPr>
      <w:r w:rsidRPr="00B721FB">
        <w:rPr>
          <w:rFonts w:ascii="Times New Roman" w:hAnsi="Times New Roman"/>
          <w:sz w:val="16"/>
          <w:szCs w:val="16"/>
        </w:rPr>
        <w:t>L = lithium</w:t>
      </w:r>
    </w:p>
    <w:p w:rsidR="00496890" w:rsidP="00225B2D" w:rsidRDefault="00496890" w14:paraId="185566D0" w14:textId="456487AA">
      <w:pPr>
        <w:numPr>
          <w:ilvl w:val="0"/>
          <w:numId w:val="29"/>
        </w:numPr>
        <w:ind w:left="1800"/>
        <w:rPr>
          <w:rFonts w:ascii="Times New Roman" w:hAnsi="Times New Roman"/>
          <w:sz w:val="16"/>
          <w:szCs w:val="16"/>
        </w:rPr>
      </w:pPr>
      <w:r w:rsidRPr="00B721FB">
        <w:rPr>
          <w:rFonts w:ascii="Times New Roman" w:hAnsi="Times New Roman"/>
          <w:sz w:val="16"/>
          <w:szCs w:val="16"/>
        </w:rPr>
        <w:t>S = solvents</w:t>
      </w:r>
    </w:p>
    <w:p w:rsidRPr="0076715C" w:rsidR="00DB313D" w:rsidP="00225B2D" w:rsidRDefault="00DB313D" w14:paraId="149EE965" w14:textId="14B448D8">
      <w:pPr>
        <w:pStyle w:val="ListParagraph"/>
        <w:numPr>
          <w:ilvl w:val="1"/>
          <w:numId w:val="29"/>
        </w:numPr>
        <w:rPr>
          <w:rFonts w:ascii="Times New Roman" w:hAnsi="Times New Roman"/>
          <w:sz w:val="16"/>
          <w:szCs w:val="16"/>
        </w:rPr>
      </w:pPr>
      <w:r w:rsidRPr="0076715C">
        <w:rPr>
          <w:rFonts w:ascii="Times New Roman" w:hAnsi="Times New Roman"/>
          <w:sz w:val="16"/>
          <w:szCs w:val="16"/>
        </w:rPr>
        <w:t>Do not do to someone who doesn’t have a protected airway</w:t>
      </w:r>
    </w:p>
    <w:p w:rsidR="00203D2A" w:rsidP="00225B2D" w:rsidRDefault="00133F1A" w14:paraId="2ABACD9F" w14:textId="50001FE4">
      <w:pPr>
        <w:pStyle w:val="ListParagraph"/>
        <w:numPr>
          <w:ilvl w:val="0"/>
          <w:numId w:val="29"/>
        </w:numPr>
        <w:rPr>
          <w:rFonts w:ascii="Times New Roman" w:hAnsi="Times New Roman"/>
          <w:sz w:val="16"/>
          <w:szCs w:val="16"/>
        </w:rPr>
      </w:pPr>
      <w:r w:rsidRPr="002810B8">
        <w:rPr>
          <w:rFonts w:ascii="Times New Roman" w:hAnsi="Times New Roman"/>
          <w:sz w:val="16"/>
          <w:szCs w:val="16"/>
        </w:rPr>
        <w:t xml:space="preserve">Gastric lavage </w:t>
      </w:r>
      <w:r w:rsidR="00203D2A">
        <w:rPr>
          <w:rFonts w:ascii="Times New Roman" w:hAnsi="Times New Roman"/>
          <w:sz w:val="16"/>
          <w:szCs w:val="16"/>
        </w:rPr>
        <w:t>–</w:t>
      </w:r>
      <w:r w:rsidR="005638B5">
        <w:rPr>
          <w:rFonts w:ascii="Times New Roman" w:hAnsi="Times New Roman"/>
          <w:sz w:val="16"/>
          <w:szCs w:val="16"/>
        </w:rPr>
        <w:t xml:space="preserve"> </w:t>
      </w:r>
      <w:r w:rsidR="00203D2A">
        <w:rPr>
          <w:rFonts w:ascii="Times New Roman" w:hAnsi="Times New Roman"/>
          <w:sz w:val="16"/>
          <w:szCs w:val="16"/>
        </w:rPr>
        <w:t xml:space="preserve">OG tube with repetitive </w:t>
      </w:r>
      <w:r w:rsidR="00F975BD">
        <w:rPr>
          <w:rFonts w:ascii="Times New Roman" w:hAnsi="Times New Roman"/>
          <w:sz w:val="16"/>
          <w:szCs w:val="16"/>
        </w:rPr>
        <w:t>instillation</w:t>
      </w:r>
      <w:r w:rsidR="00203D2A">
        <w:rPr>
          <w:rFonts w:ascii="Times New Roman" w:hAnsi="Times New Roman"/>
          <w:sz w:val="16"/>
          <w:szCs w:val="16"/>
        </w:rPr>
        <w:t xml:space="preserve"> and aspiration of s</w:t>
      </w:r>
      <w:r w:rsidR="00F975BD">
        <w:rPr>
          <w:rFonts w:ascii="Times New Roman" w:hAnsi="Times New Roman"/>
          <w:sz w:val="16"/>
          <w:szCs w:val="16"/>
        </w:rPr>
        <w:t>m</w:t>
      </w:r>
      <w:r w:rsidR="00203D2A">
        <w:rPr>
          <w:rFonts w:ascii="Times New Roman" w:hAnsi="Times New Roman"/>
          <w:sz w:val="16"/>
          <w:szCs w:val="16"/>
        </w:rPr>
        <w:t xml:space="preserve">all </w:t>
      </w:r>
      <w:r w:rsidR="00F975BD">
        <w:rPr>
          <w:rFonts w:ascii="Times New Roman" w:hAnsi="Times New Roman"/>
          <w:sz w:val="16"/>
          <w:szCs w:val="16"/>
        </w:rPr>
        <w:t>aliquots</w:t>
      </w:r>
      <w:r w:rsidR="00203D2A">
        <w:rPr>
          <w:rFonts w:ascii="Times New Roman" w:hAnsi="Times New Roman"/>
          <w:sz w:val="16"/>
          <w:szCs w:val="16"/>
        </w:rPr>
        <w:t xml:space="preserve"> of fluid</w:t>
      </w:r>
      <w:r w:rsidR="00F975BD">
        <w:rPr>
          <w:rFonts w:ascii="Times New Roman" w:hAnsi="Times New Roman"/>
          <w:sz w:val="16"/>
          <w:szCs w:val="16"/>
        </w:rPr>
        <w:t xml:space="preserve"> “stomach pump</w:t>
      </w:r>
      <w:r w:rsidR="001B1271">
        <w:rPr>
          <w:rFonts w:ascii="Times New Roman" w:hAnsi="Times New Roman"/>
          <w:sz w:val="16"/>
          <w:szCs w:val="16"/>
        </w:rPr>
        <w:t>ed”</w:t>
      </w:r>
    </w:p>
    <w:p w:rsidRPr="002810B8" w:rsidR="0076715C" w:rsidP="00225B2D" w:rsidRDefault="001B1271" w14:paraId="0DA51AA4" w14:textId="23DF64F1">
      <w:pPr>
        <w:pStyle w:val="ListParagraph"/>
        <w:numPr>
          <w:ilvl w:val="1"/>
          <w:numId w:val="29"/>
        </w:numPr>
        <w:rPr>
          <w:rFonts w:ascii="Times New Roman" w:hAnsi="Times New Roman"/>
          <w:sz w:val="16"/>
          <w:szCs w:val="16"/>
        </w:rPr>
      </w:pPr>
      <w:r>
        <w:rPr>
          <w:rFonts w:ascii="Times New Roman" w:hAnsi="Times New Roman"/>
          <w:sz w:val="16"/>
          <w:szCs w:val="16"/>
        </w:rPr>
        <w:t xml:space="preserve">Not </w:t>
      </w:r>
      <w:r w:rsidR="00DB313D">
        <w:rPr>
          <w:rFonts w:ascii="Times New Roman" w:hAnsi="Times New Roman"/>
          <w:sz w:val="16"/>
          <w:szCs w:val="16"/>
        </w:rPr>
        <w:t>routinely used</w:t>
      </w:r>
    </w:p>
    <w:p w:rsidRPr="002810B8" w:rsidR="0076715C" w:rsidP="00225B2D" w:rsidRDefault="00133F1A" w14:paraId="46331F40" w14:textId="6D3F47D5">
      <w:pPr>
        <w:pStyle w:val="ListParagraph"/>
        <w:numPr>
          <w:ilvl w:val="0"/>
          <w:numId w:val="29"/>
        </w:numPr>
        <w:rPr>
          <w:rFonts w:ascii="Times New Roman" w:hAnsi="Times New Roman"/>
          <w:sz w:val="16"/>
          <w:szCs w:val="16"/>
        </w:rPr>
      </w:pPr>
      <w:r w:rsidRPr="002810B8">
        <w:rPr>
          <w:rFonts w:ascii="Times New Roman" w:hAnsi="Times New Roman"/>
          <w:sz w:val="16"/>
          <w:szCs w:val="16"/>
        </w:rPr>
        <w:t xml:space="preserve">Whole bowel irrigation is useful for metals, drug packers, and sustained release meds.  </w:t>
      </w:r>
    </w:p>
    <w:p w:rsidR="00133F1A" w:rsidP="00225B2D" w:rsidRDefault="00133F1A" w14:paraId="2858FB07" w14:textId="6D150274">
      <w:pPr>
        <w:pStyle w:val="ListParagraph"/>
        <w:numPr>
          <w:ilvl w:val="1"/>
          <w:numId w:val="29"/>
        </w:numPr>
        <w:rPr>
          <w:rFonts w:ascii="Times New Roman" w:hAnsi="Times New Roman"/>
          <w:sz w:val="16"/>
          <w:szCs w:val="16"/>
        </w:rPr>
      </w:pPr>
      <w:r w:rsidRPr="0076715C">
        <w:rPr>
          <w:rFonts w:ascii="Times New Roman" w:hAnsi="Times New Roman"/>
          <w:sz w:val="16"/>
          <w:szCs w:val="16"/>
        </w:rPr>
        <w:t>Use go-</w:t>
      </w:r>
      <w:proofErr w:type="spellStart"/>
      <w:r w:rsidRPr="0076715C">
        <w:rPr>
          <w:rFonts w:ascii="Times New Roman" w:hAnsi="Times New Roman"/>
          <w:sz w:val="16"/>
          <w:szCs w:val="16"/>
        </w:rPr>
        <w:t>lytely</w:t>
      </w:r>
      <w:proofErr w:type="spellEnd"/>
      <w:r w:rsidRPr="0076715C">
        <w:rPr>
          <w:rFonts w:ascii="Times New Roman" w:hAnsi="Times New Roman"/>
          <w:sz w:val="16"/>
          <w:szCs w:val="16"/>
        </w:rPr>
        <w:t xml:space="preserve"> at 0.5 L/</w:t>
      </w:r>
      <w:proofErr w:type="spellStart"/>
      <w:r w:rsidRPr="0076715C">
        <w:rPr>
          <w:rFonts w:ascii="Times New Roman" w:hAnsi="Times New Roman"/>
          <w:sz w:val="16"/>
          <w:szCs w:val="16"/>
        </w:rPr>
        <w:t>hr</w:t>
      </w:r>
      <w:proofErr w:type="spellEnd"/>
      <w:r w:rsidRPr="0076715C">
        <w:rPr>
          <w:rFonts w:ascii="Times New Roman" w:hAnsi="Times New Roman"/>
          <w:sz w:val="16"/>
          <w:szCs w:val="16"/>
        </w:rPr>
        <w:t xml:space="preserve"> under 6 years of age, 1L/</w:t>
      </w:r>
      <w:proofErr w:type="spellStart"/>
      <w:r w:rsidRPr="0076715C">
        <w:rPr>
          <w:rFonts w:ascii="Times New Roman" w:hAnsi="Times New Roman"/>
          <w:sz w:val="16"/>
          <w:szCs w:val="16"/>
        </w:rPr>
        <w:t>hr</w:t>
      </w:r>
      <w:proofErr w:type="spellEnd"/>
      <w:r w:rsidRPr="0076715C">
        <w:rPr>
          <w:rFonts w:ascii="Times New Roman" w:hAnsi="Times New Roman"/>
          <w:sz w:val="16"/>
          <w:szCs w:val="16"/>
        </w:rPr>
        <w:t xml:space="preserve"> 6-12 years; 1.5L/</w:t>
      </w:r>
      <w:proofErr w:type="spellStart"/>
      <w:r w:rsidRPr="0076715C">
        <w:rPr>
          <w:rFonts w:ascii="Times New Roman" w:hAnsi="Times New Roman"/>
          <w:sz w:val="16"/>
          <w:szCs w:val="16"/>
        </w:rPr>
        <w:t>hr</w:t>
      </w:r>
      <w:proofErr w:type="spellEnd"/>
      <w:r w:rsidRPr="0076715C">
        <w:rPr>
          <w:rFonts w:ascii="Times New Roman" w:hAnsi="Times New Roman"/>
          <w:sz w:val="16"/>
          <w:szCs w:val="16"/>
        </w:rPr>
        <w:t xml:space="preserve"> &gt; 12 years.</w:t>
      </w:r>
    </w:p>
    <w:p w:rsidRPr="009B3665" w:rsidR="009B3665" w:rsidP="00225B2D" w:rsidRDefault="009B3665" w14:paraId="67BD33D9" w14:textId="7458EAD8">
      <w:pPr>
        <w:pStyle w:val="ListParagraph"/>
        <w:numPr>
          <w:ilvl w:val="0"/>
          <w:numId w:val="29"/>
        </w:numPr>
        <w:rPr>
          <w:rFonts w:ascii="Times New Roman" w:hAnsi="Times New Roman"/>
          <w:sz w:val="16"/>
          <w:szCs w:val="16"/>
        </w:rPr>
      </w:pPr>
      <w:r>
        <w:rPr>
          <w:rFonts w:ascii="Times New Roman" w:hAnsi="Times New Roman"/>
          <w:sz w:val="16"/>
          <w:szCs w:val="16"/>
        </w:rPr>
        <w:lastRenderedPageBreak/>
        <w:t xml:space="preserve">Hemodialysis </w:t>
      </w:r>
      <w:r w:rsidRPr="009B3665">
        <w:rPr>
          <w:rFonts w:ascii="Wingdings" w:hAnsi="Wingdings" w:eastAsia="Wingdings" w:cs="Wingdings"/>
          <w:sz w:val="16"/>
          <w:szCs w:val="16"/>
        </w:rPr>
        <w:t>à</w:t>
      </w:r>
      <w:r>
        <w:rPr>
          <w:rFonts w:ascii="Times New Roman" w:hAnsi="Times New Roman"/>
          <w:sz w:val="16"/>
          <w:szCs w:val="16"/>
        </w:rPr>
        <w:t xml:space="preserve"> methanol – ethylene glycol – salicylates - lithium</w:t>
      </w:r>
    </w:p>
    <w:p w:rsidRPr="00B721FB" w:rsidR="00133F1A" w:rsidP="00133F1A" w:rsidRDefault="0076715C" w14:paraId="1FFD0A5E" w14:textId="7D219D79">
      <w:pPr>
        <w:rPr>
          <w:rFonts w:ascii="Times New Roman" w:hAnsi="Times New Roman"/>
          <w:sz w:val="16"/>
          <w:szCs w:val="16"/>
        </w:rPr>
      </w:pPr>
      <w:r>
        <w:rPr>
          <w:rFonts w:ascii="Times New Roman" w:hAnsi="Times New Roman"/>
          <w:sz w:val="16"/>
          <w:szCs w:val="16"/>
        </w:rPr>
        <w:t>***</w:t>
      </w:r>
      <w:r w:rsidRPr="00B721FB" w:rsidR="00133F1A">
        <w:rPr>
          <w:rFonts w:ascii="Times New Roman" w:hAnsi="Times New Roman"/>
          <w:sz w:val="16"/>
          <w:szCs w:val="16"/>
        </w:rPr>
        <w:t>All intentional overdoses require a psychiatric consult</w:t>
      </w:r>
    </w:p>
    <w:p w:rsidR="00D232A8" w:rsidP="00D232A8" w:rsidRDefault="00D232A8" w14:paraId="355CB2B1" w14:textId="46EA4E94">
      <w:pPr>
        <w:pStyle w:val="ListParagraph"/>
        <w:widowControl w:val="0"/>
        <w:autoSpaceDE w:val="0"/>
        <w:autoSpaceDN w:val="0"/>
        <w:adjustRightInd w:val="0"/>
        <w:ind w:left="0"/>
        <w:rPr>
          <w:rFonts w:ascii="Times New Roman" w:hAnsi="Times New Roman"/>
          <w:b/>
          <w:sz w:val="16"/>
          <w:szCs w:val="16"/>
        </w:rPr>
      </w:pPr>
    </w:p>
    <w:p w:rsidRPr="00425EE0" w:rsidR="00425EE0" w:rsidP="00D232A8" w:rsidRDefault="00425EE0" w14:paraId="25D54DF2" w14:textId="0A2A6EC1">
      <w:pPr>
        <w:pStyle w:val="ListParagraph"/>
        <w:widowControl w:val="0"/>
        <w:autoSpaceDE w:val="0"/>
        <w:autoSpaceDN w:val="0"/>
        <w:adjustRightInd w:val="0"/>
        <w:ind w:left="0"/>
        <w:rPr>
          <w:rFonts w:ascii="Times New Roman" w:hAnsi="Times New Roman"/>
          <w:bCs/>
          <w:sz w:val="16"/>
          <w:szCs w:val="16"/>
        </w:rPr>
      </w:pPr>
      <w:r>
        <w:rPr>
          <w:rFonts w:ascii="Times New Roman" w:hAnsi="Times New Roman"/>
          <w:b/>
          <w:sz w:val="16"/>
          <w:szCs w:val="16"/>
        </w:rPr>
        <w:t xml:space="preserve">1 pill can kill – </w:t>
      </w:r>
      <w:r>
        <w:rPr>
          <w:rFonts w:ascii="Times New Roman" w:hAnsi="Times New Roman"/>
          <w:bCs/>
          <w:sz w:val="16"/>
          <w:szCs w:val="16"/>
        </w:rPr>
        <w:t>below 1 or 2 pills could kill a 10 kg toddler</w:t>
      </w:r>
    </w:p>
    <w:p w:rsidR="00C10FC3" w:rsidP="00225B2D" w:rsidRDefault="00425EE0" w14:paraId="0E6AA03E" w14:textId="77777777">
      <w:pPr>
        <w:pStyle w:val="ListParagraph"/>
        <w:widowControl w:val="0"/>
        <w:numPr>
          <w:ilvl w:val="0"/>
          <w:numId w:val="29"/>
        </w:numPr>
        <w:autoSpaceDE w:val="0"/>
        <w:autoSpaceDN w:val="0"/>
        <w:adjustRightInd w:val="0"/>
        <w:spacing w:after="260"/>
        <w:rPr>
          <w:rFonts w:ascii="Times New Roman" w:hAnsi="Times New Roman" w:cs="Arial"/>
          <w:sz w:val="16"/>
          <w:szCs w:val="16"/>
        </w:rPr>
      </w:pPr>
      <w:r w:rsidRPr="00425EE0">
        <w:rPr>
          <w:rFonts w:ascii="Times New Roman" w:hAnsi="Times New Roman" w:cs="Arial"/>
          <w:sz w:val="16"/>
          <w:szCs w:val="16"/>
        </w:rPr>
        <w:t xml:space="preserve"> </w:t>
      </w:r>
      <w:r w:rsidR="00BD5C85">
        <w:rPr>
          <w:rFonts w:ascii="Times New Roman" w:hAnsi="Times New Roman" w:cs="Arial"/>
          <w:sz w:val="16"/>
          <w:szCs w:val="16"/>
        </w:rPr>
        <w:t>Opiates</w:t>
      </w:r>
      <w:r w:rsidR="00BD5C85">
        <w:rPr>
          <w:rFonts w:ascii="Times New Roman" w:hAnsi="Times New Roman" w:cs="Arial"/>
          <w:sz w:val="16"/>
          <w:szCs w:val="16"/>
        </w:rPr>
        <w:tab/>
      </w:r>
      <w:r w:rsidR="00BD5C85">
        <w:rPr>
          <w:rFonts w:ascii="Times New Roman" w:hAnsi="Times New Roman" w:cs="Arial"/>
          <w:sz w:val="16"/>
          <w:szCs w:val="16"/>
        </w:rPr>
        <w:t xml:space="preserve"> </w:t>
      </w:r>
      <w:r w:rsidRPr="00425EE0">
        <w:rPr>
          <w:rFonts w:ascii="Times New Roman" w:hAnsi="Times New Roman" w:cs="Arial"/>
          <w:sz w:val="16"/>
          <w:szCs w:val="16"/>
        </w:rPr>
        <w:t>beta blockers</w:t>
      </w:r>
      <w:r w:rsidR="00BD5C85">
        <w:rPr>
          <w:rFonts w:ascii="Times New Roman" w:hAnsi="Times New Roman" w:cs="Arial"/>
          <w:sz w:val="16"/>
          <w:szCs w:val="16"/>
        </w:rPr>
        <w:tab/>
      </w:r>
      <w:r w:rsidRPr="00425EE0">
        <w:rPr>
          <w:rFonts w:ascii="Times New Roman" w:hAnsi="Times New Roman" w:cs="Arial"/>
          <w:sz w:val="16"/>
          <w:szCs w:val="16"/>
        </w:rPr>
        <w:t>calcium</w:t>
      </w:r>
      <w:r w:rsidR="00BD5C85">
        <w:rPr>
          <w:rFonts w:ascii="Times New Roman" w:hAnsi="Times New Roman" w:cs="Arial"/>
          <w:sz w:val="16"/>
          <w:szCs w:val="16"/>
        </w:rPr>
        <w:t xml:space="preserve"> channel blockers</w:t>
      </w:r>
      <w:r w:rsidR="00C10FC3">
        <w:rPr>
          <w:rFonts w:ascii="Times New Roman" w:hAnsi="Times New Roman" w:cs="Arial"/>
          <w:sz w:val="16"/>
          <w:szCs w:val="16"/>
        </w:rPr>
        <w:tab/>
      </w:r>
      <w:r w:rsidR="00C10FC3">
        <w:rPr>
          <w:rFonts w:ascii="Times New Roman" w:hAnsi="Times New Roman" w:cs="Arial"/>
          <w:sz w:val="16"/>
          <w:szCs w:val="16"/>
        </w:rPr>
        <w:t>TCA</w:t>
      </w:r>
    </w:p>
    <w:p w:rsidR="00C10FC3" w:rsidP="00225B2D" w:rsidRDefault="00C10FC3" w14:paraId="30921628" w14:textId="3F03EE6F">
      <w:pPr>
        <w:pStyle w:val="ListParagraph"/>
        <w:widowControl w:val="0"/>
        <w:numPr>
          <w:ilvl w:val="0"/>
          <w:numId w:val="29"/>
        </w:numPr>
        <w:autoSpaceDE w:val="0"/>
        <w:autoSpaceDN w:val="0"/>
        <w:adjustRightInd w:val="0"/>
        <w:spacing w:after="260"/>
        <w:rPr>
          <w:rFonts w:ascii="Times New Roman" w:hAnsi="Times New Roman" w:cs="Arial"/>
          <w:sz w:val="16"/>
          <w:szCs w:val="16"/>
        </w:rPr>
      </w:pPr>
      <w:r>
        <w:rPr>
          <w:rFonts w:ascii="Times New Roman" w:hAnsi="Times New Roman" w:cs="Arial"/>
          <w:sz w:val="16"/>
          <w:szCs w:val="16"/>
        </w:rPr>
        <w:t xml:space="preserve">Antiarrhythmics </w:t>
      </w:r>
      <w:r w:rsidRPr="00C10FC3">
        <w:rPr>
          <w:rFonts w:ascii="Wingdings" w:hAnsi="Wingdings" w:eastAsia="Wingdings" w:cs="Wingdings"/>
          <w:sz w:val="16"/>
          <w:szCs w:val="16"/>
        </w:rPr>
        <w:t>à</w:t>
      </w:r>
      <w:r>
        <w:rPr>
          <w:rFonts w:ascii="Times New Roman" w:hAnsi="Times New Roman" w:cs="Arial"/>
          <w:sz w:val="16"/>
          <w:szCs w:val="16"/>
        </w:rPr>
        <w:t xml:space="preserve"> procainamide – </w:t>
      </w:r>
      <w:proofErr w:type="spellStart"/>
      <w:r>
        <w:rPr>
          <w:rFonts w:ascii="Times New Roman" w:hAnsi="Times New Roman" w:cs="Arial"/>
          <w:sz w:val="16"/>
          <w:szCs w:val="16"/>
        </w:rPr>
        <w:t>Flec</w:t>
      </w:r>
      <w:r w:rsidR="00BF34A2">
        <w:rPr>
          <w:rFonts w:ascii="Times New Roman" w:hAnsi="Times New Roman" w:cs="Arial"/>
          <w:sz w:val="16"/>
          <w:szCs w:val="16"/>
        </w:rPr>
        <w:t>aimide</w:t>
      </w:r>
      <w:proofErr w:type="spellEnd"/>
      <w:r w:rsidR="00BF34A2">
        <w:rPr>
          <w:rFonts w:ascii="Times New Roman" w:hAnsi="Times New Roman" w:cs="Arial"/>
          <w:sz w:val="16"/>
          <w:szCs w:val="16"/>
        </w:rPr>
        <w:t xml:space="preserve">  - quinidine – </w:t>
      </w:r>
    </w:p>
    <w:p w:rsidR="00BF34A2" w:rsidP="00225B2D" w:rsidRDefault="00BF34A2" w14:paraId="734E4504" w14:textId="1B5CA2CB">
      <w:pPr>
        <w:pStyle w:val="ListParagraph"/>
        <w:widowControl w:val="0"/>
        <w:numPr>
          <w:ilvl w:val="0"/>
          <w:numId w:val="29"/>
        </w:numPr>
        <w:autoSpaceDE w:val="0"/>
        <w:autoSpaceDN w:val="0"/>
        <w:adjustRightInd w:val="0"/>
        <w:spacing w:after="260"/>
        <w:rPr>
          <w:rFonts w:ascii="Times New Roman" w:hAnsi="Times New Roman" w:cs="Arial"/>
          <w:sz w:val="16"/>
          <w:szCs w:val="16"/>
        </w:rPr>
      </w:pPr>
      <w:r>
        <w:rPr>
          <w:rFonts w:ascii="Times New Roman" w:hAnsi="Times New Roman" w:cs="Arial"/>
          <w:sz w:val="16"/>
          <w:szCs w:val="16"/>
        </w:rPr>
        <w:t>Anti-</w:t>
      </w:r>
      <w:proofErr w:type="spellStart"/>
      <w:r>
        <w:rPr>
          <w:rFonts w:ascii="Times New Roman" w:hAnsi="Times New Roman" w:cs="Arial"/>
          <w:sz w:val="16"/>
          <w:szCs w:val="16"/>
        </w:rPr>
        <w:t>depressents</w:t>
      </w:r>
      <w:proofErr w:type="spellEnd"/>
      <w:r>
        <w:rPr>
          <w:rFonts w:ascii="Times New Roman" w:hAnsi="Times New Roman" w:cs="Arial"/>
          <w:sz w:val="16"/>
          <w:szCs w:val="16"/>
        </w:rPr>
        <w:t xml:space="preserve"> </w:t>
      </w:r>
      <w:r w:rsidRPr="00BF34A2">
        <w:rPr>
          <w:rFonts w:ascii="Wingdings" w:hAnsi="Wingdings" w:eastAsia="Wingdings" w:cs="Wingdings"/>
          <w:sz w:val="16"/>
          <w:szCs w:val="16"/>
        </w:rPr>
        <w:t>à</w:t>
      </w:r>
      <w:r>
        <w:rPr>
          <w:rFonts w:ascii="Times New Roman" w:hAnsi="Times New Roman" w:cs="Arial"/>
          <w:sz w:val="16"/>
          <w:szCs w:val="16"/>
        </w:rPr>
        <w:t xml:space="preserve"> </w:t>
      </w:r>
      <w:r w:rsidR="00B960F1">
        <w:rPr>
          <w:rFonts w:ascii="Times New Roman" w:hAnsi="Times New Roman" w:cs="Arial"/>
          <w:sz w:val="16"/>
          <w:szCs w:val="16"/>
        </w:rPr>
        <w:t>thioridazine, chlorpromazine</w:t>
      </w:r>
    </w:p>
    <w:p w:rsidR="00B960F1" w:rsidP="00225B2D" w:rsidRDefault="00183A2A" w14:paraId="74A3EFAD" w14:textId="47A84409">
      <w:pPr>
        <w:pStyle w:val="ListParagraph"/>
        <w:widowControl w:val="0"/>
        <w:numPr>
          <w:ilvl w:val="0"/>
          <w:numId w:val="29"/>
        </w:numPr>
        <w:autoSpaceDE w:val="0"/>
        <w:autoSpaceDN w:val="0"/>
        <w:adjustRightInd w:val="0"/>
        <w:spacing w:after="260"/>
        <w:rPr>
          <w:rFonts w:ascii="Times New Roman" w:hAnsi="Times New Roman" w:cs="Arial"/>
          <w:sz w:val="16"/>
          <w:szCs w:val="16"/>
        </w:rPr>
      </w:pPr>
      <w:r>
        <w:rPr>
          <w:noProof/>
        </w:rPr>
        <w:drawing>
          <wp:anchor distT="0" distB="0" distL="114300" distR="114300" simplePos="0" relativeHeight="251661312" behindDoc="1" locked="0" layoutInCell="1" allowOverlap="1" wp14:anchorId="6576C4DA" wp14:editId="5F1298C2">
            <wp:simplePos x="0" y="0"/>
            <wp:positionH relativeFrom="column">
              <wp:posOffset>4217670</wp:posOffset>
            </wp:positionH>
            <wp:positionV relativeFrom="paragraph">
              <wp:posOffset>8890</wp:posOffset>
            </wp:positionV>
            <wp:extent cx="1600200" cy="2337435"/>
            <wp:effectExtent l="0" t="0" r="0" b="5715"/>
            <wp:wrapTight wrapText="bothSides">
              <wp:wrapPolygon edited="0">
                <wp:start x="0" y="0"/>
                <wp:lineTo x="0" y="21477"/>
                <wp:lineTo x="21343" y="21477"/>
                <wp:lineTo x="2134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200" cy="2337435"/>
                    </a:xfrm>
                    <a:prstGeom prst="rect">
                      <a:avLst/>
                    </a:prstGeom>
                  </pic:spPr>
                </pic:pic>
              </a:graphicData>
            </a:graphic>
            <wp14:sizeRelH relativeFrom="margin">
              <wp14:pctWidth>0</wp14:pctWidth>
            </wp14:sizeRelH>
            <wp14:sizeRelV relativeFrom="margin">
              <wp14:pctHeight>0</wp14:pctHeight>
            </wp14:sizeRelV>
          </wp:anchor>
        </w:drawing>
      </w:r>
      <w:r w:rsidR="00FB183C">
        <w:rPr>
          <w:rFonts w:ascii="Times New Roman" w:hAnsi="Times New Roman" w:cs="Arial"/>
          <w:sz w:val="16"/>
          <w:szCs w:val="16"/>
        </w:rPr>
        <w:t>Anti-</w:t>
      </w:r>
      <w:proofErr w:type="spellStart"/>
      <w:r w:rsidR="00FB183C">
        <w:rPr>
          <w:rFonts w:ascii="Times New Roman" w:hAnsi="Times New Roman" w:cs="Arial"/>
          <w:sz w:val="16"/>
          <w:szCs w:val="16"/>
        </w:rPr>
        <w:t>mal</w:t>
      </w:r>
      <w:r w:rsidR="000B0AC5">
        <w:rPr>
          <w:rFonts w:ascii="Times New Roman" w:hAnsi="Times New Roman" w:cs="Arial"/>
          <w:sz w:val="16"/>
          <w:szCs w:val="16"/>
        </w:rPr>
        <w:t>l</w:t>
      </w:r>
      <w:r w:rsidR="00FB183C">
        <w:rPr>
          <w:rFonts w:ascii="Times New Roman" w:hAnsi="Times New Roman" w:cs="Arial"/>
          <w:sz w:val="16"/>
          <w:szCs w:val="16"/>
        </w:rPr>
        <w:t>arials</w:t>
      </w:r>
      <w:proofErr w:type="spellEnd"/>
      <w:r w:rsidR="00FB183C">
        <w:rPr>
          <w:rFonts w:ascii="Times New Roman" w:hAnsi="Times New Roman" w:cs="Arial"/>
          <w:sz w:val="16"/>
          <w:szCs w:val="16"/>
        </w:rPr>
        <w:t xml:space="preserve"> </w:t>
      </w:r>
      <w:r w:rsidRPr="00FB183C" w:rsidR="00FB183C">
        <w:rPr>
          <w:rFonts w:ascii="Wingdings" w:hAnsi="Wingdings" w:eastAsia="Wingdings" w:cs="Wingdings"/>
          <w:sz w:val="16"/>
          <w:szCs w:val="16"/>
        </w:rPr>
        <w:t>à</w:t>
      </w:r>
      <w:r w:rsidR="00FB183C">
        <w:rPr>
          <w:rFonts w:ascii="Times New Roman" w:hAnsi="Times New Roman" w:cs="Arial"/>
          <w:sz w:val="16"/>
          <w:szCs w:val="16"/>
        </w:rPr>
        <w:t xml:space="preserve"> </w:t>
      </w:r>
      <w:r w:rsidR="000B0AC5">
        <w:rPr>
          <w:rFonts w:ascii="Times New Roman" w:hAnsi="Times New Roman" w:cs="Arial"/>
          <w:sz w:val="16"/>
          <w:szCs w:val="16"/>
        </w:rPr>
        <w:t xml:space="preserve">chloroquine, </w:t>
      </w:r>
      <w:proofErr w:type="spellStart"/>
      <w:r w:rsidR="000B0AC5">
        <w:rPr>
          <w:rFonts w:ascii="Times New Roman" w:hAnsi="Times New Roman" w:cs="Arial"/>
          <w:sz w:val="16"/>
          <w:szCs w:val="16"/>
        </w:rPr>
        <w:t>hydrochloroquine</w:t>
      </w:r>
      <w:proofErr w:type="spellEnd"/>
    </w:p>
    <w:p w:rsidR="003D12FC" w:rsidP="003D12FC" w:rsidRDefault="003D12FC" w14:paraId="13265256" w14:textId="774CE056">
      <w:pPr>
        <w:widowControl w:val="0"/>
        <w:autoSpaceDE w:val="0"/>
        <w:autoSpaceDN w:val="0"/>
        <w:adjustRightInd w:val="0"/>
        <w:rPr>
          <w:rFonts w:ascii="Times New Roman" w:hAnsi="Times New Roman" w:cs="Arial"/>
          <w:sz w:val="16"/>
          <w:szCs w:val="16"/>
        </w:rPr>
      </w:pPr>
      <w:r w:rsidRPr="003D12FC">
        <w:rPr>
          <w:rFonts w:ascii="Times New Roman" w:hAnsi="Times New Roman" w:cs="Arial"/>
          <w:b/>
          <w:bCs/>
          <w:sz w:val="16"/>
          <w:szCs w:val="16"/>
        </w:rPr>
        <w:t>Poison control</w:t>
      </w:r>
      <w:r>
        <w:rPr>
          <w:rFonts w:ascii="Times New Roman" w:hAnsi="Times New Roman" w:cs="Arial"/>
          <w:sz w:val="16"/>
          <w:szCs w:val="16"/>
        </w:rPr>
        <w:t xml:space="preserve"> - </w:t>
      </w:r>
      <w:r w:rsidRPr="00B721FB" w:rsidR="00425EE0">
        <w:rPr>
          <w:rFonts w:ascii="Times New Roman" w:hAnsi="Times New Roman" w:cs="Arial"/>
          <w:sz w:val="16"/>
          <w:szCs w:val="16"/>
        </w:rPr>
        <w:t xml:space="preserve"> invaluable sources of clinical toxicologic advice.</w:t>
      </w:r>
    </w:p>
    <w:p w:rsidR="00425EE0" w:rsidP="00225B2D" w:rsidRDefault="00425EE0" w14:paraId="4D72C487" w14:textId="0B3D914A">
      <w:pPr>
        <w:pStyle w:val="ListParagraph"/>
        <w:widowControl w:val="0"/>
        <w:numPr>
          <w:ilvl w:val="0"/>
          <w:numId w:val="29"/>
        </w:numPr>
        <w:autoSpaceDE w:val="0"/>
        <w:autoSpaceDN w:val="0"/>
        <w:adjustRightInd w:val="0"/>
        <w:spacing w:after="260"/>
        <w:rPr>
          <w:rFonts w:ascii="Times New Roman" w:hAnsi="Times New Roman"/>
          <w:b/>
          <w:sz w:val="16"/>
          <w:szCs w:val="16"/>
        </w:rPr>
      </w:pPr>
      <w:r w:rsidRPr="003D12FC">
        <w:rPr>
          <w:rFonts w:ascii="Times New Roman" w:hAnsi="Times New Roman" w:cs="Arial"/>
          <w:sz w:val="16"/>
          <w:szCs w:val="16"/>
        </w:rPr>
        <w:t xml:space="preserve">In the continental United States, Alaska, Hawaii, and Puerto Rico, the universal PCC telephone number is 1-800-222-1222. </w:t>
      </w:r>
    </w:p>
    <w:p w:rsidRPr="00B721FB" w:rsidR="00EB320A" w:rsidP="000E5EBE" w:rsidRDefault="0093556C" w14:paraId="42C94183" w14:textId="7C6B9E63">
      <w:pPr>
        <w:rPr>
          <w:rFonts w:ascii="Times New Roman" w:hAnsi="Times New Roman"/>
          <w:b/>
          <w:sz w:val="16"/>
          <w:szCs w:val="16"/>
        </w:rPr>
      </w:pPr>
      <w:r>
        <w:rPr>
          <w:rFonts w:ascii="Times New Roman" w:hAnsi="Times New Roman"/>
          <w:b/>
          <w:sz w:val="16"/>
          <w:szCs w:val="16"/>
        </w:rPr>
        <w:t>T</w:t>
      </w:r>
      <w:r w:rsidRPr="00B721FB" w:rsidR="00EB320A">
        <w:rPr>
          <w:rFonts w:ascii="Times New Roman" w:hAnsi="Times New Roman"/>
          <w:b/>
          <w:sz w:val="16"/>
          <w:szCs w:val="16"/>
        </w:rPr>
        <w:t>oxidromes:</w:t>
      </w:r>
    </w:p>
    <w:p w:rsidR="000A0264" w:rsidP="000E5EBE" w:rsidRDefault="00EB320A" w14:paraId="3A5866B8" w14:textId="31C5FFF3">
      <w:pPr>
        <w:rPr>
          <w:rFonts w:ascii="Times New Roman" w:hAnsi="Times New Roman"/>
          <w:sz w:val="16"/>
          <w:szCs w:val="16"/>
        </w:rPr>
      </w:pPr>
      <w:r w:rsidRPr="00B721FB">
        <w:rPr>
          <w:rFonts w:ascii="Times New Roman" w:hAnsi="Times New Roman"/>
          <w:sz w:val="16"/>
          <w:szCs w:val="16"/>
          <w:u w:val="single"/>
        </w:rPr>
        <w:t>Sympathomimetics</w:t>
      </w:r>
      <w:r w:rsidRPr="00B721FB">
        <w:rPr>
          <w:rFonts w:ascii="Times New Roman" w:hAnsi="Times New Roman"/>
          <w:sz w:val="16"/>
          <w:szCs w:val="16"/>
        </w:rPr>
        <w:t>: (ex. Amphetamines, methamphetamine, methylphenidate, cocaine, MDMA, pseudoephedrine, caffeine, albuterol, theophylline)</w:t>
      </w:r>
    </w:p>
    <w:p w:rsidRPr="000A0264" w:rsidR="00EB320A" w:rsidP="00225B2D" w:rsidRDefault="00EB320A" w14:paraId="42C94186" w14:textId="0465CE32">
      <w:pPr>
        <w:pStyle w:val="ListParagraph"/>
        <w:numPr>
          <w:ilvl w:val="0"/>
          <w:numId w:val="26"/>
        </w:numPr>
        <w:rPr>
          <w:rFonts w:ascii="Times New Roman" w:hAnsi="Times New Roman"/>
          <w:sz w:val="16"/>
          <w:szCs w:val="16"/>
        </w:rPr>
      </w:pPr>
      <w:r w:rsidRPr="000A0264">
        <w:rPr>
          <w:rFonts w:ascii="Times New Roman" w:hAnsi="Times New Roman"/>
          <w:color w:val="FF0000"/>
          <w:sz w:val="16"/>
          <w:szCs w:val="16"/>
        </w:rPr>
        <w:t xml:space="preserve">skin pale, cool, and diaphoretic, pupils dilated and </w:t>
      </w:r>
      <w:proofErr w:type="gramStart"/>
      <w:r w:rsidRPr="000A0264">
        <w:rPr>
          <w:rFonts w:ascii="Times New Roman" w:hAnsi="Times New Roman"/>
          <w:color w:val="FF0000"/>
          <w:sz w:val="16"/>
          <w:szCs w:val="16"/>
        </w:rPr>
        <w:t>reactive;</w:t>
      </w:r>
      <w:proofErr w:type="gramEnd"/>
      <w:r w:rsidRPr="000A0264">
        <w:rPr>
          <w:rFonts w:ascii="Times New Roman" w:hAnsi="Times New Roman"/>
          <w:color w:val="FF0000"/>
          <w:sz w:val="16"/>
          <w:szCs w:val="16"/>
        </w:rPr>
        <w:t xml:space="preserve"> no diminished bowel sounds</w:t>
      </w:r>
      <w:r w:rsidRPr="00140438" w:rsidR="00140438">
        <w:rPr>
          <w:noProof/>
        </w:rPr>
        <w:t xml:space="preserve"> </w:t>
      </w:r>
    </w:p>
    <w:p w:rsidRPr="00B721FB" w:rsidR="00EB320A" w:rsidP="000E5EBE" w:rsidRDefault="008C7036" w14:paraId="42C94187" w14:textId="016359ED">
      <w:pPr>
        <w:numPr>
          <w:ilvl w:val="0"/>
          <w:numId w:val="1"/>
        </w:numPr>
        <w:rPr>
          <w:rFonts w:ascii="Times New Roman" w:hAnsi="Times New Roman"/>
          <w:sz w:val="16"/>
          <w:szCs w:val="16"/>
        </w:rPr>
      </w:pPr>
      <w:r w:rsidRPr="00277807">
        <w:rPr>
          <w:rFonts w:ascii="Times New Roman" w:hAnsi="Times New Roman"/>
          <w:noProof/>
          <w:sz w:val="16"/>
          <w:szCs w:val="16"/>
          <w:u w:val="single"/>
        </w:rPr>
        <mc:AlternateContent>
          <mc:Choice Requires="wps">
            <w:drawing>
              <wp:anchor distT="45720" distB="45720" distL="114300" distR="114300" simplePos="0" relativeHeight="251645952" behindDoc="0" locked="0" layoutInCell="1" allowOverlap="1" wp14:anchorId="4AED561B" wp14:editId="3C992AFB">
                <wp:simplePos x="0" y="0"/>
                <wp:positionH relativeFrom="column">
                  <wp:posOffset>1459230</wp:posOffset>
                </wp:positionH>
                <wp:positionV relativeFrom="paragraph">
                  <wp:posOffset>99513</wp:posOffset>
                </wp:positionV>
                <wp:extent cx="1344930" cy="233680"/>
                <wp:effectExtent l="0" t="0" r="266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233680"/>
                        </a:xfrm>
                        <a:prstGeom prst="rect">
                          <a:avLst/>
                        </a:prstGeom>
                        <a:solidFill>
                          <a:srgbClr val="FFFFFF"/>
                        </a:solidFill>
                        <a:ln w="9525">
                          <a:solidFill>
                            <a:srgbClr val="000000"/>
                          </a:solidFill>
                          <a:miter lim="800000"/>
                          <a:headEnd/>
                          <a:tailEnd/>
                        </a:ln>
                      </wps:spPr>
                      <wps:txbx>
                        <w:txbxContent>
                          <w:p w:rsidR="00183A2A" w:rsidRDefault="00183A2A" w14:paraId="45A0CFDB" w14:textId="4CC2CC57">
                            <w:r w:rsidRPr="00B721FB">
                              <w:rPr>
                                <w:rFonts w:ascii="Times New Roman" w:hAnsi="Times New Roman"/>
                                <w:sz w:val="16"/>
                                <w:szCs w:val="16"/>
                              </w:rPr>
                              <w:t>“MATH High Dose Drug”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1900AB5">
              <v:shapetype id="_x0000_t202" coordsize="21600,21600" o:spt="202" path="m,l,21600r21600,l21600,xe" w14:anchorId="4AED561B">
                <v:stroke joinstyle="miter"/>
                <v:path gradientshapeok="t" o:connecttype="rect"/>
              </v:shapetype>
              <v:shape id="Text Box 2" style="position:absolute;left:0;text-align:left;margin-left:114.9pt;margin-top:7.85pt;width:105.9pt;height:18.4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">
                <v:textbox>
                  <w:txbxContent>
                    <w:p w:rsidR="00183A2A" w:rsidRDefault="00183A2A" w14:paraId="0739E6DA" w14:textId="4CC2CC57">
                      <w:r w:rsidRPr="00B721FB">
                        <w:rPr>
                          <w:rFonts w:ascii="Times New Roman" w:hAnsi="Times New Roman"/>
                          <w:sz w:val="16"/>
                          <w:szCs w:val="16"/>
                        </w:rPr>
                        <w:t>“MATH High Dose Drug”</w:t>
                      </w:r>
                    </w:p>
                  </w:txbxContent>
                </v:textbox>
                <w10:wrap type="square"/>
              </v:shape>
            </w:pict>
          </mc:Fallback>
        </mc:AlternateContent>
      </w:r>
      <w:r w:rsidRPr="00B721FB" w:rsidR="00EB320A">
        <w:rPr>
          <w:rFonts w:ascii="Times New Roman" w:hAnsi="Times New Roman"/>
          <w:sz w:val="16"/>
          <w:szCs w:val="16"/>
        </w:rPr>
        <w:t>Mydriasis</w:t>
      </w:r>
    </w:p>
    <w:p w:rsidRPr="00B721FB" w:rsidR="00EB320A" w:rsidP="000E5EBE" w:rsidRDefault="00EB320A" w14:paraId="42C94188" w14:textId="7B9CF180">
      <w:pPr>
        <w:numPr>
          <w:ilvl w:val="0"/>
          <w:numId w:val="1"/>
        </w:numPr>
        <w:rPr>
          <w:rFonts w:ascii="Times New Roman" w:hAnsi="Times New Roman"/>
          <w:sz w:val="16"/>
          <w:szCs w:val="16"/>
        </w:rPr>
      </w:pPr>
      <w:r w:rsidRPr="00B721FB">
        <w:rPr>
          <w:rFonts w:ascii="Times New Roman" w:hAnsi="Times New Roman"/>
          <w:sz w:val="16"/>
          <w:szCs w:val="16"/>
        </w:rPr>
        <w:t>Anxiousness</w:t>
      </w:r>
      <w:r w:rsidRPr="00DF6334" w:rsidR="00DF6334">
        <w:rPr>
          <w:noProof/>
        </w:rPr>
        <w:t xml:space="preserve"> </w:t>
      </w:r>
    </w:p>
    <w:p w:rsidRPr="00B721FB" w:rsidR="00EB320A" w:rsidP="000E5EBE" w:rsidRDefault="00183A2A" w14:paraId="42C94189" w14:textId="3E22C1B2">
      <w:pPr>
        <w:numPr>
          <w:ilvl w:val="0"/>
          <w:numId w:val="1"/>
        </w:numPr>
        <w:rPr>
          <w:rFonts w:ascii="Times New Roman" w:hAnsi="Times New Roman"/>
          <w:sz w:val="16"/>
          <w:szCs w:val="16"/>
        </w:rPr>
      </w:pPr>
      <w:r>
        <w:rPr>
          <w:noProof/>
        </w:rPr>
        <w:drawing>
          <wp:anchor distT="0" distB="0" distL="114300" distR="114300" simplePos="0" relativeHeight="251664384" behindDoc="1" locked="0" layoutInCell="1" allowOverlap="1" wp14:anchorId="685D31A2" wp14:editId="4E6C0B84">
            <wp:simplePos x="0" y="0"/>
            <wp:positionH relativeFrom="column">
              <wp:posOffset>2150745</wp:posOffset>
            </wp:positionH>
            <wp:positionV relativeFrom="paragraph">
              <wp:posOffset>97790</wp:posOffset>
            </wp:positionV>
            <wp:extent cx="1466850" cy="2115820"/>
            <wp:effectExtent l="0" t="0" r="0" b="0"/>
            <wp:wrapTight wrapText="bothSides">
              <wp:wrapPolygon edited="0">
                <wp:start x="0" y="0"/>
                <wp:lineTo x="0" y="21393"/>
                <wp:lineTo x="21319" y="21393"/>
                <wp:lineTo x="2131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6850" cy="2115820"/>
                    </a:xfrm>
                    <a:prstGeom prst="rect">
                      <a:avLst/>
                    </a:prstGeom>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Tachycardia</w:t>
      </w:r>
    </w:p>
    <w:p w:rsidRPr="00B721FB" w:rsidR="00EB320A" w:rsidP="000E5EBE" w:rsidRDefault="00EB320A" w14:paraId="42C9418A" w14:textId="3772AA32">
      <w:pPr>
        <w:numPr>
          <w:ilvl w:val="0"/>
          <w:numId w:val="1"/>
        </w:numPr>
        <w:rPr>
          <w:rFonts w:ascii="Times New Roman" w:hAnsi="Times New Roman"/>
          <w:sz w:val="16"/>
          <w:szCs w:val="16"/>
        </w:rPr>
      </w:pPr>
      <w:r w:rsidRPr="00B721FB">
        <w:rPr>
          <w:rFonts w:ascii="Times New Roman" w:hAnsi="Times New Roman"/>
          <w:sz w:val="16"/>
          <w:szCs w:val="16"/>
        </w:rPr>
        <w:t>Hypertension</w:t>
      </w:r>
    </w:p>
    <w:p w:rsidRPr="00B721FB" w:rsidR="00EB320A" w:rsidP="000E5EBE" w:rsidRDefault="00EB320A" w14:paraId="42C9418B" w14:textId="5A24E9BF">
      <w:pPr>
        <w:numPr>
          <w:ilvl w:val="0"/>
          <w:numId w:val="1"/>
        </w:numPr>
        <w:rPr>
          <w:rFonts w:ascii="Times New Roman" w:hAnsi="Times New Roman"/>
          <w:sz w:val="16"/>
          <w:szCs w:val="16"/>
        </w:rPr>
      </w:pPr>
      <w:r w:rsidRPr="00B721FB">
        <w:rPr>
          <w:rFonts w:ascii="Times New Roman" w:hAnsi="Times New Roman"/>
          <w:sz w:val="16"/>
          <w:szCs w:val="16"/>
        </w:rPr>
        <w:t>Hyperthermia</w:t>
      </w:r>
    </w:p>
    <w:p w:rsidR="00EB320A" w:rsidP="000E5EBE" w:rsidRDefault="00EB320A" w14:paraId="42C9418C" w14:textId="1D5649CB">
      <w:pPr>
        <w:numPr>
          <w:ilvl w:val="0"/>
          <w:numId w:val="1"/>
        </w:numPr>
        <w:rPr>
          <w:rFonts w:ascii="Times New Roman" w:hAnsi="Times New Roman"/>
          <w:sz w:val="16"/>
          <w:szCs w:val="16"/>
        </w:rPr>
      </w:pPr>
      <w:r w:rsidRPr="00B721FB">
        <w:rPr>
          <w:rFonts w:ascii="Times New Roman" w:hAnsi="Times New Roman"/>
          <w:sz w:val="16"/>
          <w:szCs w:val="16"/>
        </w:rPr>
        <w:t>Diaphoresis/Delirium</w:t>
      </w:r>
      <w:r w:rsidR="00FF6B42">
        <w:rPr>
          <w:rFonts w:ascii="Times New Roman" w:hAnsi="Times New Roman"/>
          <w:sz w:val="16"/>
          <w:szCs w:val="16"/>
        </w:rPr>
        <w:t xml:space="preserve"> (angry delirium)</w:t>
      </w:r>
    </w:p>
    <w:p w:rsidRPr="00B721FB" w:rsidR="004900C9" w:rsidP="004900C9" w:rsidRDefault="004900C9" w14:paraId="3028BC22" w14:textId="4553E270">
      <w:pPr>
        <w:ind w:firstLine="360"/>
        <w:rPr>
          <w:rFonts w:ascii="Times New Roman" w:hAnsi="Times New Roman"/>
          <w:sz w:val="16"/>
          <w:szCs w:val="16"/>
        </w:rPr>
      </w:pPr>
      <w:r w:rsidRPr="00B721FB">
        <w:rPr>
          <w:rFonts w:ascii="Times New Roman" w:hAnsi="Times New Roman"/>
          <w:sz w:val="16"/>
          <w:szCs w:val="16"/>
        </w:rPr>
        <w:t>Tx: Benzo</w:t>
      </w:r>
    </w:p>
    <w:p w:rsidRPr="00B721FB" w:rsidR="00EB320A" w:rsidP="000E5EBE" w:rsidRDefault="00EB320A" w14:paraId="42C9418D" w14:textId="7B87DE7A">
      <w:pPr>
        <w:rPr>
          <w:rFonts w:ascii="Times New Roman" w:hAnsi="Times New Roman"/>
          <w:sz w:val="16"/>
          <w:szCs w:val="16"/>
        </w:rPr>
      </w:pPr>
    </w:p>
    <w:p w:rsidR="004169C8" w:rsidP="000E5EBE" w:rsidRDefault="004169C8" w14:paraId="4F47FF59" w14:textId="7EF782EB">
      <w:pPr>
        <w:rPr>
          <w:rFonts w:ascii="Times New Roman" w:hAnsi="Times New Roman"/>
          <w:sz w:val="16"/>
          <w:szCs w:val="16"/>
          <w:u w:val="single"/>
        </w:rPr>
      </w:pPr>
    </w:p>
    <w:p w:rsidR="004169C8" w:rsidP="000E5EBE" w:rsidRDefault="004169C8" w14:paraId="7D619D96" w14:textId="77777777">
      <w:pPr>
        <w:rPr>
          <w:rFonts w:ascii="Times New Roman" w:hAnsi="Times New Roman"/>
          <w:sz w:val="16"/>
          <w:szCs w:val="16"/>
          <w:u w:val="single"/>
        </w:rPr>
      </w:pPr>
    </w:p>
    <w:p w:rsidRPr="00B721FB" w:rsidR="00EB320A" w:rsidP="000E5EBE" w:rsidRDefault="00EB320A" w14:paraId="42C9418F" w14:textId="181BCBAE">
      <w:pPr>
        <w:rPr>
          <w:rFonts w:ascii="Times New Roman" w:hAnsi="Times New Roman"/>
          <w:sz w:val="16"/>
          <w:szCs w:val="16"/>
        </w:rPr>
      </w:pPr>
      <w:proofErr w:type="spellStart"/>
      <w:r w:rsidRPr="00B721FB">
        <w:rPr>
          <w:rFonts w:ascii="Times New Roman" w:hAnsi="Times New Roman"/>
          <w:sz w:val="16"/>
          <w:szCs w:val="16"/>
          <w:u w:val="single"/>
        </w:rPr>
        <w:t>Opiods</w:t>
      </w:r>
      <w:proofErr w:type="spellEnd"/>
      <w:r w:rsidRPr="00B721FB">
        <w:rPr>
          <w:rFonts w:ascii="Times New Roman" w:hAnsi="Times New Roman"/>
          <w:sz w:val="16"/>
          <w:szCs w:val="16"/>
        </w:rPr>
        <w:t>: (ex. Opiates, clonidine, imidazolines)</w:t>
      </w:r>
      <w:r w:rsidRPr="004169C8" w:rsidR="004169C8">
        <w:rPr>
          <w:noProof/>
        </w:rPr>
        <w:t xml:space="preserve"> </w:t>
      </w:r>
    </w:p>
    <w:p w:rsidRPr="00B721FB" w:rsidR="00EB320A" w:rsidP="000E5EBE" w:rsidRDefault="00EB320A" w14:paraId="42C94190" w14:textId="16E723F0">
      <w:pPr>
        <w:numPr>
          <w:ilvl w:val="0"/>
          <w:numId w:val="2"/>
        </w:numPr>
        <w:rPr>
          <w:rFonts w:ascii="Times New Roman" w:hAnsi="Times New Roman"/>
          <w:sz w:val="16"/>
          <w:szCs w:val="16"/>
        </w:rPr>
      </w:pPr>
      <w:r w:rsidRPr="00B721FB">
        <w:rPr>
          <w:rFonts w:ascii="Times New Roman" w:hAnsi="Times New Roman"/>
          <w:sz w:val="16"/>
          <w:szCs w:val="16"/>
        </w:rPr>
        <w:t>Miosis</w:t>
      </w:r>
    </w:p>
    <w:p w:rsidRPr="004900C9" w:rsidR="00EB320A" w:rsidP="004900C9" w:rsidRDefault="00183A2A" w14:paraId="42C94191" w14:textId="195954B1">
      <w:pPr>
        <w:numPr>
          <w:ilvl w:val="0"/>
          <w:numId w:val="2"/>
        </w:numPr>
        <w:rPr>
          <w:rFonts w:ascii="Times New Roman" w:hAnsi="Times New Roman"/>
          <w:sz w:val="16"/>
          <w:szCs w:val="16"/>
        </w:rPr>
      </w:pPr>
      <w:r>
        <w:rPr>
          <w:noProof/>
        </w:rPr>
        <w:drawing>
          <wp:anchor distT="0" distB="0" distL="114300" distR="114300" simplePos="0" relativeHeight="251655168" behindDoc="1" locked="0" layoutInCell="1" allowOverlap="1" wp14:anchorId="64D462E0" wp14:editId="607F58E5">
            <wp:simplePos x="0" y="0"/>
            <wp:positionH relativeFrom="column">
              <wp:posOffset>4103370</wp:posOffset>
            </wp:positionH>
            <wp:positionV relativeFrom="paragraph">
              <wp:posOffset>100330</wp:posOffset>
            </wp:positionV>
            <wp:extent cx="1724025" cy="2559685"/>
            <wp:effectExtent l="0" t="0" r="9525" b="0"/>
            <wp:wrapTight wrapText="bothSides">
              <wp:wrapPolygon edited="0">
                <wp:start x="0" y="0"/>
                <wp:lineTo x="0" y="21380"/>
                <wp:lineTo x="21481" y="21380"/>
                <wp:lineTo x="21481" y="0"/>
                <wp:lineTo x="0" y="0"/>
              </wp:wrapPolygon>
            </wp:wrapTight>
            <wp:docPr id="12" name="Picture 1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4025" cy="2559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Respiratory Failur</w:t>
      </w:r>
      <w:r w:rsidRPr="004900C9" w:rsidR="00EB320A">
        <w:rPr>
          <w:rFonts w:ascii="Times New Roman" w:hAnsi="Times New Roman"/>
          <w:sz w:val="16"/>
          <w:szCs w:val="16"/>
        </w:rPr>
        <w:t>e</w:t>
      </w:r>
    </w:p>
    <w:p w:rsidR="00EB320A" w:rsidP="000E5EBE" w:rsidRDefault="00EB320A" w14:paraId="42C94192" w14:textId="134EE1AB">
      <w:pPr>
        <w:numPr>
          <w:ilvl w:val="0"/>
          <w:numId w:val="2"/>
        </w:numPr>
        <w:rPr>
          <w:rFonts w:ascii="Times New Roman" w:hAnsi="Times New Roman"/>
          <w:sz w:val="16"/>
          <w:szCs w:val="16"/>
        </w:rPr>
      </w:pPr>
      <w:r w:rsidRPr="00B721FB">
        <w:rPr>
          <w:rFonts w:ascii="Times New Roman" w:hAnsi="Times New Roman"/>
          <w:sz w:val="16"/>
          <w:szCs w:val="16"/>
        </w:rPr>
        <w:t>Coma</w:t>
      </w:r>
    </w:p>
    <w:p w:rsidRPr="00B721FB" w:rsidR="004900C9" w:rsidP="004900C9" w:rsidRDefault="004900C9" w14:paraId="09C1A556" w14:textId="42F01F66">
      <w:pPr>
        <w:ind w:left="360"/>
        <w:rPr>
          <w:rFonts w:ascii="Times New Roman" w:hAnsi="Times New Roman"/>
          <w:sz w:val="16"/>
          <w:szCs w:val="16"/>
        </w:rPr>
      </w:pPr>
      <w:r w:rsidRPr="004900C9">
        <w:rPr>
          <w:rFonts w:ascii="Times New Roman" w:hAnsi="Times New Roman"/>
          <w:sz w:val="16"/>
          <w:szCs w:val="16"/>
        </w:rPr>
        <w:t>Tx: Narcan</w:t>
      </w:r>
    </w:p>
    <w:p w:rsidRPr="00B721FB" w:rsidR="00EB320A" w:rsidP="000E5EBE" w:rsidRDefault="00EB320A" w14:paraId="42C94193" w14:textId="0E81A87F">
      <w:pPr>
        <w:rPr>
          <w:rFonts w:ascii="Times New Roman" w:hAnsi="Times New Roman"/>
          <w:sz w:val="16"/>
          <w:szCs w:val="16"/>
        </w:rPr>
      </w:pPr>
    </w:p>
    <w:p w:rsidR="004169C8" w:rsidP="0072104A" w:rsidRDefault="004169C8" w14:paraId="5F276742" w14:textId="572B3A74">
      <w:pPr>
        <w:rPr>
          <w:rFonts w:ascii="Times New Roman" w:hAnsi="Times New Roman"/>
          <w:sz w:val="16"/>
          <w:szCs w:val="16"/>
          <w:u w:val="single"/>
        </w:rPr>
      </w:pPr>
    </w:p>
    <w:p w:rsidR="004169C8" w:rsidP="0072104A" w:rsidRDefault="004169C8" w14:paraId="786F0BFC" w14:textId="75DE8646">
      <w:pPr>
        <w:rPr>
          <w:rFonts w:ascii="Times New Roman" w:hAnsi="Times New Roman"/>
          <w:sz w:val="16"/>
          <w:szCs w:val="16"/>
          <w:u w:val="single"/>
        </w:rPr>
      </w:pPr>
    </w:p>
    <w:p w:rsidR="004169C8" w:rsidP="0072104A" w:rsidRDefault="004169C8" w14:paraId="40E45F39" w14:textId="19CD8B62">
      <w:pPr>
        <w:rPr>
          <w:rFonts w:ascii="Times New Roman" w:hAnsi="Times New Roman"/>
          <w:sz w:val="16"/>
          <w:szCs w:val="16"/>
          <w:u w:val="single"/>
        </w:rPr>
      </w:pPr>
    </w:p>
    <w:p w:rsidR="00183A2A" w:rsidP="0072104A" w:rsidRDefault="00183A2A" w14:paraId="7D68EC1D" w14:textId="77777777">
      <w:pPr>
        <w:rPr>
          <w:rFonts w:ascii="Times New Roman" w:hAnsi="Times New Roman"/>
          <w:sz w:val="16"/>
          <w:szCs w:val="16"/>
          <w:u w:val="single"/>
        </w:rPr>
      </w:pPr>
    </w:p>
    <w:p w:rsidR="005437D4" w:rsidP="0072104A" w:rsidRDefault="005437D4" w14:paraId="6BCA1634" w14:textId="3CDA2F67">
      <w:pPr>
        <w:rPr>
          <w:rFonts w:ascii="Times New Roman" w:hAnsi="Times New Roman"/>
          <w:sz w:val="16"/>
          <w:szCs w:val="16"/>
          <w:u w:val="single"/>
        </w:rPr>
      </w:pPr>
    </w:p>
    <w:p w:rsidR="005437D4" w:rsidP="0072104A" w:rsidRDefault="005437D4" w14:paraId="4253B5F3" w14:textId="77777777">
      <w:pPr>
        <w:rPr>
          <w:rFonts w:ascii="Times New Roman" w:hAnsi="Times New Roman"/>
          <w:sz w:val="16"/>
          <w:szCs w:val="16"/>
          <w:u w:val="single"/>
        </w:rPr>
      </w:pPr>
    </w:p>
    <w:p w:rsidR="0072104A" w:rsidP="0072104A" w:rsidRDefault="00EB320A" w14:paraId="6CD743A5" w14:textId="42C2B2D7">
      <w:pPr>
        <w:rPr>
          <w:rFonts w:ascii="Times New Roman" w:hAnsi="Times New Roman"/>
          <w:sz w:val="16"/>
          <w:szCs w:val="16"/>
        </w:rPr>
      </w:pPr>
      <w:proofErr w:type="gramStart"/>
      <w:r w:rsidRPr="00B721FB">
        <w:rPr>
          <w:rFonts w:ascii="Times New Roman" w:hAnsi="Times New Roman"/>
          <w:sz w:val="16"/>
          <w:szCs w:val="16"/>
          <w:u w:val="single"/>
        </w:rPr>
        <w:t>Anticholinergics</w:t>
      </w:r>
      <w:r w:rsidRPr="00B721FB">
        <w:rPr>
          <w:rFonts w:ascii="Times New Roman" w:hAnsi="Times New Roman"/>
          <w:sz w:val="16"/>
          <w:szCs w:val="16"/>
        </w:rPr>
        <w:t>:;</w:t>
      </w:r>
      <w:proofErr w:type="gramEnd"/>
      <w:r w:rsidRPr="00B721FB">
        <w:rPr>
          <w:rFonts w:ascii="Times New Roman" w:hAnsi="Times New Roman"/>
          <w:sz w:val="16"/>
          <w:szCs w:val="16"/>
        </w:rPr>
        <w:t xml:space="preserve"> ex. Atropine, antihistamines, antipsychotics, antispasmodics, cyclic antidepressants, jimsonweed, hyoscyamine, angel’s trumpet, nutmeg</w:t>
      </w:r>
    </w:p>
    <w:p w:rsidRPr="0072104A" w:rsidR="00EB320A" w:rsidP="00225B2D" w:rsidRDefault="00EB320A" w14:paraId="42C94195" w14:textId="7FFCC8CF">
      <w:pPr>
        <w:pStyle w:val="ListParagraph"/>
        <w:numPr>
          <w:ilvl w:val="0"/>
          <w:numId w:val="25"/>
        </w:numPr>
        <w:rPr>
          <w:rFonts w:ascii="Times New Roman" w:hAnsi="Times New Roman"/>
          <w:sz w:val="16"/>
          <w:szCs w:val="16"/>
        </w:rPr>
      </w:pPr>
      <w:r w:rsidRPr="000A0264">
        <w:rPr>
          <w:rFonts w:ascii="Times New Roman" w:hAnsi="Times New Roman"/>
          <w:color w:val="FF0000"/>
          <w:sz w:val="16"/>
          <w:szCs w:val="16"/>
        </w:rPr>
        <w:t>skin flushed, warm, dry, pupils dilated and non-</w:t>
      </w:r>
      <w:proofErr w:type="gramStart"/>
      <w:r w:rsidRPr="000A0264">
        <w:rPr>
          <w:rFonts w:ascii="Times New Roman" w:hAnsi="Times New Roman"/>
          <w:color w:val="FF0000"/>
          <w:sz w:val="16"/>
          <w:szCs w:val="16"/>
        </w:rPr>
        <w:t>reactive;</w:t>
      </w:r>
      <w:proofErr w:type="gramEnd"/>
      <w:r w:rsidRPr="000A0264">
        <w:rPr>
          <w:rFonts w:ascii="Times New Roman" w:hAnsi="Times New Roman"/>
          <w:color w:val="FF0000"/>
          <w:sz w:val="16"/>
          <w:szCs w:val="16"/>
        </w:rPr>
        <w:t xml:space="preserve"> diminished bowel sounds</w:t>
      </w:r>
    </w:p>
    <w:p w:rsidRPr="00B721FB" w:rsidR="00EB320A" w:rsidP="000E5EBE" w:rsidRDefault="00F927D9" w14:paraId="42C94196" w14:textId="1FB09E58">
      <w:pPr>
        <w:numPr>
          <w:ilvl w:val="0"/>
          <w:numId w:val="3"/>
        </w:numPr>
        <w:rPr>
          <w:rFonts w:ascii="Times New Roman" w:hAnsi="Times New Roman"/>
          <w:sz w:val="16"/>
          <w:szCs w:val="16"/>
        </w:rPr>
      </w:pPr>
      <w:r w:rsidRPr="0072104A">
        <w:rPr>
          <w:rFonts w:ascii="Times New Roman" w:hAnsi="Times New Roman"/>
          <w:noProof/>
          <w:sz w:val="16"/>
          <w:szCs w:val="16"/>
          <w:u w:val="single"/>
        </w:rPr>
        <mc:AlternateContent>
          <mc:Choice Requires="wps">
            <w:drawing>
              <wp:anchor distT="45720" distB="45720" distL="114300" distR="114300" simplePos="0" relativeHeight="251646976" behindDoc="0" locked="0" layoutInCell="1" allowOverlap="1" wp14:anchorId="4DC0018E" wp14:editId="2A928548">
                <wp:simplePos x="0" y="0"/>
                <wp:positionH relativeFrom="column">
                  <wp:posOffset>2367915</wp:posOffset>
                </wp:positionH>
                <wp:positionV relativeFrom="paragraph">
                  <wp:posOffset>85725</wp:posOffset>
                </wp:positionV>
                <wp:extent cx="1652270" cy="1404620"/>
                <wp:effectExtent l="0" t="0" r="2413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1404620"/>
                        </a:xfrm>
                        <a:prstGeom prst="rect">
                          <a:avLst/>
                        </a:prstGeom>
                        <a:solidFill>
                          <a:srgbClr val="FFFFFF"/>
                        </a:solidFill>
                        <a:ln w="9525">
                          <a:solidFill>
                            <a:srgbClr val="000000"/>
                          </a:solidFill>
                          <a:miter lim="800000"/>
                          <a:headEnd/>
                          <a:tailEnd/>
                        </a:ln>
                      </wps:spPr>
                      <wps:txbx>
                        <w:txbxContent>
                          <w:p w:rsidR="00183A2A" w:rsidRDefault="00183A2A" w14:paraId="085DEFA6" w14:textId="036A3107">
                            <w:r w:rsidRPr="00B721FB">
                              <w:rPr>
                                <w:rFonts w:ascii="Times New Roman" w:hAnsi="Times New Roman"/>
                                <w:sz w:val="16"/>
                                <w:szCs w:val="16"/>
                              </w:rPr>
                              <w:t>“Alice in Wonderland in a TUrRet”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F691E55">
              <v:shape id="_x0000_s1027" style="position:absolute;left:0;text-align:left;margin-left:186.45pt;margin-top:6.75pt;width:130.1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" w14:anchorId="4DC0018E">
                <v:textbox style="mso-fit-shape-to-text:t">
                  <w:txbxContent>
                    <w:p w:rsidR="00183A2A" w:rsidRDefault="00183A2A" w14:paraId="68BD5FF4" w14:textId="036A3107">
                      <w:r w:rsidRPr="00B721FB">
                        <w:rPr>
                          <w:rFonts w:ascii="Times New Roman" w:hAnsi="Times New Roman"/>
                          <w:sz w:val="16"/>
                          <w:szCs w:val="16"/>
                        </w:rPr>
                        <w:t>“Alice in Wonderland in a TUrRet”</w:t>
                      </w:r>
                    </w:p>
                  </w:txbxContent>
                </v:textbox>
                <w10:wrap type="square"/>
              </v:shape>
            </w:pict>
          </mc:Fallback>
        </mc:AlternateContent>
      </w:r>
      <w:r w:rsidRPr="00B721FB" w:rsidR="00EB320A">
        <w:rPr>
          <w:rFonts w:ascii="Times New Roman" w:hAnsi="Times New Roman"/>
          <w:sz w:val="16"/>
          <w:szCs w:val="16"/>
        </w:rPr>
        <w:t>“Red as a beet” (flushing)</w:t>
      </w:r>
    </w:p>
    <w:p w:rsidRPr="00B721FB" w:rsidR="00EB320A" w:rsidP="000E5EBE" w:rsidRDefault="00EB320A" w14:paraId="42C94197" w14:textId="6133E60E">
      <w:pPr>
        <w:numPr>
          <w:ilvl w:val="0"/>
          <w:numId w:val="3"/>
        </w:numPr>
        <w:rPr>
          <w:rFonts w:ascii="Times New Roman" w:hAnsi="Times New Roman"/>
          <w:sz w:val="16"/>
          <w:szCs w:val="16"/>
        </w:rPr>
      </w:pPr>
      <w:r w:rsidRPr="00B721FB">
        <w:rPr>
          <w:rFonts w:ascii="Times New Roman" w:hAnsi="Times New Roman"/>
          <w:sz w:val="16"/>
          <w:szCs w:val="16"/>
        </w:rPr>
        <w:t>“Dry as a bone” (dry skin/mucosa)</w:t>
      </w:r>
    </w:p>
    <w:p w:rsidRPr="00B721FB" w:rsidR="00EB320A" w:rsidP="000E5EBE" w:rsidRDefault="00EB320A" w14:paraId="42C94198" w14:textId="137ED700">
      <w:pPr>
        <w:numPr>
          <w:ilvl w:val="0"/>
          <w:numId w:val="3"/>
        </w:numPr>
        <w:rPr>
          <w:rFonts w:ascii="Times New Roman" w:hAnsi="Times New Roman"/>
          <w:sz w:val="16"/>
          <w:szCs w:val="16"/>
        </w:rPr>
      </w:pPr>
      <w:r w:rsidRPr="00B721FB">
        <w:rPr>
          <w:rFonts w:ascii="Times New Roman" w:hAnsi="Times New Roman"/>
          <w:sz w:val="16"/>
          <w:szCs w:val="16"/>
        </w:rPr>
        <w:t>“Hot as a hare” (hyperthermia)</w:t>
      </w:r>
    </w:p>
    <w:p w:rsidRPr="00B721FB" w:rsidR="00EB320A" w:rsidP="000E5EBE" w:rsidRDefault="00EB320A" w14:paraId="42C94199" w14:textId="31D53F70">
      <w:pPr>
        <w:numPr>
          <w:ilvl w:val="0"/>
          <w:numId w:val="3"/>
        </w:numPr>
        <w:rPr>
          <w:rFonts w:ascii="Times New Roman" w:hAnsi="Times New Roman"/>
          <w:sz w:val="16"/>
          <w:szCs w:val="16"/>
        </w:rPr>
      </w:pPr>
      <w:r w:rsidRPr="00B721FB">
        <w:rPr>
          <w:rFonts w:ascii="Times New Roman" w:hAnsi="Times New Roman"/>
          <w:sz w:val="16"/>
          <w:szCs w:val="16"/>
        </w:rPr>
        <w:t>“Mad as a hatter” (delirium</w:t>
      </w:r>
      <w:r w:rsidR="00FF6B42">
        <w:rPr>
          <w:rFonts w:ascii="Times New Roman" w:hAnsi="Times New Roman"/>
          <w:sz w:val="16"/>
          <w:szCs w:val="16"/>
        </w:rPr>
        <w:t>/ hallucinations</w:t>
      </w:r>
      <w:r w:rsidRPr="00B721FB">
        <w:rPr>
          <w:rFonts w:ascii="Times New Roman" w:hAnsi="Times New Roman"/>
          <w:sz w:val="16"/>
          <w:szCs w:val="16"/>
        </w:rPr>
        <w:t>); often of “bugs crawling on skin”</w:t>
      </w:r>
      <w:r w:rsidRPr="00F927D9" w:rsidR="00F927D9">
        <w:rPr>
          <w:noProof/>
        </w:rPr>
        <w:t xml:space="preserve"> </w:t>
      </w:r>
    </w:p>
    <w:p w:rsidRPr="00B721FB" w:rsidR="00EB320A" w:rsidP="000E5EBE" w:rsidRDefault="00EB320A" w14:paraId="42C9419A" w14:textId="51C3581A">
      <w:pPr>
        <w:numPr>
          <w:ilvl w:val="0"/>
          <w:numId w:val="3"/>
        </w:numPr>
        <w:rPr>
          <w:rFonts w:ascii="Times New Roman" w:hAnsi="Times New Roman"/>
          <w:sz w:val="16"/>
          <w:szCs w:val="16"/>
        </w:rPr>
      </w:pPr>
      <w:r w:rsidRPr="00B721FB">
        <w:rPr>
          <w:rFonts w:ascii="Times New Roman" w:hAnsi="Times New Roman"/>
          <w:sz w:val="16"/>
          <w:szCs w:val="16"/>
        </w:rPr>
        <w:t>“Blind as a bat” (mydriasis)</w:t>
      </w:r>
    </w:p>
    <w:p w:rsidRPr="00B721FB" w:rsidR="00EB320A" w:rsidP="000E5EBE" w:rsidRDefault="00EB320A" w14:paraId="42C9419B" w14:textId="6FBAF3F0">
      <w:pPr>
        <w:numPr>
          <w:ilvl w:val="0"/>
          <w:numId w:val="3"/>
        </w:numPr>
        <w:rPr>
          <w:rFonts w:ascii="Times New Roman" w:hAnsi="Times New Roman"/>
          <w:sz w:val="16"/>
          <w:szCs w:val="16"/>
        </w:rPr>
      </w:pPr>
      <w:r w:rsidRPr="00B721FB">
        <w:rPr>
          <w:rFonts w:ascii="Times New Roman" w:hAnsi="Times New Roman"/>
          <w:sz w:val="16"/>
          <w:szCs w:val="16"/>
        </w:rPr>
        <w:t>Tachycardia</w:t>
      </w:r>
    </w:p>
    <w:p w:rsidR="00EB320A" w:rsidP="000E5EBE" w:rsidRDefault="00EB320A" w14:paraId="42C9419C" w14:textId="7365D629">
      <w:pPr>
        <w:numPr>
          <w:ilvl w:val="0"/>
          <w:numId w:val="3"/>
        </w:numPr>
        <w:rPr>
          <w:rFonts w:ascii="Times New Roman" w:hAnsi="Times New Roman"/>
          <w:sz w:val="16"/>
          <w:szCs w:val="16"/>
        </w:rPr>
      </w:pPr>
      <w:r w:rsidRPr="00B721FB">
        <w:rPr>
          <w:rFonts w:ascii="Times New Roman" w:hAnsi="Times New Roman"/>
          <w:sz w:val="16"/>
          <w:szCs w:val="16"/>
        </w:rPr>
        <w:t>Urinary Retention</w:t>
      </w:r>
    </w:p>
    <w:p w:rsidRPr="00B721FB" w:rsidR="000A0264" w:rsidP="000A0264" w:rsidRDefault="000A0264" w14:paraId="5C6D758D" w14:textId="5310C824">
      <w:pPr>
        <w:ind w:left="360"/>
        <w:rPr>
          <w:rFonts w:ascii="Times New Roman" w:hAnsi="Times New Roman"/>
          <w:sz w:val="16"/>
          <w:szCs w:val="16"/>
        </w:rPr>
      </w:pPr>
      <w:proofErr w:type="spellStart"/>
      <w:r w:rsidRPr="00B721FB">
        <w:rPr>
          <w:rFonts w:ascii="Times New Roman" w:hAnsi="Times New Roman"/>
          <w:sz w:val="16"/>
          <w:szCs w:val="16"/>
        </w:rPr>
        <w:t>tx</w:t>
      </w:r>
      <w:proofErr w:type="spellEnd"/>
      <w:r w:rsidRPr="00B721FB">
        <w:rPr>
          <w:rFonts w:ascii="Times New Roman" w:hAnsi="Times New Roman"/>
          <w:sz w:val="16"/>
          <w:szCs w:val="16"/>
        </w:rPr>
        <w:t>; benzo followed by physostigmine</w:t>
      </w:r>
      <w:r w:rsidRPr="006F4DA8" w:rsidR="006F4DA8">
        <w:t xml:space="preserve"> </w:t>
      </w:r>
    </w:p>
    <w:p w:rsidRPr="00B721FB" w:rsidR="00EB320A" w:rsidP="000E5EBE" w:rsidRDefault="00EB320A" w14:paraId="42C9419D" w14:textId="08ED5E22">
      <w:pPr>
        <w:rPr>
          <w:rFonts w:ascii="Times New Roman" w:hAnsi="Times New Roman"/>
          <w:sz w:val="16"/>
          <w:szCs w:val="16"/>
        </w:rPr>
      </w:pPr>
    </w:p>
    <w:p w:rsidR="005437D4" w:rsidP="000E5EBE" w:rsidRDefault="005437D4" w14:paraId="38E1B0A1" w14:textId="77777777">
      <w:pPr>
        <w:rPr>
          <w:rFonts w:ascii="Times New Roman" w:hAnsi="Times New Roman"/>
          <w:sz w:val="16"/>
          <w:szCs w:val="16"/>
          <w:u w:val="single"/>
        </w:rPr>
      </w:pPr>
    </w:p>
    <w:p w:rsidR="005437D4" w:rsidP="000E5EBE" w:rsidRDefault="005437D4" w14:paraId="0C4BCFC1" w14:textId="77777777">
      <w:pPr>
        <w:rPr>
          <w:rFonts w:ascii="Times New Roman" w:hAnsi="Times New Roman"/>
          <w:sz w:val="16"/>
          <w:szCs w:val="16"/>
          <w:u w:val="single"/>
        </w:rPr>
      </w:pPr>
    </w:p>
    <w:p w:rsidR="005437D4" w:rsidP="000E5EBE" w:rsidRDefault="005437D4" w14:paraId="34F2F686" w14:textId="77777777">
      <w:pPr>
        <w:rPr>
          <w:rFonts w:ascii="Times New Roman" w:hAnsi="Times New Roman"/>
          <w:sz w:val="16"/>
          <w:szCs w:val="16"/>
          <w:u w:val="single"/>
        </w:rPr>
      </w:pPr>
    </w:p>
    <w:p w:rsidR="005437D4" w:rsidP="000E5EBE" w:rsidRDefault="00183A2A" w14:paraId="55DCE6A2" w14:textId="447050B0">
      <w:pPr>
        <w:rPr>
          <w:rFonts w:ascii="Times New Roman" w:hAnsi="Times New Roman"/>
          <w:sz w:val="16"/>
          <w:szCs w:val="16"/>
          <w:u w:val="single"/>
        </w:rPr>
      </w:pPr>
      <w:r>
        <w:rPr>
          <w:noProof/>
        </w:rPr>
        <w:drawing>
          <wp:anchor distT="0" distB="0" distL="114300" distR="114300" simplePos="0" relativeHeight="251654144" behindDoc="1" locked="0" layoutInCell="1" allowOverlap="1" wp14:anchorId="18BA22E8" wp14:editId="29E689E3">
            <wp:simplePos x="0" y="0"/>
            <wp:positionH relativeFrom="column">
              <wp:posOffset>4303395</wp:posOffset>
            </wp:positionH>
            <wp:positionV relativeFrom="paragraph">
              <wp:posOffset>118745</wp:posOffset>
            </wp:positionV>
            <wp:extent cx="1619250" cy="2442210"/>
            <wp:effectExtent l="0" t="0" r="0" b="0"/>
            <wp:wrapTight wrapText="bothSides">
              <wp:wrapPolygon edited="0">
                <wp:start x="0" y="0"/>
                <wp:lineTo x="0" y="21398"/>
                <wp:lineTo x="21346" y="21398"/>
                <wp:lineTo x="2134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19250" cy="2442210"/>
                    </a:xfrm>
                    <a:prstGeom prst="rect">
                      <a:avLst/>
                    </a:prstGeom>
                  </pic:spPr>
                </pic:pic>
              </a:graphicData>
            </a:graphic>
            <wp14:sizeRelH relativeFrom="margin">
              <wp14:pctWidth>0</wp14:pctWidth>
            </wp14:sizeRelH>
            <wp14:sizeRelV relativeFrom="margin">
              <wp14:pctHeight>0</wp14:pctHeight>
            </wp14:sizeRelV>
          </wp:anchor>
        </w:drawing>
      </w:r>
    </w:p>
    <w:p w:rsidRPr="00B721FB" w:rsidR="00EB320A" w:rsidP="000E5EBE" w:rsidRDefault="00EB320A" w14:paraId="42C9419E" w14:textId="30338B36">
      <w:pPr>
        <w:rPr>
          <w:rFonts w:ascii="Times New Roman" w:hAnsi="Times New Roman"/>
          <w:sz w:val="16"/>
          <w:szCs w:val="16"/>
        </w:rPr>
      </w:pPr>
      <w:proofErr w:type="spellStart"/>
      <w:r w:rsidRPr="00B721FB">
        <w:rPr>
          <w:rFonts w:ascii="Times New Roman" w:hAnsi="Times New Roman"/>
          <w:sz w:val="16"/>
          <w:szCs w:val="16"/>
          <w:u w:val="single"/>
        </w:rPr>
        <w:t>Cholinergics</w:t>
      </w:r>
      <w:proofErr w:type="spellEnd"/>
      <w:r w:rsidRPr="00B721FB">
        <w:rPr>
          <w:rFonts w:ascii="Times New Roman" w:hAnsi="Times New Roman"/>
          <w:sz w:val="16"/>
          <w:szCs w:val="16"/>
        </w:rPr>
        <w:t>:</w:t>
      </w:r>
      <w:r w:rsidR="002C79B8">
        <w:rPr>
          <w:rFonts w:ascii="Times New Roman" w:hAnsi="Times New Roman"/>
          <w:sz w:val="16"/>
          <w:szCs w:val="16"/>
        </w:rPr>
        <w:t xml:space="preserve"> ex.</w:t>
      </w:r>
      <w:r w:rsidRPr="00B721FB">
        <w:rPr>
          <w:rFonts w:ascii="Times New Roman" w:hAnsi="Times New Roman"/>
          <w:sz w:val="16"/>
          <w:szCs w:val="16"/>
        </w:rPr>
        <w:t xml:space="preserve"> </w:t>
      </w:r>
      <w:proofErr w:type="spellStart"/>
      <w:r w:rsidRPr="00B721FB">
        <w:rPr>
          <w:rFonts w:ascii="Times New Roman" w:hAnsi="Times New Roman"/>
          <w:sz w:val="16"/>
          <w:szCs w:val="16"/>
        </w:rPr>
        <w:t>organophos</w:t>
      </w:r>
      <w:proofErr w:type="spellEnd"/>
      <w:r w:rsidRPr="00B721FB">
        <w:rPr>
          <w:rFonts w:ascii="Times New Roman" w:hAnsi="Times New Roman"/>
          <w:sz w:val="16"/>
          <w:szCs w:val="16"/>
        </w:rPr>
        <w:t xml:space="preserve">. pesticides &amp; nerve agents—sarin, soman (muscarinic cholinergic receptors—gives DUMBEL </w:t>
      </w:r>
      <w:proofErr w:type="spellStart"/>
      <w:r w:rsidRPr="00B721FB">
        <w:rPr>
          <w:rFonts w:ascii="Times New Roman" w:hAnsi="Times New Roman"/>
          <w:sz w:val="16"/>
          <w:szCs w:val="16"/>
        </w:rPr>
        <w:t>Sx’s</w:t>
      </w:r>
      <w:proofErr w:type="spellEnd"/>
      <w:r w:rsidRPr="00B721FB">
        <w:rPr>
          <w:rFonts w:ascii="Times New Roman" w:hAnsi="Times New Roman"/>
          <w:sz w:val="16"/>
          <w:szCs w:val="16"/>
        </w:rPr>
        <w:t>)—carbamate insecticides (nicotinic cholinergic receptors—gives the fasciculations), nicotine</w:t>
      </w:r>
    </w:p>
    <w:p w:rsidRPr="00934A02" w:rsidR="000D439A" w:rsidP="00225B2D" w:rsidRDefault="000D439A" w14:paraId="748C1FE6" w14:textId="0609056A">
      <w:pPr>
        <w:pStyle w:val="ListParagraph"/>
        <w:numPr>
          <w:ilvl w:val="0"/>
          <w:numId w:val="28"/>
        </w:numPr>
        <w:rPr>
          <w:rFonts w:ascii="Times New Roman" w:hAnsi="Times New Roman"/>
          <w:color w:val="FF0000"/>
          <w:sz w:val="16"/>
          <w:szCs w:val="16"/>
        </w:rPr>
      </w:pPr>
      <w:r w:rsidRPr="00934A02">
        <w:rPr>
          <w:rFonts w:ascii="Times New Roman" w:hAnsi="Times New Roman"/>
          <w:color w:val="FF0000"/>
          <w:sz w:val="16"/>
          <w:szCs w:val="16"/>
        </w:rPr>
        <w:t>Drippy and twitchy</w:t>
      </w:r>
      <w:r w:rsidRPr="00934A02" w:rsidR="00934A02">
        <w:rPr>
          <w:rFonts w:ascii="Times New Roman" w:hAnsi="Times New Roman"/>
          <w:color w:val="FF0000"/>
          <w:sz w:val="16"/>
          <w:szCs w:val="16"/>
        </w:rPr>
        <w:t xml:space="preserve"> - miosis</w:t>
      </w:r>
    </w:p>
    <w:p w:rsidRPr="00B721FB" w:rsidR="00EB320A" w:rsidP="000E5EBE" w:rsidRDefault="00B31EE1" w14:paraId="42C9419F" w14:textId="33681C87">
      <w:pPr>
        <w:numPr>
          <w:ilvl w:val="0"/>
          <w:numId w:val="4"/>
        </w:numPr>
        <w:rPr>
          <w:rFonts w:ascii="Times New Roman" w:hAnsi="Times New Roman"/>
          <w:sz w:val="16"/>
          <w:szCs w:val="16"/>
        </w:rPr>
      </w:pPr>
      <w:r w:rsidRPr="00B31EE1">
        <w:rPr>
          <w:rFonts w:ascii="Times New Roman" w:hAnsi="Times New Roman"/>
          <w:noProof/>
          <w:sz w:val="16"/>
          <w:szCs w:val="16"/>
        </w:rPr>
        <mc:AlternateContent>
          <mc:Choice Requires="wps">
            <w:drawing>
              <wp:anchor distT="45720" distB="45720" distL="114300" distR="114300" simplePos="0" relativeHeight="251649024" behindDoc="0" locked="0" layoutInCell="1" allowOverlap="1" wp14:anchorId="48EDB26A" wp14:editId="4964AA3D">
                <wp:simplePos x="0" y="0"/>
                <wp:positionH relativeFrom="column">
                  <wp:posOffset>3180536</wp:posOffset>
                </wp:positionH>
                <wp:positionV relativeFrom="paragraph">
                  <wp:posOffset>35432</wp:posOffset>
                </wp:positionV>
                <wp:extent cx="885190" cy="1404620"/>
                <wp:effectExtent l="0" t="0" r="1016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404620"/>
                        </a:xfrm>
                        <a:prstGeom prst="rect">
                          <a:avLst/>
                        </a:prstGeom>
                        <a:solidFill>
                          <a:srgbClr val="FFFFFF"/>
                        </a:solidFill>
                        <a:ln w="9525">
                          <a:solidFill>
                            <a:srgbClr val="000000"/>
                          </a:solidFill>
                          <a:miter lim="800000"/>
                          <a:headEnd/>
                          <a:tailEnd/>
                        </a:ln>
                      </wps:spPr>
                      <wps:txbx>
                        <w:txbxContent>
                          <w:p w:rsidR="00183A2A" w:rsidRDefault="00183A2A" w14:paraId="4E2BF923" w14:textId="69D8F321">
                            <w:r w:rsidRPr="00B721FB">
                              <w:rPr>
                                <w:rFonts w:ascii="Times New Roman" w:hAnsi="Times New Roman"/>
                                <w:sz w:val="16"/>
                                <w:szCs w:val="16"/>
                              </w:rPr>
                              <w:t>“DUMB ELFS”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A37B063">
              <v:shape id="_x0000_s1028" style="position:absolute;left:0;text-align:left;margin-left:250.45pt;margin-top:2.8pt;width:69.7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" w14:anchorId="48EDB26A">
                <v:textbox style="mso-fit-shape-to-text:t">
                  <w:txbxContent>
                    <w:p w:rsidR="00183A2A" w:rsidRDefault="00183A2A" w14:paraId="1A071931" w14:textId="69D8F321">
                      <w:r w:rsidRPr="00B721FB">
                        <w:rPr>
                          <w:rFonts w:ascii="Times New Roman" w:hAnsi="Times New Roman"/>
                          <w:sz w:val="16"/>
                          <w:szCs w:val="16"/>
                        </w:rPr>
                        <w:t>“DUMB ELFS”</w:t>
                      </w:r>
                    </w:p>
                  </w:txbxContent>
                </v:textbox>
                <w10:wrap type="square"/>
              </v:shape>
            </w:pict>
          </mc:Fallback>
        </mc:AlternateContent>
      </w:r>
      <w:r w:rsidRPr="00B721FB" w:rsidR="00EB320A">
        <w:rPr>
          <w:rFonts w:ascii="Times New Roman" w:hAnsi="Times New Roman"/>
          <w:sz w:val="16"/>
          <w:szCs w:val="16"/>
        </w:rPr>
        <w:t>Diarrhea/diaphoresis, Urination, Miosis</w:t>
      </w:r>
    </w:p>
    <w:p w:rsidR="001F1952" w:rsidP="000E5EBE" w:rsidRDefault="00EB320A" w14:paraId="6EF3C423" w14:textId="526F1894">
      <w:pPr>
        <w:numPr>
          <w:ilvl w:val="0"/>
          <w:numId w:val="4"/>
        </w:numPr>
        <w:rPr>
          <w:rFonts w:ascii="Times New Roman" w:hAnsi="Times New Roman"/>
          <w:sz w:val="16"/>
          <w:szCs w:val="16"/>
        </w:rPr>
      </w:pPr>
      <w:r w:rsidRPr="00B721FB">
        <w:rPr>
          <w:rFonts w:ascii="Times New Roman" w:hAnsi="Times New Roman"/>
          <w:sz w:val="16"/>
          <w:szCs w:val="16"/>
        </w:rPr>
        <w:t>Bronchorrhea/bronchospasm/bradycardia</w:t>
      </w:r>
      <w:r w:rsidR="001F1952">
        <w:rPr>
          <w:rFonts w:ascii="Times New Roman" w:hAnsi="Times New Roman"/>
          <w:sz w:val="16"/>
          <w:szCs w:val="16"/>
        </w:rPr>
        <w:t xml:space="preserve"> (KILLER B’s)</w:t>
      </w:r>
    </w:p>
    <w:p w:rsidR="00EB320A" w:rsidP="000E5EBE" w:rsidRDefault="00EB320A" w14:paraId="42C941A0" w14:textId="3C8406CC">
      <w:pPr>
        <w:numPr>
          <w:ilvl w:val="0"/>
          <w:numId w:val="4"/>
        </w:numPr>
        <w:rPr>
          <w:rFonts w:ascii="Times New Roman" w:hAnsi="Times New Roman"/>
          <w:sz w:val="16"/>
          <w:szCs w:val="16"/>
        </w:rPr>
      </w:pPr>
      <w:r w:rsidRPr="00B721FB">
        <w:rPr>
          <w:rFonts w:ascii="Times New Roman" w:hAnsi="Times New Roman"/>
          <w:sz w:val="16"/>
          <w:szCs w:val="16"/>
        </w:rPr>
        <w:t>Emesis, Lacrimation, Fasciculations, Salivation</w:t>
      </w:r>
    </w:p>
    <w:p w:rsidR="005A5288" w:rsidP="005A5288" w:rsidRDefault="005A5288" w14:paraId="7FEDE624" w14:textId="4FF6D7BC">
      <w:pPr>
        <w:ind w:firstLine="360"/>
        <w:rPr>
          <w:rFonts w:ascii="Times New Roman" w:hAnsi="Times New Roman"/>
          <w:sz w:val="16"/>
          <w:szCs w:val="16"/>
        </w:rPr>
      </w:pPr>
      <w:proofErr w:type="spellStart"/>
      <w:r w:rsidRPr="00B721FB">
        <w:rPr>
          <w:rFonts w:ascii="Times New Roman" w:hAnsi="Times New Roman"/>
          <w:sz w:val="16"/>
          <w:szCs w:val="16"/>
        </w:rPr>
        <w:t>tx</w:t>
      </w:r>
      <w:proofErr w:type="spellEnd"/>
      <w:r w:rsidRPr="00B721FB">
        <w:rPr>
          <w:rFonts w:ascii="Times New Roman" w:hAnsi="Times New Roman"/>
          <w:sz w:val="16"/>
          <w:szCs w:val="16"/>
        </w:rPr>
        <w:t xml:space="preserve">: </w:t>
      </w:r>
      <w:proofErr w:type="spellStart"/>
      <w:r w:rsidRPr="00B721FB">
        <w:rPr>
          <w:rFonts w:ascii="Times New Roman" w:hAnsi="Times New Roman"/>
          <w:sz w:val="16"/>
          <w:szCs w:val="16"/>
        </w:rPr>
        <w:t>decon</w:t>
      </w:r>
      <w:proofErr w:type="spellEnd"/>
      <w:r w:rsidRPr="00B721FB">
        <w:rPr>
          <w:rFonts w:ascii="Times New Roman" w:hAnsi="Times New Roman"/>
          <w:sz w:val="16"/>
          <w:szCs w:val="16"/>
        </w:rPr>
        <w:t>!</w:t>
      </w:r>
      <w:r w:rsidRPr="004D0FBB" w:rsidR="004D0FBB">
        <w:rPr>
          <w:noProof/>
        </w:rPr>
        <w:t xml:space="preserve"> </w:t>
      </w:r>
    </w:p>
    <w:p w:rsidRPr="008F5C27" w:rsidR="008F5C27" w:rsidP="00225B2D" w:rsidRDefault="005A5288" w14:paraId="54595BF4" w14:textId="58685429">
      <w:pPr>
        <w:pStyle w:val="ListParagraph"/>
        <w:numPr>
          <w:ilvl w:val="0"/>
          <w:numId w:val="27"/>
        </w:numPr>
        <w:rPr>
          <w:rFonts w:ascii="Times New Roman" w:hAnsi="Times New Roman"/>
          <w:sz w:val="16"/>
          <w:szCs w:val="16"/>
        </w:rPr>
      </w:pPr>
      <w:r w:rsidRPr="008F5C27">
        <w:rPr>
          <w:rFonts w:ascii="Times New Roman" w:hAnsi="Times New Roman"/>
          <w:sz w:val="16"/>
          <w:szCs w:val="16"/>
        </w:rPr>
        <w:t xml:space="preserve">then Atropine (an anti-muscarinic only, double every 5 min until </w:t>
      </w:r>
      <w:proofErr w:type="spellStart"/>
      <w:r w:rsidRPr="008F5C27">
        <w:rPr>
          <w:rFonts w:ascii="Times New Roman" w:hAnsi="Times New Roman"/>
          <w:sz w:val="16"/>
          <w:szCs w:val="16"/>
        </w:rPr>
        <w:t>atropinization</w:t>
      </w:r>
      <w:proofErr w:type="spellEnd"/>
      <w:r w:rsidRPr="008F5C27">
        <w:rPr>
          <w:rFonts w:ascii="Times New Roman" w:hAnsi="Times New Roman"/>
          <w:sz w:val="16"/>
          <w:szCs w:val="16"/>
        </w:rPr>
        <w:t xml:space="preserve"> is achieved—end point is drying of secretions without regard to pupils or HR) </w:t>
      </w:r>
    </w:p>
    <w:p w:rsidRPr="008F5C27" w:rsidR="005A5288" w:rsidP="00225B2D" w:rsidRDefault="005A5288" w14:paraId="20CB0D39" w14:textId="5C395572">
      <w:pPr>
        <w:pStyle w:val="ListParagraph"/>
        <w:numPr>
          <w:ilvl w:val="0"/>
          <w:numId w:val="27"/>
        </w:numPr>
        <w:rPr>
          <w:rFonts w:ascii="Times New Roman" w:hAnsi="Times New Roman"/>
          <w:sz w:val="16"/>
          <w:szCs w:val="16"/>
        </w:rPr>
      </w:pPr>
      <w:r w:rsidRPr="008F5C27">
        <w:rPr>
          <w:rFonts w:ascii="Times New Roman" w:hAnsi="Times New Roman"/>
          <w:sz w:val="16"/>
          <w:szCs w:val="16"/>
        </w:rPr>
        <w:t xml:space="preserve">then Pralidoxime (2-PAM) which regenerates </w:t>
      </w:r>
      <w:proofErr w:type="spellStart"/>
      <w:r w:rsidRPr="008F5C27">
        <w:rPr>
          <w:rFonts w:ascii="Times New Roman" w:hAnsi="Times New Roman"/>
          <w:sz w:val="16"/>
          <w:szCs w:val="16"/>
        </w:rPr>
        <w:t>AChE</w:t>
      </w:r>
      <w:proofErr w:type="spellEnd"/>
      <w:r w:rsidRPr="008F5C27">
        <w:rPr>
          <w:rFonts w:ascii="Times New Roman" w:hAnsi="Times New Roman"/>
          <w:sz w:val="16"/>
          <w:szCs w:val="16"/>
        </w:rPr>
        <w:t>—give as early as possible to prevent OP aging (permanent covalent bonding</w:t>
      </w:r>
      <w:proofErr w:type="gramStart"/>
      <w:r w:rsidRPr="008F5C27">
        <w:rPr>
          <w:rFonts w:ascii="Times New Roman" w:hAnsi="Times New Roman"/>
          <w:sz w:val="16"/>
          <w:szCs w:val="16"/>
        </w:rPr>
        <w:t>);</w:t>
      </w:r>
      <w:proofErr w:type="gramEnd"/>
      <w:r w:rsidRPr="008F5C27">
        <w:rPr>
          <w:rFonts w:ascii="Times New Roman" w:hAnsi="Times New Roman"/>
          <w:sz w:val="16"/>
          <w:szCs w:val="16"/>
        </w:rPr>
        <w:t xml:space="preserve">  </w:t>
      </w:r>
    </w:p>
    <w:p w:rsidRPr="00B721FB" w:rsidR="00EB320A" w:rsidP="000E5EBE" w:rsidRDefault="00EB320A" w14:paraId="42C941A3" w14:textId="77777777">
      <w:pPr>
        <w:rPr>
          <w:rFonts w:ascii="Times New Roman" w:hAnsi="Times New Roman"/>
          <w:sz w:val="16"/>
          <w:szCs w:val="16"/>
        </w:rPr>
      </w:pPr>
    </w:p>
    <w:p w:rsidRPr="00B721FB" w:rsidR="00EB320A" w:rsidP="000E5EBE" w:rsidRDefault="00EB320A" w14:paraId="42C941A5" w14:textId="77777777">
      <w:pPr>
        <w:rPr>
          <w:rFonts w:ascii="Times New Roman" w:hAnsi="Times New Roman"/>
          <w:sz w:val="16"/>
          <w:szCs w:val="16"/>
        </w:rPr>
      </w:pPr>
    </w:p>
    <w:p w:rsidRPr="00B721FB" w:rsidR="00EB320A" w:rsidP="000E5EBE" w:rsidRDefault="00EB320A" w14:paraId="42C941B1" w14:textId="77777777">
      <w:pPr>
        <w:rPr>
          <w:rFonts w:ascii="Times New Roman" w:hAnsi="Times New Roman"/>
          <w:sz w:val="16"/>
          <w:szCs w:val="16"/>
        </w:rPr>
      </w:pPr>
    </w:p>
    <w:tbl>
      <w:tblPr>
        <w:tblW w:w="0" w:type="auto"/>
        <w:tblBorders>
          <w:left w:val="nil"/>
          <w:right w:val="nil"/>
        </w:tblBorders>
        <w:tblLayout w:type="fixed"/>
        <w:tblLook w:val="0000" w:firstRow="0" w:lastRow="0" w:firstColumn="0" w:lastColumn="0" w:noHBand="0" w:noVBand="0"/>
      </w:tblPr>
      <w:tblGrid>
        <w:gridCol w:w="3760"/>
      </w:tblGrid>
      <w:tr w:rsidRPr="00B721FB" w:rsidR="00EB320A" w14:paraId="42C941B7" w14:textId="77777777">
        <w:trPr>
          <w:trHeight w:val="281"/>
        </w:trPr>
        <w:tc>
          <w:tcPr>
            <w:tcW w:w="3760" w:type="dxa"/>
            <w:vAlign w:val="center"/>
          </w:tcPr>
          <w:p w:rsidRPr="00B721FB" w:rsidR="00EB320A" w:rsidP="004D19DD" w:rsidRDefault="00EB320A" w14:paraId="42C941B6" w14:textId="77777777">
            <w:pPr>
              <w:rPr>
                <w:rFonts w:ascii="Times New Roman" w:hAnsi="Times New Roman" w:cs="Times"/>
                <w:sz w:val="16"/>
                <w:szCs w:val="16"/>
              </w:rPr>
            </w:pPr>
          </w:p>
        </w:tc>
      </w:tr>
    </w:tbl>
    <w:p w:rsidRPr="00B721FB" w:rsidR="00EB320A" w:rsidP="000E5EBE" w:rsidRDefault="00EB320A" w14:paraId="42C941C1" w14:textId="77777777">
      <w:pPr>
        <w:rPr>
          <w:rFonts w:ascii="Times New Roman" w:hAnsi="Times New Roman"/>
          <w:sz w:val="16"/>
          <w:szCs w:val="16"/>
        </w:rPr>
      </w:pPr>
    </w:p>
    <w:p w:rsidRPr="00B721FB" w:rsidR="00EB320A" w:rsidP="000E5EBE" w:rsidRDefault="00EB320A" w14:paraId="42C941C5" w14:textId="77777777">
      <w:pPr>
        <w:rPr>
          <w:rFonts w:ascii="Times New Roman" w:hAnsi="Times New Roman"/>
          <w:sz w:val="16"/>
          <w:szCs w:val="16"/>
        </w:rPr>
      </w:pPr>
    </w:p>
    <w:p w:rsidR="00EB320A" w:rsidP="000E5EBE" w:rsidRDefault="003F42C1" w14:paraId="42C941CF" w14:textId="7C546626">
      <w:pPr>
        <w:rPr>
          <w:rFonts w:ascii="Times New Roman" w:hAnsi="Times New Roman"/>
          <w:sz w:val="16"/>
          <w:szCs w:val="16"/>
        </w:rPr>
      </w:pPr>
      <w:r>
        <w:rPr>
          <w:noProof/>
        </w:rPr>
        <w:lastRenderedPageBreak/>
        <w:drawing>
          <wp:anchor distT="0" distB="0" distL="114300" distR="114300" simplePos="0" relativeHeight="251639808" behindDoc="1" locked="0" layoutInCell="1" allowOverlap="1" wp14:anchorId="62300181" wp14:editId="35E3CA57">
            <wp:simplePos x="0" y="0"/>
            <wp:positionH relativeFrom="column">
              <wp:posOffset>0</wp:posOffset>
            </wp:positionH>
            <wp:positionV relativeFrom="paragraph">
              <wp:posOffset>0</wp:posOffset>
            </wp:positionV>
            <wp:extent cx="2866390" cy="1943735"/>
            <wp:effectExtent l="0" t="0" r="0" b="0"/>
            <wp:wrapTight wrapText="bothSides">
              <wp:wrapPolygon edited="0">
                <wp:start x="0" y="0"/>
                <wp:lineTo x="0" y="21381"/>
                <wp:lineTo x="21389" y="21381"/>
                <wp:lineTo x="2138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6390" cy="1943735"/>
                    </a:xfrm>
                    <a:prstGeom prst="rect">
                      <a:avLst/>
                    </a:prstGeom>
                  </pic:spPr>
                </pic:pic>
              </a:graphicData>
            </a:graphic>
            <wp14:sizeRelH relativeFrom="margin">
              <wp14:pctWidth>0</wp14:pctWidth>
            </wp14:sizeRelH>
            <wp14:sizeRelV relativeFrom="margin">
              <wp14:pctHeight>0</wp14:pctHeight>
            </wp14:sizeRelV>
          </wp:anchor>
        </w:drawing>
      </w:r>
      <w:r w:rsidRPr="003F42C1">
        <w:rPr>
          <w:noProof/>
        </w:rPr>
        <w:t xml:space="preserve"> </w:t>
      </w:r>
    </w:p>
    <w:p w:rsidR="00110FB1" w:rsidP="000E5EBE" w:rsidRDefault="00110FB1" w14:paraId="65F8E178" w14:textId="5AC534D7">
      <w:pPr>
        <w:rPr>
          <w:rFonts w:ascii="Times New Roman" w:hAnsi="Times New Roman"/>
          <w:sz w:val="16"/>
          <w:szCs w:val="16"/>
        </w:rPr>
      </w:pPr>
    </w:p>
    <w:p w:rsidR="00110FB1" w:rsidP="000E5EBE" w:rsidRDefault="00991611" w14:paraId="3A3A528B" w14:textId="12972C35">
      <w:pPr>
        <w:rPr>
          <w:rFonts w:ascii="Times New Roman" w:hAnsi="Times New Roman"/>
          <w:sz w:val="16"/>
          <w:szCs w:val="16"/>
        </w:rPr>
      </w:pPr>
      <w:r>
        <w:rPr>
          <w:noProof/>
        </w:rPr>
        <w:drawing>
          <wp:anchor distT="0" distB="0" distL="114300" distR="114300" simplePos="0" relativeHeight="251640832" behindDoc="1" locked="0" layoutInCell="1" allowOverlap="1" wp14:anchorId="6EE8F8F2" wp14:editId="1CDCBBB8">
            <wp:simplePos x="0" y="0"/>
            <wp:positionH relativeFrom="column">
              <wp:posOffset>17780</wp:posOffset>
            </wp:positionH>
            <wp:positionV relativeFrom="paragraph">
              <wp:posOffset>185420</wp:posOffset>
            </wp:positionV>
            <wp:extent cx="2667635" cy="1009650"/>
            <wp:effectExtent l="0" t="0" r="0" b="0"/>
            <wp:wrapTight wrapText="bothSides">
              <wp:wrapPolygon edited="0">
                <wp:start x="0" y="0"/>
                <wp:lineTo x="0" y="21192"/>
                <wp:lineTo x="21441" y="21192"/>
                <wp:lineTo x="2144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7635" cy="1009650"/>
                    </a:xfrm>
                    <a:prstGeom prst="rect">
                      <a:avLst/>
                    </a:prstGeom>
                  </pic:spPr>
                </pic:pic>
              </a:graphicData>
            </a:graphic>
            <wp14:sizeRelH relativeFrom="margin">
              <wp14:pctWidth>0</wp14:pctWidth>
            </wp14:sizeRelH>
            <wp14:sizeRelV relativeFrom="margin">
              <wp14:pctHeight>0</wp14:pctHeight>
            </wp14:sizeRelV>
          </wp:anchor>
        </w:drawing>
      </w:r>
    </w:p>
    <w:p w:rsidR="00110FB1" w:rsidP="000E5EBE" w:rsidRDefault="00110FB1" w14:paraId="69E313E5" w14:textId="34BE66C9">
      <w:pPr>
        <w:rPr>
          <w:rFonts w:ascii="Times New Roman" w:hAnsi="Times New Roman"/>
          <w:sz w:val="16"/>
          <w:szCs w:val="16"/>
        </w:rPr>
      </w:pPr>
    </w:p>
    <w:p w:rsidR="00991611" w:rsidP="00F679E6" w:rsidRDefault="00991611" w14:paraId="7032306B" w14:textId="28EF654E">
      <w:pPr>
        <w:rPr>
          <w:rFonts w:ascii="Times New Roman" w:hAnsi="Times New Roman"/>
          <w:b/>
          <w:bCs/>
          <w:sz w:val="16"/>
          <w:szCs w:val="16"/>
        </w:rPr>
      </w:pPr>
    </w:p>
    <w:p w:rsidR="00991611" w:rsidP="00F679E6" w:rsidRDefault="00991611" w14:paraId="36CCD69E" w14:textId="07AB0366">
      <w:pPr>
        <w:rPr>
          <w:rFonts w:ascii="Times New Roman" w:hAnsi="Times New Roman"/>
          <w:b/>
          <w:bCs/>
          <w:sz w:val="16"/>
          <w:szCs w:val="16"/>
        </w:rPr>
      </w:pPr>
    </w:p>
    <w:p w:rsidR="00991611" w:rsidP="00F679E6" w:rsidRDefault="00991611" w14:paraId="4A90D0DD" w14:textId="5D402126">
      <w:pPr>
        <w:rPr>
          <w:rFonts w:ascii="Times New Roman" w:hAnsi="Times New Roman"/>
          <w:b/>
          <w:bCs/>
          <w:sz w:val="16"/>
          <w:szCs w:val="16"/>
        </w:rPr>
      </w:pPr>
    </w:p>
    <w:p w:rsidR="00991611" w:rsidP="00F679E6" w:rsidRDefault="00991611" w14:paraId="72484BC3" w14:textId="5B4D0F7D">
      <w:pPr>
        <w:rPr>
          <w:rFonts w:ascii="Times New Roman" w:hAnsi="Times New Roman"/>
          <w:b/>
          <w:bCs/>
          <w:sz w:val="16"/>
          <w:szCs w:val="16"/>
        </w:rPr>
      </w:pPr>
    </w:p>
    <w:p w:rsidR="00F679E6" w:rsidP="00F679E6" w:rsidRDefault="00F679E6" w14:paraId="77AAC718" w14:textId="44B3EB12">
      <w:pPr>
        <w:rPr>
          <w:rFonts w:ascii="Times New Roman" w:hAnsi="Times New Roman" w:cs="Verdana"/>
          <w:sz w:val="16"/>
          <w:szCs w:val="16"/>
        </w:rPr>
      </w:pPr>
      <w:r w:rsidRPr="00F679E6">
        <w:rPr>
          <w:rFonts w:ascii="Times New Roman" w:hAnsi="Times New Roman"/>
          <w:b/>
          <w:bCs/>
          <w:sz w:val="16"/>
          <w:szCs w:val="16"/>
        </w:rPr>
        <w:t xml:space="preserve">Opiates </w:t>
      </w:r>
      <w:r>
        <w:rPr>
          <w:rFonts w:ascii="Times New Roman" w:hAnsi="Times New Roman"/>
          <w:sz w:val="16"/>
          <w:szCs w:val="16"/>
        </w:rPr>
        <w:t xml:space="preserve">– </w:t>
      </w:r>
      <w:r w:rsidRPr="00B721FB">
        <w:rPr>
          <w:rFonts w:ascii="Times New Roman" w:hAnsi="Times New Roman" w:cs="Verdana"/>
          <w:sz w:val="16"/>
          <w:szCs w:val="16"/>
        </w:rPr>
        <w:t>altered mental status, respiratory depression, and pinpoint pupils</w:t>
      </w:r>
    </w:p>
    <w:p w:rsidR="00E169F5" w:rsidP="00E169F5" w:rsidRDefault="00E169F5" w14:paraId="6CEF43DC" w14:textId="5E9FB326">
      <w:pPr>
        <w:rPr>
          <w:rFonts w:ascii="Times New Roman" w:hAnsi="Times New Roman"/>
          <w:sz w:val="16"/>
          <w:szCs w:val="16"/>
        </w:rPr>
      </w:pPr>
      <w:r w:rsidRPr="00C82C03">
        <w:rPr>
          <w:rFonts w:ascii="Times New Roman" w:hAnsi="Times New Roman"/>
          <w:sz w:val="16"/>
          <w:szCs w:val="16"/>
          <w:u w:val="single"/>
        </w:rPr>
        <w:t>ECG changes</w:t>
      </w:r>
      <w:r>
        <w:rPr>
          <w:rFonts w:ascii="Times New Roman" w:hAnsi="Times New Roman"/>
          <w:sz w:val="16"/>
          <w:szCs w:val="16"/>
        </w:rPr>
        <w:t xml:space="preserve"> – need cardiac monitoring</w:t>
      </w:r>
    </w:p>
    <w:p w:rsidRPr="00B721FB" w:rsidR="00E169F5" w:rsidP="00E169F5" w:rsidRDefault="00E169F5" w14:paraId="2116639F" w14:textId="77777777">
      <w:pPr>
        <w:numPr>
          <w:ilvl w:val="0"/>
          <w:numId w:val="41"/>
        </w:numPr>
        <w:rPr>
          <w:rFonts w:ascii="Times New Roman" w:hAnsi="Times New Roman"/>
          <w:sz w:val="16"/>
          <w:szCs w:val="16"/>
        </w:rPr>
      </w:pPr>
      <w:r w:rsidRPr="00B721FB">
        <w:rPr>
          <w:rFonts w:ascii="Times New Roman" w:hAnsi="Times New Roman"/>
          <w:sz w:val="16"/>
          <w:szCs w:val="16"/>
        </w:rPr>
        <w:t xml:space="preserve">Methadone can prolong the QTc interval leading to </w:t>
      </w:r>
      <w:proofErr w:type="spellStart"/>
      <w:r w:rsidRPr="00B721FB">
        <w:rPr>
          <w:rFonts w:ascii="Times New Roman" w:hAnsi="Times New Roman"/>
          <w:sz w:val="16"/>
          <w:szCs w:val="16"/>
        </w:rPr>
        <w:t>torsades</w:t>
      </w:r>
      <w:proofErr w:type="spellEnd"/>
      <w:r w:rsidRPr="00B721FB">
        <w:rPr>
          <w:rFonts w:ascii="Times New Roman" w:hAnsi="Times New Roman"/>
          <w:sz w:val="16"/>
          <w:szCs w:val="16"/>
        </w:rPr>
        <w:t xml:space="preserve"> de pointes.  </w:t>
      </w:r>
    </w:p>
    <w:p w:rsidRPr="00B721FB" w:rsidR="00E169F5" w:rsidP="00E169F5" w:rsidRDefault="00E169F5" w14:paraId="72F88F65" w14:textId="0A0A5900">
      <w:pPr>
        <w:numPr>
          <w:ilvl w:val="0"/>
          <w:numId w:val="41"/>
        </w:numPr>
        <w:rPr>
          <w:rFonts w:ascii="Times New Roman" w:hAnsi="Times New Roman"/>
          <w:sz w:val="16"/>
          <w:szCs w:val="16"/>
        </w:rPr>
      </w:pPr>
      <w:r w:rsidRPr="00B721FB">
        <w:rPr>
          <w:rFonts w:ascii="Times New Roman" w:hAnsi="Times New Roman"/>
          <w:sz w:val="16"/>
          <w:szCs w:val="16"/>
        </w:rPr>
        <w:t>Propoxyphene can widen the QRS complex leading to ventricular arrhythmias such as VT and VF.</w:t>
      </w:r>
    </w:p>
    <w:p w:rsidRPr="00E169F5" w:rsidR="00F679E6" w:rsidP="00E169F5" w:rsidRDefault="00C82C03" w14:paraId="5F1D70F1" w14:textId="4768A18E">
      <w:pPr>
        <w:rPr>
          <w:rFonts w:ascii="Times New Roman" w:hAnsi="Times New Roman"/>
          <w:sz w:val="16"/>
          <w:szCs w:val="16"/>
        </w:rPr>
      </w:pPr>
      <w:r w:rsidRPr="00C82C03">
        <w:rPr>
          <w:rFonts w:ascii="Times New Roman" w:hAnsi="Times New Roman" w:cs="Verdana"/>
          <w:noProof/>
          <w:sz w:val="16"/>
          <w:szCs w:val="16"/>
          <w:u w:val="single"/>
        </w:rPr>
        <mc:AlternateContent>
          <mc:Choice Requires="wps">
            <w:drawing>
              <wp:anchor distT="45720" distB="45720" distL="114300" distR="114300" simplePos="0" relativeHeight="251634688" behindDoc="0" locked="0" layoutInCell="1" allowOverlap="1" wp14:anchorId="002770A8" wp14:editId="7C5B61C8">
                <wp:simplePos x="0" y="0"/>
                <wp:positionH relativeFrom="column">
                  <wp:posOffset>3970866</wp:posOffset>
                </wp:positionH>
                <wp:positionV relativeFrom="paragraph">
                  <wp:posOffset>79375</wp:posOffset>
                </wp:positionV>
                <wp:extent cx="1963420" cy="1489710"/>
                <wp:effectExtent l="0" t="0" r="17780" b="152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489710"/>
                        </a:xfrm>
                        <a:prstGeom prst="rect">
                          <a:avLst/>
                        </a:prstGeom>
                        <a:solidFill>
                          <a:srgbClr val="FFFFFF"/>
                        </a:solidFill>
                        <a:ln w="9525">
                          <a:solidFill>
                            <a:srgbClr val="000000"/>
                          </a:solidFill>
                          <a:miter lim="800000"/>
                          <a:headEnd/>
                          <a:tailEnd/>
                        </a:ln>
                      </wps:spPr>
                      <wps:txbx>
                        <w:txbxContent>
                          <w:p w:rsidR="00183A2A" w:rsidRDefault="00183A2A" w14:paraId="5D67BC15" w14:textId="36B7BBD9">
                            <w:r w:rsidRPr="00B721FB">
                              <w:rPr>
                                <w:rFonts w:ascii="Times New Roman" w:hAnsi="Times New Roman" w:cs="Verdana"/>
                                <w:b/>
                                <w:bCs/>
                                <w:sz w:val="16"/>
                                <w:szCs w:val="16"/>
                              </w:rPr>
                              <w:t>N</w:t>
                            </w:r>
                            <w:r w:rsidRPr="00B721FB">
                              <w:rPr>
                                <w:rFonts w:ascii="Times New Roman" w:hAnsi="Times New Roman" w:cs="Verdana"/>
                                <w:sz w:val="16"/>
                                <w:szCs w:val="16"/>
                              </w:rPr>
                              <w:t xml:space="preserve">ear drowning• </w:t>
                            </w:r>
                            <w:r w:rsidRPr="00B721FB">
                              <w:rPr>
                                <w:rFonts w:ascii="Times New Roman" w:hAnsi="Times New Roman" w:cs="Verdana"/>
                                <w:b/>
                                <w:bCs/>
                                <w:sz w:val="16"/>
                                <w:szCs w:val="16"/>
                              </w:rPr>
                              <w:t>O</w:t>
                            </w:r>
                            <w:r w:rsidRPr="00B721FB">
                              <w:rPr>
                                <w:rFonts w:ascii="Times New Roman" w:hAnsi="Times New Roman" w:cs="Verdana"/>
                                <w:sz w:val="16"/>
                                <w:szCs w:val="16"/>
                              </w:rPr>
                              <w:t xml:space="preserve">xygen therapy • </w:t>
                            </w:r>
                            <w:r w:rsidRPr="00B721FB">
                              <w:rPr>
                                <w:rFonts w:ascii="Times New Roman" w:hAnsi="Times New Roman" w:cs="Verdana"/>
                                <w:b/>
                                <w:bCs/>
                                <w:sz w:val="16"/>
                                <w:szCs w:val="16"/>
                              </w:rPr>
                              <w:t>T</w:t>
                            </w:r>
                            <w:r w:rsidRPr="00B721FB">
                              <w:rPr>
                                <w:rFonts w:ascii="Times New Roman" w:hAnsi="Times New Roman" w:cs="Verdana"/>
                                <w:sz w:val="16"/>
                                <w:szCs w:val="16"/>
                              </w:rPr>
                              <w:t xml:space="preserve">ransfusion or </w:t>
                            </w:r>
                            <w:r w:rsidRPr="00B721FB">
                              <w:rPr>
                                <w:rFonts w:ascii="Times New Roman" w:hAnsi="Times New Roman" w:cs="Verdana"/>
                                <w:b/>
                                <w:bCs/>
                                <w:sz w:val="16"/>
                                <w:szCs w:val="16"/>
                              </w:rPr>
                              <w:t>T</w:t>
                            </w:r>
                            <w:r w:rsidRPr="00B721FB">
                              <w:rPr>
                                <w:rFonts w:ascii="Times New Roman" w:hAnsi="Times New Roman" w:cs="Verdana"/>
                                <w:sz w:val="16"/>
                                <w:szCs w:val="16"/>
                              </w:rPr>
                              <w:t xml:space="preserve">rauma (fat embolism) • </w:t>
                            </w:r>
                            <w:r w:rsidRPr="00B721FB">
                              <w:rPr>
                                <w:rFonts w:ascii="Times New Roman" w:hAnsi="Times New Roman" w:cs="Verdana"/>
                                <w:b/>
                                <w:bCs/>
                                <w:sz w:val="16"/>
                                <w:szCs w:val="16"/>
                              </w:rPr>
                              <w:t>C</w:t>
                            </w:r>
                            <w:r w:rsidRPr="00B721FB">
                              <w:rPr>
                                <w:rFonts w:ascii="Times New Roman" w:hAnsi="Times New Roman" w:cs="Verdana"/>
                                <w:sz w:val="16"/>
                                <w:szCs w:val="16"/>
                              </w:rPr>
                              <w:t xml:space="preserve">entral nervous system disorder (neurogenic pulmonary edema)• </w:t>
                            </w:r>
                            <w:r w:rsidRPr="00B721FB">
                              <w:rPr>
                                <w:rFonts w:ascii="Times New Roman" w:hAnsi="Times New Roman" w:cs="Verdana"/>
                                <w:b/>
                                <w:bCs/>
                                <w:sz w:val="16"/>
                                <w:szCs w:val="16"/>
                              </w:rPr>
                              <w:t>A</w:t>
                            </w:r>
                            <w:r w:rsidRPr="00B721FB">
                              <w:rPr>
                                <w:rFonts w:ascii="Times New Roman" w:hAnsi="Times New Roman" w:cs="Verdana"/>
                                <w:sz w:val="16"/>
                                <w:szCs w:val="16"/>
                              </w:rPr>
                              <w:t xml:space="preserve">llergic alveolitis • </w:t>
                            </w:r>
                            <w:r w:rsidRPr="00B721FB">
                              <w:rPr>
                                <w:rFonts w:ascii="Times New Roman" w:hAnsi="Times New Roman" w:cs="Verdana"/>
                                <w:b/>
                                <w:bCs/>
                                <w:sz w:val="16"/>
                                <w:szCs w:val="16"/>
                              </w:rPr>
                              <w:t>R</w:t>
                            </w:r>
                            <w:r w:rsidRPr="00B721FB">
                              <w:rPr>
                                <w:rFonts w:ascii="Times New Roman" w:hAnsi="Times New Roman" w:cs="Verdana"/>
                                <w:sz w:val="16"/>
                                <w:szCs w:val="16"/>
                              </w:rPr>
                              <w:t xml:space="preserve">enal failure or </w:t>
                            </w:r>
                            <w:r w:rsidRPr="00B721FB">
                              <w:rPr>
                                <w:rFonts w:ascii="Times New Roman" w:hAnsi="Times New Roman" w:cs="Verdana"/>
                                <w:b/>
                                <w:bCs/>
                                <w:sz w:val="16"/>
                                <w:szCs w:val="16"/>
                              </w:rPr>
                              <w:t>R</w:t>
                            </w:r>
                            <w:r w:rsidRPr="00B721FB">
                              <w:rPr>
                                <w:rFonts w:ascii="Times New Roman" w:hAnsi="Times New Roman" w:cs="Verdana"/>
                                <w:sz w:val="16"/>
                                <w:szCs w:val="16"/>
                              </w:rPr>
                              <w:t>e-expansion or negative pressure pulmonary edema</w:t>
                            </w:r>
                            <w:r>
                              <w:rPr>
                                <w:rFonts w:ascii="Times New Roman" w:hAnsi="Times New Roman" w:cs="Verdana"/>
                                <w:sz w:val="16"/>
                                <w:szCs w:val="16"/>
                              </w:rPr>
                              <w:t xml:space="preserve"> </w:t>
                            </w:r>
                            <w:r w:rsidRPr="00B721FB">
                              <w:rPr>
                                <w:rFonts w:ascii="Times New Roman" w:hAnsi="Times New Roman" w:cs="Verdana"/>
                                <w:sz w:val="16"/>
                                <w:szCs w:val="16"/>
                              </w:rPr>
                              <w:t xml:space="preserve">• </w:t>
                            </w:r>
                            <w:r w:rsidRPr="00B721FB">
                              <w:rPr>
                                <w:rFonts w:ascii="Times New Roman" w:hAnsi="Times New Roman" w:cs="Verdana"/>
                                <w:b/>
                                <w:bCs/>
                                <w:sz w:val="16"/>
                                <w:szCs w:val="16"/>
                              </w:rPr>
                              <w:t>D</w:t>
                            </w:r>
                            <w:r w:rsidRPr="00B721FB">
                              <w:rPr>
                                <w:rFonts w:ascii="Times New Roman" w:hAnsi="Times New Roman" w:cs="Verdana"/>
                                <w:sz w:val="16"/>
                                <w:szCs w:val="16"/>
                              </w:rPr>
                              <w:t xml:space="preserve">rugs (such as opiates [heroin, cocaine], aspirin, chemotherapeutic agents) • </w:t>
                            </w:r>
                            <w:r w:rsidRPr="00B721FB">
                              <w:rPr>
                                <w:rFonts w:ascii="Times New Roman" w:hAnsi="Times New Roman" w:cs="Verdana"/>
                                <w:b/>
                                <w:bCs/>
                                <w:sz w:val="16"/>
                                <w:szCs w:val="16"/>
                              </w:rPr>
                              <w:t>I</w:t>
                            </w:r>
                            <w:r w:rsidRPr="00B721FB">
                              <w:rPr>
                                <w:rFonts w:ascii="Times New Roman" w:hAnsi="Times New Roman" w:cs="Verdana"/>
                                <w:sz w:val="16"/>
                                <w:szCs w:val="16"/>
                              </w:rPr>
                              <w:t>nhaled toxins (ammonia, chlorine, smoke inhalation</w:t>
                            </w:r>
                            <w:r>
                              <w:rPr>
                                <w:rFonts w:ascii="Times New Roman" w:hAnsi="Times New Roman" w:cs="Verdana"/>
                                <w:sz w:val="16"/>
                                <w:szCs w:val="16"/>
                              </w:rPr>
                              <w:t>)</w:t>
                            </w:r>
                            <w:r w:rsidRPr="00B721FB">
                              <w:rPr>
                                <w:rFonts w:ascii="Times New Roman" w:hAnsi="Times New Roman" w:cs="Verdana"/>
                                <w:sz w:val="16"/>
                                <w:szCs w:val="16"/>
                              </w:rPr>
                              <w:t xml:space="preserve">• </w:t>
                            </w:r>
                            <w:r w:rsidRPr="00B721FB">
                              <w:rPr>
                                <w:rFonts w:ascii="Times New Roman" w:hAnsi="Times New Roman" w:cs="Verdana"/>
                                <w:b/>
                                <w:bCs/>
                                <w:sz w:val="16"/>
                                <w:szCs w:val="16"/>
                              </w:rPr>
                              <w:t>A</w:t>
                            </w:r>
                            <w:r w:rsidRPr="00B721FB">
                              <w:rPr>
                                <w:rFonts w:ascii="Times New Roman" w:hAnsi="Times New Roman" w:cs="Verdana"/>
                                <w:sz w:val="16"/>
                                <w:szCs w:val="16"/>
                              </w:rPr>
                              <w:t xml:space="preserve">spiration or </w:t>
                            </w:r>
                            <w:r w:rsidRPr="00B721FB">
                              <w:rPr>
                                <w:rFonts w:ascii="Times New Roman" w:hAnsi="Times New Roman" w:cs="Verdana"/>
                                <w:b/>
                                <w:bCs/>
                                <w:sz w:val="16"/>
                                <w:szCs w:val="16"/>
                              </w:rPr>
                              <w:t>A</w:t>
                            </w:r>
                            <w:r w:rsidRPr="00B721FB">
                              <w:rPr>
                                <w:rFonts w:ascii="Times New Roman" w:hAnsi="Times New Roman" w:cs="Verdana"/>
                                <w:sz w:val="16"/>
                                <w:szCs w:val="16"/>
                              </w:rPr>
                              <w:t xml:space="preserve">cute respiratory distress syndrome or </w:t>
                            </w:r>
                            <w:r w:rsidRPr="00B721FB">
                              <w:rPr>
                                <w:rFonts w:ascii="Times New Roman" w:hAnsi="Times New Roman" w:cs="Verdana"/>
                                <w:b/>
                                <w:bCs/>
                                <w:sz w:val="16"/>
                                <w:szCs w:val="16"/>
                              </w:rPr>
                              <w:t>A</w:t>
                            </w:r>
                            <w:r w:rsidRPr="00B721FB">
                              <w:rPr>
                                <w:rFonts w:ascii="Times New Roman" w:hAnsi="Times New Roman" w:cs="Verdana"/>
                                <w:sz w:val="16"/>
                                <w:szCs w:val="16"/>
                              </w:rPr>
                              <w:t>ltitude sickness</w:t>
                            </w:r>
                            <w:r>
                              <w:rPr>
                                <w:rFonts w:ascii="Times New Roman" w:hAnsi="Times New Roman" w:cs="Verdana"/>
                                <w:sz w:val="16"/>
                                <w:szCs w:val="16"/>
                              </w:rPr>
                              <w:t xml:space="preserve"> </w:t>
                            </w:r>
                            <w:r w:rsidRPr="00B721FB">
                              <w:rPr>
                                <w:rFonts w:ascii="Times New Roman" w:hAnsi="Times New Roman" w:cs="Verdana"/>
                                <w:sz w:val="16"/>
                                <w:szCs w:val="16"/>
                              </w:rPr>
                              <w:t xml:space="preserve">• </w:t>
                            </w:r>
                            <w:r w:rsidRPr="00B721FB">
                              <w:rPr>
                                <w:rFonts w:ascii="Times New Roman" w:hAnsi="Times New Roman" w:cs="Verdana"/>
                                <w:b/>
                                <w:bCs/>
                                <w:sz w:val="16"/>
                                <w:szCs w:val="16"/>
                              </w:rPr>
                              <w:t>C</w:t>
                            </w:r>
                            <w:r w:rsidRPr="00B721FB">
                              <w:rPr>
                                <w:rFonts w:ascii="Times New Roman" w:hAnsi="Times New Roman" w:cs="Verdana"/>
                                <w:sz w:val="16"/>
                                <w:szCs w:val="16"/>
                              </w:rPr>
                              <w:t>ontusion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C763A82">
              <v:shape id="_x0000_s1029" style="position:absolute;margin-left:312.65pt;margin-top:6.25pt;width:154.6pt;height:117.3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" w14:anchorId="002770A8">
                <v:textbox>
                  <w:txbxContent>
                    <w:p w:rsidR="00183A2A" w:rsidRDefault="00183A2A" w14:paraId="118DB427" w14:textId="36B7BBD9">
                      <w:r w:rsidRPr="00B721FB">
                        <w:rPr>
                          <w:rFonts w:ascii="Times New Roman" w:hAnsi="Times New Roman" w:cs="Verdana"/>
                          <w:b/>
                          <w:bCs/>
                          <w:sz w:val="16"/>
                          <w:szCs w:val="16"/>
                        </w:rPr>
                        <w:t>N</w:t>
                      </w:r>
                      <w:r w:rsidRPr="00B721FB">
                        <w:rPr>
                          <w:rFonts w:ascii="Times New Roman" w:hAnsi="Times New Roman" w:cs="Verdana"/>
                          <w:sz w:val="16"/>
                          <w:szCs w:val="16"/>
                        </w:rPr>
                        <w:t xml:space="preserve">ear drowning• </w:t>
                      </w:r>
                      <w:r w:rsidRPr="00B721FB">
                        <w:rPr>
                          <w:rFonts w:ascii="Times New Roman" w:hAnsi="Times New Roman" w:cs="Verdana"/>
                          <w:b/>
                          <w:bCs/>
                          <w:sz w:val="16"/>
                          <w:szCs w:val="16"/>
                        </w:rPr>
                        <w:t>O</w:t>
                      </w:r>
                      <w:r w:rsidRPr="00B721FB">
                        <w:rPr>
                          <w:rFonts w:ascii="Times New Roman" w:hAnsi="Times New Roman" w:cs="Verdana"/>
                          <w:sz w:val="16"/>
                          <w:szCs w:val="16"/>
                        </w:rPr>
                        <w:t xml:space="preserve">xygen therapy • </w:t>
                      </w:r>
                      <w:r w:rsidRPr="00B721FB">
                        <w:rPr>
                          <w:rFonts w:ascii="Times New Roman" w:hAnsi="Times New Roman" w:cs="Verdana"/>
                          <w:b/>
                          <w:bCs/>
                          <w:sz w:val="16"/>
                          <w:szCs w:val="16"/>
                        </w:rPr>
                        <w:t>T</w:t>
                      </w:r>
                      <w:r w:rsidRPr="00B721FB">
                        <w:rPr>
                          <w:rFonts w:ascii="Times New Roman" w:hAnsi="Times New Roman" w:cs="Verdana"/>
                          <w:sz w:val="16"/>
                          <w:szCs w:val="16"/>
                        </w:rPr>
                        <w:t xml:space="preserve">ransfusion or </w:t>
                      </w:r>
                      <w:r w:rsidRPr="00B721FB">
                        <w:rPr>
                          <w:rFonts w:ascii="Times New Roman" w:hAnsi="Times New Roman" w:cs="Verdana"/>
                          <w:b/>
                          <w:bCs/>
                          <w:sz w:val="16"/>
                          <w:szCs w:val="16"/>
                        </w:rPr>
                        <w:t>T</w:t>
                      </w:r>
                      <w:r w:rsidRPr="00B721FB">
                        <w:rPr>
                          <w:rFonts w:ascii="Times New Roman" w:hAnsi="Times New Roman" w:cs="Verdana"/>
                          <w:sz w:val="16"/>
                          <w:szCs w:val="16"/>
                        </w:rPr>
                        <w:t xml:space="preserve">rauma (fat embolism) • </w:t>
                      </w:r>
                      <w:r w:rsidRPr="00B721FB">
                        <w:rPr>
                          <w:rFonts w:ascii="Times New Roman" w:hAnsi="Times New Roman" w:cs="Verdana"/>
                          <w:b/>
                          <w:bCs/>
                          <w:sz w:val="16"/>
                          <w:szCs w:val="16"/>
                        </w:rPr>
                        <w:t>C</w:t>
                      </w:r>
                      <w:r w:rsidRPr="00B721FB">
                        <w:rPr>
                          <w:rFonts w:ascii="Times New Roman" w:hAnsi="Times New Roman" w:cs="Verdana"/>
                          <w:sz w:val="16"/>
                          <w:szCs w:val="16"/>
                        </w:rPr>
                        <w:t xml:space="preserve">entral nervous system disorder (neurogenic pulmonary edema)• </w:t>
                      </w:r>
                      <w:r w:rsidRPr="00B721FB">
                        <w:rPr>
                          <w:rFonts w:ascii="Times New Roman" w:hAnsi="Times New Roman" w:cs="Verdana"/>
                          <w:b/>
                          <w:bCs/>
                          <w:sz w:val="16"/>
                          <w:szCs w:val="16"/>
                        </w:rPr>
                        <w:t>A</w:t>
                      </w:r>
                      <w:r w:rsidRPr="00B721FB">
                        <w:rPr>
                          <w:rFonts w:ascii="Times New Roman" w:hAnsi="Times New Roman" w:cs="Verdana"/>
                          <w:sz w:val="16"/>
                          <w:szCs w:val="16"/>
                        </w:rPr>
                        <w:t xml:space="preserve">llergic alveolitis • </w:t>
                      </w:r>
                      <w:r w:rsidRPr="00B721FB">
                        <w:rPr>
                          <w:rFonts w:ascii="Times New Roman" w:hAnsi="Times New Roman" w:cs="Verdana"/>
                          <w:b/>
                          <w:bCs/>
                          <w:sz w:val="16"/>
                          <w:szCs w:val="16"/>
                        </w:rPr>
                        <w:t>R</w:t>
                      </w:r>
                      <w:r w:rsidRPr="00B721FB">
                        <w:rPr>
                          <w:rFonts w:ascii="Times New Roman" w:hAnsi="Times New Roman" w:cs="Verdana"/>
                          <w:sz w:val="16"/>
                          <w:szCs w:val="16"/>
                        </w:rPr>
                        <w:t xml:space="preserve">enal failure or </w:t>
                      </w:r>
                      <w:r w:rsidRPr="00B721FB">
                        <w:rPr>
                          <w:rFonts w:ascii="Times New Roman" w:hAnsi="Times New Roman" w:cs="Verdana"/>
                          <w:b/>
                          <w:bCs/>
                          <w:sz w:val="16"/>
                          <w:szCs w:val="16"/>
                        </w:rPr>
                        <w:t>R</w:t>
                      </w:r>
                      <w:r w:rsidRPr="00B721FB">
                        <w:rPr>
                          <w:rFonts w:ascii="Times New Roman" w:hAnsi="Times New Roman" w:cs="Verdana"/>
                          <w:sz w:val="16"/>
                          <w:szCs w:val="16"/>
                        </w:rPr>
                        <w:t>e-expansion or negative pressure pulmonary edema</w:t>
                      </w:r>
                      <w:r>
                        <w:rPr>
                          <w:rFonts w:ascii="Times New Roman" w:hAnsi="Times New Roman" w:cs="Verdana"/>
                          <w:sz w:val="16"/>
                          <w:szCs w:val="16"/>
                        </w:rPr>
                        <w:t xml:space="preserve"> </w:t>
                      </w:r>
                      <w:r w:rsidRPr="00B721FB">
                        <w:rPr>
                          <w:rFonts w:ascii="Times New Roman" w:hAnsi="Times New Roman" w:cs="Verdana"/>
                          <w:sz w:val="16"/>
                          <w:szCs w:val="16"/>
                        </w:rPr>
                        <w:t xml:space="preserve">• </w:t>
                      </w:r>
                      <w:r w:rsidRPr="00B721FB">
                        <w:rPr>
                          <w:rFonts w:ascii="Times New Roman" w:hAnsi="Times New Roman" w:cs="Verdana"/>
                          <w:b/>
                          <w:bCs/>
                          <w:sz w:val="16"/>
                          <w:szCs w:val="16"/>
                        </w:rPr>
                        <w:t>D</w:t>
                      </w:r>
                      <w:r w:rsidRPr="00B721FB">
                        <w:rPr>
                          <w:rFonts w:ascii="Times New Roman" w:hAnsi="Times New Roman" w:cs="Verdana"/>
                          <w:sz w:val="16"/>
                          <w:szCs w:val="16"/>
                        </w:rPr>
                        <w:t xml:space="preserve">rugs (such as opiates [heroin, cocaine], aspirin, chemotherapeutic agents) • </w:t>
                      </w:r>
                      <w:r w:rsidRPr="00B721FB">
                        <w:rPr>
                          <w:rFonts w:ascii="Times New Roman" w:hAnsi="Times New Roman" w:cs="Verdana"/>
                          <w:b/>
                          <w:bCs/>
                          <w:sz w:val="16"/>
                          <w:szCs w:val="16"/>
                        </w:rPr>
                        <w:t>I</w:t>
                      </w:r>
                      <w:r w:rsidRPr="00B721FB">
                        <w:rPr>
                          <w:rFonts w:ascii="Times New Roman" w:hAnsi="Times New Roman" w:cs="Verdana"/>
                          <w:sz w:val="16"/>
                          <w:szCs w:val="16"/>
                        </w:rPr>
                        <w:t>nhaled toxins (ammonia, chlorine, smoke inhalation</w:t>
                      </w:r>
                      <w:r>
                        <w:rPr>
                          <w:rFonts w:ascii="Times New Roman" w:hAnsi="Times New Roman" w:cs="Verdana"/>
                          <w:sz w:val="16"/>
                          <w:szCs w:val="16"/>
                        </w:rPr>
                        <w:t>)</w:t>
                      </w:r>
                      <w:r w:rsidRPr="00B721FB">
                        <w:rPr>
                          <w:rFonts w:ascii="Times New Roman" w:hAnsi="Times New Roman" w:cs="Verdana"/>
                          <w:sz w:val="16"/>
                          <w:szCs w:val="16"/>
                        </w:rPr>
                        <w:t xml:space="preserve">• </w:t>
                      </w:r>
                      <w:r w:rsidRPr="00B721FB">
                        <w:rPr>
                          <w:rFonts w:ascii="Times New Roman" w:hAnsi="Times New Roman" w:cs="Verdana"/>
                          <w:b/>
                          <w:bCs/>
                          <w:sz w:val="16"/>
                          <w:szCs w:val="16"/>
                        </w:rPr>
                        <w:t>A</w:t>
                      </w:r>
                      <w:r w:rsidRPr="00B721FB">
                        <w:rPr>
                          <w:rFonts w:ascii="Times New Roman" w:hAnsi="Times New Roman" w:cs="Verdana"/>
                          <w:sz w:val="16"/>
                          <w:szCs w:val="16"/>
                        </w:rPr>
                        <w:t xml:space="preserve">spiration or </w:t>
                      </w:r>
                      <w:r w:rsidRPr="00B721FB">
                        <w:rPr>
                          <w:rFonts w:ascii="Times New Roman" w:hAnsi="Times New Roman" w:cs="Verdana"/>
                          <w:b/>
                          <w:bCs/>
                          <w:sz w:val="16"/>
                          <w:szCs w:val="16"/>
                        </w:rPr>
                        <w:t>A</w:t>
                      </w:r>
                      <w:r w:rsidRPr="00B721FB">
                        <w:rPr>
                          <w:rFonts w:ascii="Times New Roman" w:hAnsi="Times New Roman" w:cs="Verdana"/>
                          <w:sz w:val="16"/>
                          <w:szCs w:val="16"/>
                        </w:rPr>
                        <w:t xml:space="preserve">cute respiratory distress syndrome or </w:t>
                      </w:r>
                      <w:r w:rsidRPr="00B721FB">
                        <w:rPr>
                          <w:rFonts w:ascii="Times New Roman" w:hAnsi="Times New Roman" w:cs="Verdana"/>
                          <w:b/>
                          <w:bCs/>
                          <w:sz w:val="16"/>
                          <w:szCs w:val="16"/>
                        </w:rPr>
                        <w:t>A</w:t>
                      </w:r>
                      <w:r w:rsidRPr="00B721FB">
                        <w:rPr>
                          <w:rFonts w:ascii="Times New Roman" w:hAnsi="Times New Roman" w:cs="Verdana"/>
                          <w:sz w:val="16"/>
                          <w:szCs w:val="16"/>
                        </w:rPr>
                        <w:t>ltitude sickness</w:t>
                      </w:r>
                      <w:r>
                        <w:rPr>
                          <w:rFonts w:ascii="Times New Roman" w:hAnsi="Times New Roman" w:cs="Verdana"/>
                          <w:sz w:val="16"/>
                          <w:szCs w:val="16"/>
                        </w:rPr>
                        <w:t xml:space="preserve"> </w:t>
                      </w:r>
                      <w:r w:rsidRPr="00B721FB">
                        <w:rPr>
                          <w:rFonts w:ascii="Times New Roman" w:hAnsi="Times New Roman" w:cs="Verdana"/>
                          <w:sz w:val="16"/>
                          <w:szCs w:val="16"/>
                        </w:rPr>
                        <w:t xml:space="preserve">• </w:t>
                      </w:r>
                      <w:r w:rsidRPr="00B721FB">
                        <w:rPr>
                          <w:rFonts w:ascii="Times New Roman" w:hAnsi="Times New Roman" w:cs="Verdana"/>
                          <w:b/>
                          <w:bCs/>
                          <w:sz w:val="16"/>
                          <w:szCs w:val="16"/>
                        </w:rPr>
                        <w:t>C</w:t>
                      </w:r>
                      <w:r w:rsidRPr="00B721FB">
                        <w:rPr>
                          <w:rFonts w:ascii="Times New Roman" w:hAnsi="Times New Roman" w:cs="Verdana"/>
                          <w:sz w:val="16"/>
                          <w:szCs w:val="16"/>
                        </w:rPr>
                        <w:t>ontusion</w:t>
                      </w:r>
                    </w:p>
                  </w:txbxContent>
                </v:textbox>
                <w10:wrap type="square"/>
              </v:shape>
            </w:pict>
          </mc:Fallback>
        </mc:AlternateContent>
      </w:r>
      <w:r w:rsidRPr="00C82C03" w:rsidR="00C95A1F">
        <w:rPr>
          <w:rFonts w:ascii="Times New Roman" w:hAnsi="Times New Roman" w:cs="Verdana"/>
          <w:sz w:val="16"/>
          <w:szCs w:val="16"/>
          <w:u w:val="single"/>
        </w:rPr>
        <w:t>CXR</w:t>
      </w:r>
      <w:r w:rsidRPr="00E169F5" w:rsidR="00C95A1F">
        <w:rPr>
          <w:rFonts w:ascii="Times New Roman" w:hAnsi="Times New Roman" w:cs="Verdana"/>
          <w:sz w:val="16"/>
          <w:szCs w:val="16"/>
        </w:rPr>
        <w:t xml:space="preserve"> - </w:t>
      </w:r>
      <w:r w:rsidRPr="00E169F5" w:rsidR="00F679E6">
        <w:rPr>
          <w:rFonts w:ascii="Times New Roman" w:hAnsi="Times New Roman" w:cs="Verdana"/>
          <w:sz w:val="16"/>
          <w:szCs w:val="16"/>
        </w:rPr>
        <w:t>bilateral airspace disease with a normal cardiac silhouette</w:t>
      </w:r>
      <w:r w:rsidRPr="00E169F5" w:rsidR="00C95A1F">
        <w:rPr>
          <w:rFonts w:ascii="Times New Roman" w:hAnsi="Times New Roman" w:cs="Verdana"/>
          <w:sz w:val="16"/>
          <w:szCs w:val="16"/>
        </w:rPr>
        <w:t xml:space="preserve"> </w:t>
      </w:r>
      <w:r w:rsidRPr="00C95A1F" w:rsidR="00C95A1F">
        <w:rPr>
          <w:rFonts w:ascii="Wingdings" w:hAnsi="Wingdings" w:eastAsia="Wingdings" w:cs="Wingdings"/>
        </w:rPr>
        <w:t>à</w:t>
      </w:r>
      <w:r w:rsidRPr="00E169F5" w:rsidR="00C95A1F">
        <w:rPr>
          <w:rFonts w:ascii="Times New Roman" w:hAnsi="Times New Roman" w:cs="Verdana"/>
          <w:sz w:val="16"/>
          <w:szCs w:val="16"/>
        </w:rPr>
        <w:t xml:space="preserve"> </w:t>
      </w:r>
      <w:r w:rsidRPr="00E169F5" w:rsidR="00F679E6">
        <w:rPr>
          <w:rFonts w:ascii="Times New Roman" w:hAnsi="Times New Roman" w:cs="Verdana"/>
          <w:sz w:val="16"/>
          <w:szCs w:val="16"/>
        </w:rPr>
        <w:t>consistent with noncardiogenic pulmonary edema (NCPE)</w:t>
      </w:r>
      <w:r w:rsidRPr="00E169F5" w:rsidR="00C95A1F">
        <w:rPr>
          <w:rFonts w:ascii="Times New Roman" w:hAnsi="Times New Roman" w:cs="Verdana"/>
          <w:sz w:val="16"/>
          <w:szCs w:val="16"/>
        </w:rPr>
        <w:t xml:space="preserve"> - </w:t>
      </w:r>
      <w:r w:rsidRPr="00E169F5" w:rsidR="00F679E6">
        <w:rPr>
          <w:rFonts w:ascii="Times New Roman" w:hAnsi="Times New Roman" w:cs="Verdana"/>
          <w:sz w:val="16"/>
          <w:szCs w:val="16"/>
        </w:rPr>
        <w:t>due to opiate toxicity.</w:t>
      </w:r>
    </w:p>
    <w:p w:rsidR="00763213" w:rsidP="00225B2D" w:rsidRDefault="00F679E6" w14:paraId="178B39AD" w14:textId="79A4EEC3">
      <w:pPr>
        <w:pStyle w:val="ListParagraph"/>
        <w:widowControl w:val="0"/>
        <w:numPr>
          <w:ilvl w:val="1"/>
          <w:numId w:val="28"/>
        </w:numPr>
        <w:autoSpaceDE w:val="0"/>
        <w:autoSpaceDN w:val="0"/>
        <w:adjustRightInd w:val="0"/>
        <w:spacing w:after="260"/>
        <w:rPr>
          <w:rFonts w:ascii="Times New Roman" w:hAnsi="Times New Roman" w:cs="Verdana"/>
          <w:sz w:val="16"/>
          <w:szCs w:val="16"/>
        </w:rPr>
      </w:pPr>
      <w:r w:rsidRPr="00C95A1F">
        <w:rPr>
          <w:rFonts w:ascii="Times New Roman" w:hAnsi="Times New Roman" w:cs="Verdana"/>
          <w:sz w:val="16"/>
          <w:szCs w:val="16"/>
          <w:u w:val="single"/>
        </w:rPr>
        <w:t>NCPE</w:t>
      </w:r>
      <w:r w:rsidRPr="00C95A1F">
        <w:rPr>
          <w:rFonts w:ascii="Times New Roman" w:hAnsi="Times New Roman" w:cs="Verdana"/>
          <w:sz w:val="16"/>
          <w:szCs w:val="16"/>
        </w:rPr>
        <w:t xml:space="preserve"> related to opiate overdose manifests as extensive patchy, bilateral airspace consolidations; indistinct vessels; and </w:t>
      </w:r>
      <w:proofErr w:type="spellStart"/>
      <w:r w:rsidRPr="00C95A1F">
        <w:rPr>
          <w:rFonts w:ascii="Times New Roman" w:hAnsi="Times New Roman" w:cs="Verdana"/>
          <w:sz w:val="16"/>
          <w:szCs w:val="16"/>
        </w:rPr>
        <w:t>peribronchial</w:t>
      </w:r>
      <w:proofErr w:type="spellEnd"/>
      <w:r w:rsidRPr="00C95A1F">
        <w:rPr>
          <w:rFonts w:ascii="Times New Roman" w:hAnsi="Times New Roman" w:cs="Verdana"/>
          <w:sz w:val="16"/>
          <w:szCs w:val="16"/>
        </w:rPr>
        <w:t>  cuffing.</w:t>
      </w:r>
    </w:p>
    <w:p w:rsidR="00763213" w:rsidP="00225B2D" w:rsidRDefault="00F679E6" w14:paraId="6C34BABB" w14:textId="0E5D916F">
      <w:pPr>
        <w:pStyle w:val="ListParagraph"/>
        <w:widowControl w:val="0"/>
        <w:numPr>
          <w:ilvl w:val="1"/>
          <w:numId w:val="28"/>
        </w:numPr>
        <w:autoSpaceDE w:val="0"/>
        <w:autoSpaceDN w:val="0"/>
        <w:adjustRightInd w:val="0"/>
        <w:spacing w:after="260"/>
        <w:rPr>
          <w:rFonts w:ascii="Times New Roman" w:hAnsi="Times New Roman" w:cs="Verdana"/>
          <w:sz w:val="16"/>
          <w:szCs w:val="16"/>
        </w:rPr>
      </w:pPr>
      <w:r w:rsidRPr="00C95A1F">
        <w:rPr>
          <w:rFonts w:ascii="Times New Roman" w:hAnsi="Times New Roman" w:cs="Verdana"/>
          <w:sz w:val="16"/>
          <w:szCs w:val="16"/>
        </w:rPr>
        <w:t xml:space="preserve">The exact mechanism of </w:t>
      </w:r>
      <w:proofErr w:type="gramStart"/>
      <w:r w:rsidRPr="00C95A1F">
        <w:rPr>
          <w:rFonts w:ascii="Times New Roman" w:hAnsi="Times New Roman" w:cs="Verdana"/>
          <w:sz w:val="16"/>
          <w:szCs w:val="16"/>
        </w:rPr>
        <w:t>opiate-induced</w:t>
      </w:r>
      <w:proofErr w:type="gramEnd"/>
      <w:r w:rsidRPr="00C95A1F">
        <w:rPr>
          <w:rFonts w:ascii="Times New Roman" w:hAnsi="Times New Roman" w:cs="Verdana"/>
          <w:sz w:val="16"/>
          <w:szCs w:val="16"/>
        </w:rPr>
        <w:t xml:space="preserve"> NCPE is unclear. </w:t>
      </w:r>
    </w:p>
    <w:p w:rsidRPr="00C95A1F" w:rsidR="00763213" w:rsidP="00225B2D" w:rsidRDefault="00F679E6" w14:paraId="42D0D24B" w14:textId="2FE0F91C">
      <w:pPr>
        <w:pStyle w:val="ListParagraph"/>
        <w:widowControl w:val="0"/>
        <w:numPr>
          <w:ilvl w:val="1"/>
          <w:numId w:val="28"/>
        </w:numPr>
        <w:autoSpaceDE w:val="0"/>
        <w:autoSpaceDN w:val="0"/>
        <w:adjustRightInd w:val="0"/>
        <w:spacing w:after="260"/>
        <w:rPr>
          <w:rFonts w:ascii="Times New Roman" w:hAnsi="Times New Roman" w:cs="Verdana"/>
          <w:sz w:val="16"/>
          <w:szCs w:val="16"/>
        </w:rPr>
      </w:pPr>
      <w:r w:rsidRPr="00C95A1F">
        <w:rPr>
          <w:rFonts w:ascii="Times New Roman" w:hAnsi="Times New Roman" w:cs="Verdana"/>
          <w:sz w:val="16"/>
          <w:szCs w:val="16"/>
        </w:rPr>
        <w:t xml:space="preserve">It frequently occurs after reversal with naloxone. A list of causes of NCPE can be recalled using the </w:t>
      </w:r>
    </w:p>
    <w:p w:rsidR="00F679E6" w:rsidP="00335914" w:rsidRDefault="00F679E6" w14:paraId="0782A4B2" w14:textId="44B8A48F">
      <w:pPr>
        <w:pStyle w:val="ListParagraph"/>
        <w:widowControl w:val="0"/>
        <w:numPr>
          <w:ilvl w:val="1"/>
          <w:numId w:val="28"/>
        </w:numPr>
        <w:autoSpaceDE w:val="0"/>
        <w:autoSpaceDN w:val="0"/>
        <w:adjustRightInd w:val="0"/>
        <w:rPr>
          <w:rFonts w:ascii="Times New Roman" w:hAnsi="Times New Roman" w:cs="Verdana"/>
          <w:sz w:val="16"/>
          <w:szCs w:val="16"/>
        </w:rPr>
      </w:pPr>
      <w:r w:rsidRPr="00C95A1F">
        <w:rPr>
          <w:rFonts w:ascii="Times New Roman" w:hAnsi="Times New Roman" w:cs="Verdana"/>
          <w:sz w:val="16"/>
          <w:szCs w:val="16"/>
        </w:rPr>
        <w:t xml:space="preserve">mnemonic “NOT CARDIAC”   </w:t>
      </w:r>
    </w:p>
    <w:p w:rsidR="00A44D3F" w:rsidP="005D5388" w:rsidRDefault="00335914" w14:paraId="11D93605" w14:textId="3788E438">
      <w:pPr>
        <w:widowControl w:val="0"/>
        <w:autoSpaceDE w:val="0"/>
        <w:autoSpaceDN w:val="0"/>
        <w:adjustRightInd w:val="0"/>
        <w:rPr>
          <w:rFonts w:ascii="Times New Roman" w:hAnsi="Times New Roman" w:cs="Verdana"/>
          <w:sz w:val="16"/>
          <w:szCs w:val="16"/>
        </w:rPr>
      </w:pPr>
      <w:r w:rsidRPr="00C82C03">
        <w:rPr>
          <w:rFonts w:ascii="Times New Roman" w:hAnsi="Times New Roman" w:cs="Verdana"/>
          <w:sz w:val="16"/>
          <w:szCs w:val="16"/>
          <w:u w:val="single"/>
        </w:rPr>
        <w:t>Treatment</w:t>
      </w:r>
      <w:r>
        <w:rPr>
          <w:rFonts w:ascii="Times New Roman" w:hAnsi="Times New Roman" w:cs="Verdana"/>
          <w:sz w:val="16"/>
          <w:szCs w:val="16"/>
        </w:rPr>
        <w:t xml:space="preserve"> </w:t>
      </w:r>
      <w:r w:rsidR="00A44D3F">
        <w:rPr>
          <w:rFonts w:ascii="Times New Roman" w:hAnsi="Times New Roman" w:cs="Verdana"/>
          <w:sz w:val="16"/>
          <w:szCs w:val="16"/>
        </w:rPr>
        <w:t>–</w:t>
      </w:r>
      <w:r>
        <w:rPr>
          <w:rFonts w:ascii="Times New Roman" w:hAnsi="Times New Roman" w:cs="Verdana"/>
          <w:sz w:val="16"/>
          <w:szCs w:val="16"/>
        </w:rPr>
        <w:t xml:space="preserve"> </w:t>
      </w:r>
      <w:r w:rsidR="00A44D3F">
        <w:rPr>
          <w:rFonts w:ascii="Times New Roman" w:hAnsi="Times New Roman" w:cs="Verdana"/>
          <w:sz w:val="16"/>
          <w:szCs w:val="16"/>
        </w:rPr>
        <w:t>Supportive O2</w:t>
      </w:r>
    </w:p>
    <w:p w:rsidR="00335914" w:rsidP="006B45FE" w:rsidRDefault="00335914" w14:paraId="7A8DE800" w14:textId="2AA10674">
      <w:pPr>
        <w:widowControl w:val="0"/>
        <w:autoSpaceDE w:val="0"/>
        <w:autoSpaceDN w:val="0"/>
        <w:adjustRightInd w:val="0"/>
        <w:ind w:firstLine="360"/>
        <w:rPr>
          <w:rFonts w:ascii="Times New Roman" w:hAnsi="Times New Roman" w:cs="Verdana"/>
          <w:sz w:val="16"/>
          <w:szCs w:val="16"/>
        </w:rPr>
      </w:pPr>
      <w:r w:rsidRPr="00E16646">
        <w:rPr>
          <w:rFonts w:ascii="Times New Roman" w:hAnsi="Times New Roman" w:cs="Verdana"/>
          <w:sz w:val="16"/>
          <w:szCs w:val="16"/>
          <w:u w:val="single"/>
        </w:rPr>
        <w:t>Naloxone</w:t>
      </w:r>
      <w:r w:rsidRPr="00E16646">
        <w:rPr>
          <w:rFonts w:ascii="Times New Roman" w:hAnsi="Times New Roman" w:cs="Verdana"/>
          <w:sz w:val="16"/>
          <w:szCs w:val="16"/>
        </w:rPr>
        <w:t xml:space="preserve"> </w:t>
      </w:r>
      <w:r w:rsidR="006B45FE">
        <w:rPr>
          <w:rFonts w:ascii="Times New Roman" w:hAnsi="Times New Roman" w:cs="Verdana"/>
          <w:sz w:val="16"/>
          <w:szCs w:val="16"/>
        </w:rPr>
        <w:t xml:space="preserve"> -</w:t>
      </w:r>
      <w:r w:rsidR="00513104">
        <w:rPr>
          <w:rFonts w:ascii="Times New Roman" w:hAnsi="Times New Roman" w:cs="Verdana"/>
          <w:sz w:val="16"/>
          <w:szCs w:val="16"/>
        </w:rPr>
        <w:t>C</w:t>
      </w:r>
      <w:r w:rsidRPr="00513104">
        <w:rPr>
          <w:rFonts w:ascii="Times New Roman" w:hAnsi="Times New Roman" w:cs="Verdana"/>
          <w:sz w:val="16"/>
          <w:szCs w:val="16"/>
        </w:rPr>
        <w:t xml:space="preserve">ounteracts the effects of narcotic-induced respiratory </w:t>
      </w:r>
    </w:p>
    <w:p w:rsidR="005049B1" w:rsidP="005049B1" w:rsidRDefault="005049B1" w14:paraId="7BE398CD" w14:textId="77777777">
      <w:pPr>
        <w:pStyle w:val="ListParagraph"/>
        <w:widowControl w:val="0"/>
        <w:numPr>
          <w:ilvl w:val="0"/>
          <w:numId w:val="28"/>
        </w:numPr>
        <w:autoSpaceDE w:val="0"/>
        <w:autoSpaceDN w:val="0"/>
        <w:adjustRightInd w:val="0"/>
        <w:spacing w:after="240"/>
        <w:rPr>
          <w:rFonts w:ascii="Times New Roman" w:hAnsi="Times New Roman" w:cs="Verdana"/>
          <w:sz w:val="16"/>
          <w:szCs w:val="16"/>
        </w:rPr>
      </w:pPr>
      <w:r>
        <w:rPr>
          <w:rFonts w:ascii="Times New Roman" w:hAnsi="Times New Roman" w:cs="Verdana"/>
          <w:sz w:val="16"/>
          <w:szCs w:val="16"/>
        </w:rPr>
        <w:t>R</w:t>
      </w:r>
      <w:r w:rsidRPr="005049B1">
        <w:rPr>
          <w:rFonts w:ascii="Times New Roman" w:hAnsi="Times New Roman" w:cs="Verdana"/>
          <w:sz w:val="16"/>
          <w:szCs w:val="16"/>
        </w:rPr>
        <w:t>apid</w:t>
      </w:r>
      <w:r>
        <w:rPr>
          <w:rFonts w:ascii="Times New Roman" w:hAnsi="Times New Roman" w:cs="Verdana"/>
          <w:sz w:val="16"/>
          <w:szCs w:val="16"/>
        </w:rPr>
        <w:t xml:space="preserve"> – T</w:t>
      </w:r>
      <w:r w:rsidRPr="005049B1">
        <w:rPr>
          <w:rFonts w:ascii="Times New Roman" w:hAnsi="Times New Roman" w:cs="Verdana"/>
          <w:sz w:val="16"/>
          <w:szCs w:val="16"/>
        </w:rPr>
        <w:t>ransient</w:t>
      </w:r>
      <w:r>
        <w:rPr>
          <w:rFonts w:ascii="Times New Roman" w:hAnsi="Times New Roman" w:cs="Verdana"/>
          <w:sz w:val="16"/>
          <w:szCs w:val="16"/>
        </w:rPr>
        <w:t xml:space="preserve"> - </w:t>
      </w:r>
      <w:r w:rsidRPr="005049B1">
        <w:rPr>
          <w:rFonts w:ascii="Times New Roman" w:hAnsi="Times New Roman" w:cs="Verdana"/>
          <w:sz w:val="16"/>
          <w:szCs w:val="16"/>
        </w:rPr>
        <w:t xml:space="preserve">improvement in vital signs and mental status. </w:t>
      </w:r>
    </w:p>
    <w:p w:rsidR="00A44D3F" w:rsidP="005049B1" w:rsidRDefault="005049B1" w14:paraId="04EE8A36" w14:textId="6E5CC6C6">
      <w:pPr>
        <w:pStyle w:val="ListParagraph"/>
        <w:widowControl w:val="0"/>
        <w:numPr>
          <w:ilvl w:val="0"/>
          <w:numId w:val="28"/>
        </w:numPr>
        <w:autoSpaceDE w:val="0"/>
        <w:autoSpaceDN w:val="0"/>
        <w:adjustRightInd w:val="0"/>
        <w:spacing w:after="240"/>
        <w:rPr>
          <w:rFonts w:ascii="Times New Roman" w:hAnsi="Times New Roman" w:cs="Verdana"/>
          <w:sz w:val="16"/>
          <w:szCs w:val="16"/>
        </w:rPr>
      </w:pPr>
      <w:r w:rsidRPr="005049B1">
        <w:rPr>
          <w:rFonts w:ascii="Times New Roman" w:hAnsi="Times New Roman" w:cs="Verdana"/>
          <w:sz w:val="16"/>
          <w:szCs w:val="16"/>
        </w:rPr>
        <w:t xml:space="preserve">Multiple doses of naloxone may be administered at frequent intervals over the first 24 hours. </w:t>
      </w:r>
    </w:p>
    <w:p w:rsidR="009B51AF" w:rsidP="009B51AF" w:rsidRDefault="009B51AF" w14:paraId="737EA0DD" w14:textId="77777777">
      <w:pPr>
        <w:pStyle w:val="ListParagraph"/>
        <w:numPr>
          <w:ilvl w:val="0"/>
          <w:numId w:val="28"/>
        </w:numPr>
        <w:rPr>
          <w:rFonts w:ascii="Times New Roman" w:hAnsi="Times New Roman" w:cs="Verdana"/>
          <w:sz w:val="16"/>
          <w:szCs w:val="16"/>
        </w:rPr>
      </w:pPr>
      <w:r>
        <w:rPr>
          <w:rFonts w:ascii="Times New Roman" w:hAnsi="Times New Roman" w:cs="Verdana"/>
          <w:sz w:val="16"/>
          <w:szCs w:val="16"/>
        </w:rPr>
        <w:t>D</w:t>
      </w:r>
      <w:r w:rsidRPr="009B51AF">
        <w:rPr>
          <w:rFonts w:ascii="Times New Roman" w:hAnsi="Times New Roman" w:cs="Verdana"/>
          <w:sz w:val="16"/>
          <w:szCs w:val="16"/>
        </w:rPr>
        <w:t xml:space="preserve">ose </w:t>
      </w:r>
      <w:r w:rsidRPr="009B51AF">
        <w:rPr>
          <w:rFonts w:ascii="Wingdings" w:hAnsi="Wingdings" w:eastAsia="Wingdings" w:cs="Wingdings"/>
          <w:sz w:val="16"/>
          <w:szCs w:val="16"/>
        </w:rPr>
        <w:t>à</w:t>
      </w:r>
      <w:r w:rsidRPr="009B51AF">
        <w:rPr>
          <w:rFonts w:ascii="Times New Roman" w:hAnsi="Times New Roman" w:cs="Verdana"/>
          <w:sz w:val="16"/>
          <w:szCs w:val="16"/>
        </w:rPr>
        <w:t xml:space="preserve"> 0.1 mg/kg to a maximum dose of 2 mg.</w:t>
      </w:r>
    </w:p>
    <w:p w:rsidR="002920D6" w:rsidP="009B51AF" w:rsidRDefault="009B51AF" w14:paraId="77DEB4E9" w14:textId="77777777">
      <w:pPr>
        <w:pStyle w:val="ListParagraph"/>
        <w:numPr>
          <w:ilvl w:val="1"/>
          <w:numId w:val="28"/>
        </w:numPr>
        <w:rPr>
          <w:rFonts w:ascii="Times New Roman" w:hAnsi="Times New Roman" w:cs="Verdana"/>
          <w:sz w:val="16"/>
          <w:szCs w:val="16"/>
        </w:rPr>
      </w:pPr>
      <w:r>
        <w:rPr>
          <w:rFonts w:ascii="Times New Roman" w:hAnsi="Times New Roman" w:cs="Verdana"/>
          <w:sz w:val="16"/>
          <w:szCs w:val="16"/>
        </w:rPr>
        <w:t>R</w:t>
      </w:r>
      <w:r w:rsidRPr="009B51AF">
        <w:rPr>
          <w:rFonts w:ascii="Times New Roman" w:hAnsi="Times New Roman" w:cs="Verdana"/>
          <w:sz w:val="16"/>
          <w:szCs w:val="16"/>
        </w:rPr>
        <w:t>epeated every 2 to 3 minutes, if needed</w:t>
      </w:r>
    </w:p>
    <w:p w:rsidR="002920D6" w:rsidP="009B51AF" w:rsidRDefault="009B51AF" w14:paraId="1788A589" w14:textId="7CBCEAB0">
      <w:pPr>
        <w:pStyle w:val="ListParagraph"/>
        <w:numPr>
          <w:ilvl w:val="1"/>
          <w:numId w:val="28"/>
        </w:numPr>
        <w:rPr>
          <w:rFonts w:ascii="Times New Roman" w:hAnsi="Times New Roman" w:cs="Verdana"/>
          <w:sz w:val="16"/>
          <w:szCs w:val="16"/>
        </w:rPr>
      </w:pPr>
      <w:r w:rsidRPr="009B51AF">
        <w:rPr>
          <w:rFonts w:ascii="Times New Roman" w:hAnsi="Times New Roman" w:cs="Verdana"/>
          <w:sz w:val="16"/>
          <w:szCs w:val="16"/>
        </w:rPr>
        <w:t xml:space="preserve"> Ingestions of certain agent</w:t>
      </w:r>
      <w:r w:rsidR="002920D6">
        <w:rPr>
          <w:rFonts w:ascii="Times New Roman" w:hAnsi="Times New Roman" w:cs="Verdana"/>
          <w:sz w:val="16"/>
          <w:szCs w:val="16"/>
        </w:rPr>
        <w:t xml:space="preserve">s - </w:t>
      </w:r>
      <w:r w:rsidRPr="009B51AF">
        <w:rPr>
          <w:rFonts w:ascii="Times New Roman" w:hAnsi="Times New Roman" w:cs="Verdana"/>
          <w:sz w:val="16"/>
          <w:szCs w:val="16"/>
        </w:rPr>
        <w:t xml:space="preserve"> buprenorphine</w:t>
      </w:r>
      <w:r w:rsidR="002920D6">
        <w:rPr>
          <w:rFonts w:ascii="Times New Roman" w:hAnsi="Times New Roman" w:cs="Verdana"/>
          <w:sz w:val="16"/>
          <w:szCs w:val="16"/>
        </w:rPr>
        <w:t xml:space="preserve"> -</w:t>
      </w:r>
      <w:r w:rsidRPr="009B51AF">
        <w:rPr>
          <w:rFonts w:ascii="Times New Roman" w:hAnsi="Times New Roman" w:cs="Verdana"/>
          <w:sz w:val="16"/>
          <w:szCs w:val="16"/>
        </w:rPr>
        <w:t xml:space="preserve"> might require higher doses</w:t>
      </w:r>
      <w:r w:rsidR="002F718F">
        <w:rPr>
          <w:rFonts w:ascii="Times New Roman" w:hAnsi="Times New Roman" w:cs="Verdana"/>
          <w:sz w:val="16"/>
          <w:szCs w:val="16"/>
        </w:rPr>
        <w:t>.</w:t>
      </w:r>
      <w:r w:rsidRPr="009B51AF">
        <w:rPr>
          <w:rFonts w:ascii="Times New Roman" w:hAnsi="Times New Roman" w:cs="Verdana"/>
          <w:sz w:val="16"/>
          <w:szCs w:val="16"/>
        </w:rPr>
        <w:t xml:space="preserve"> </w:t>
      </w:r>
    </w:p>
    <w:p w:rsidR="00C82C03" w:rsidP="009B51AF" w:rsidRDefault="00C82C03" w14:paraId="7FA67FC9" w14:textId="77777777">
      <w:pPr>
        <w:pStyle w:val="ListParagraph"/>
        <w:numPr>
          <w:ilvl w:val="1"/>
          <w:numId w:val="28"/>
        </w:numPr>
        <w:rPr>
          <w:rFonts w:ascii="Times New Roman" w:hAnsi="Times New Roman" w:cs="Verdana"/>
          <w:sz w:val="16"/>
          <w:szCs w:val="16"/>
        </w:rPr>
      </w:pPr>
      <w:r>
        <w:rPr>
          <w:rFonts w:ascii="Times New Roman" w:hAnsi="Times New Roman" w:cs="Verdana"/>
          <w:sz w:val="16"/>
          <w:szCs w:val="16"/>
        </w:rPr>
        <w:t>C</w:t>
      </w:r>
      <w:r w:rsidRPr="009B51AF" w:rsidR="009B51AF">
        <w:rPr>
          <w:rFonts w:ascii="Times New Roman" w:hAnsi="Times New Roman" w:cs="Verdana"/>
          <w:sz w:val="16"/>
          <w:szCs w:val="16"/>
        </w:rPr>
        <w:t>ontinuous infusion</w:t>
      </w:r>
      <w:r>
        <w:rPr>
          <w:rFonts w:ascii="Times New Roman" w:hAnsi="Times New Roman" w:cs="Verdana"/>
          <w:sz w:val="16"/>
          <w:szCs w:val="16"/>
        </w:rPr>
        <w:t xml:space="preserve"> </w:t>
      </w:r>
      <w:r w:rsidRPr="00C82C03">
        <w:rPr>
          <w:rFonts w:ascii="Wingdings" w:hAnsi="Wingdings" w:eastAsia="Wingdings" w:cs="Wingdings"/>
          <w:sz w:val="16"/>
          <w:szCs w:val="16"/>
        </w:rPr>
        <w:t>à</w:t>
      </w:r>
      <w:r w:rsidRPr="009B51AF" w:rsidR="009B51AF">
        <w:rPr>
          <w:rFonts w:ascii="Times New Roman" w:hAnsi="Times New Roman" w:cs="Verdana"/>
          <w:sz w:val="16"/>
          <w:szCs w:val="16"/>
        </w:rPr>
        <w:t xml:space="preserve"> initial hourly dose based on the effective intermittent dose used and duration of adequate response seen.</w:t>
      </w:r>
    </w:p>
    <w:p w:rsidRPr="005049B1" w:rsidR="005049B1" w:rsidP="005049B1" w:rsidRDefault="005049B1" w14:paraId="655B8124" w14:textId="1B4A1AB0">
      <w:pPr>
        <w:pStyle w:val="ListParagraph"/>
        <w:widowControl w:val="0"/>
        <w:numPr>
          <w:ilvl w:val="0"/>
          <w:numId w:val="28"/>
        </w:numPr>
        <w:autoSpaceDE w:val="0"/>
        <w:autoSpaceDN w:val="0"/>
        <w:adjustRightInd w:val="0"/>
        <w:spacing w:after="240"/>
        <w:rPr>
          <w:rFonts w:ascii="Times New Roman" w:hAnsi="Times New Roman" w:cs="Verdana"/>
          <w:sz w:val="16"/>
          <w:szCs w:val="16"/>
        </w:rPr>
      </w:pPr>
      <w:r w:rsidRPr="005049B1">
        <w:rPr>
          <w:rFonts w:ascii="Times New Roman" w:hAnsi="Times New Roman" w:cs="Verdana"/>
          <w:sz w:val="16"/>
          <w:szCs w:val="16"/>
        </w:rPr>
        <w:t>Patients should be observed and monitored closely for 4 hours after naloxone administration for potential deterioration as the effect of the drug abates.</w:t>
      </w:r>
    </w:p>
    <w:p w:rsidR="00E16646" w:rsidP="00E16646" w:rsidRDefault="00E16646" w14:paraId="43FB5113" w14:textId="77777777">
      <w:pPr>
        <w:pStyle w:val="ListParagraph"/>
        <w:widowControl w:val="0"/>
        <w:numPr>
          <w:ilvl w:val="0"/>
          <w:numId w:val="28"/>
        </w:numPr>
        <w:autoSpaceDE w:val="0"/>
        <w:autoSpaceDN w:val="0"/>
        <w:adjustRightInd w:val="0"/>
        <w:spacing w:after="240"/>
        <w:rPr>
          <w:rFonts w:ascii="Times New Roman" w:hAnsi="Times New Roman" w:cs="Verdana"/>
          <w:sz w:val="16"/>
          <w:szCs w:val="16"/>
        </w:rPr>
      </w:pPr>
      <w:r w:rsidRPr="00E16646">
        <w:rPr>
          <w:rFonts w:ascii="Times New Roman" w:hAnsi="Times New Roman" w:cs="Verdana"/>
          <w:sz w:val="16"/>
          <w:szCs w:val="16"/>
        </w:rPr>
        <w:t>most direct route of administration is intravenous (onset of action within 2 minutes)</w:t>
      </w:r>
    </w:p>
    <w:p w:rsidR="004858AC" w:rsidP="004858AC" w:rsidRDefault="00E16646" w14:paraId="250FFA64" w14:textId="77777777">
      <w:pPr>
        <w:pStyle w:val="ListParagraph"/>
        <w:widowControl w:val="0"/>
        <w:numPr>
          <w:ilvl w:val="1"/>
          <w:numId w:val="28"/>
        </w:numPr>
        <w:autoSpaceDE w:val="0"/>
        <w:autoSpaceDN w:val="0"/>
        <w:adjustRightInd w:val="0"/>
        <w:spacing w:after="240"/>
        <w:rPr>
          <w:rFonts w:ascii="Times New Roman" w:hAnsi="Times New Roman" w:cs="Verdana"/>
          <w:sz w:val="16"/>
          <w:szCs w:val="16"/>
        </w:rPr>
      </w:pPr>
      <w:r w:rsidRPr="00E16646">
        <w:rPr>
          <w:rFonts w:ascii="Times New Roman" w:hAnsi="Times New Roman" w:cs="Verdana"/>
          <w:sz w:val="16"/>
          <w:szCs w:val="16"/>
        </w:rPr>
        <w:t xml:space="preserve">endotracheal, intramuscular, subcutaneous, and mucosal routes of administration are also effective </w:t>
      </w:r>
    </w:p>
    <w:p w:rsidR="004858AC" w:rsidP="004858AC" w:rsidRDefault="00E16646" w14:paraId="3831EF23" w14:textId="77777777">
      <w:pPr>
        <w:pStyle w:val="ListParagraph"/>
        <w:widowControl w:val="0"/>
        <w:numPr>
          <w:ilvl w:val="0"/>
          <w:numId w:val="28"/>
        </w:numPr>
        <w:autoSpaceDE w:val="0"/>
        <w:autoSpaceDN w:val="0"/>
        <w:adjustRightInd w:val="0"/>
        <w:spacing w:after="240"/>
        <w:rPr>
          <w:rFonts w:ascii="Times New Roman" w:hAnsi="Times New Roman" w:cs="Verdana"/>
          <w:sz w:val="16"/>
          <w:szCs w:val="16"/>
        </w:rPr>
      </w:pPr>
      <w:r w:rsidRPr="00E16646">
        <w:rPr>
          <w:rFonts w:ascii="Times New Roman" w:hAnsi="Times New Roman" w:cs="Verdana"/>
          <w:sz w:val="16"/>
          <w:szCs w:val="16"/>
        </w:rPr>
        <w:t>The duration of effect is usually between 20 and 60 minutes</w:t>
      </w:r>
      <w:r w:rsidR="004858AC">
        <w:rPr>
          <w:rFonts w:ascii="Times New Roman" w:hAnsi="Times New Roman" w:cs="Verdana"/>
          <w:sz w:val="16"/>
          <w:szCs w:val="16"/>
        </w:rPr>
        <w:t xml:space="preserve"> </w:t>
      </w:r>
    </w:p>
    <w:p w:rsidR="004858AC" w:rsidP="004858AC" w:rsidRDefault="004858AC" w14:paraId="44353166" w14:textId="77777777">
      <w:pPr>
        <w:pStyle w:val="ListParagraph"/>
        <w:widowControl w:val="0"/>
        <w:numPr>
          <w:ilvl w:val="0"/>
          <w:numId w:val="28"/>
        </w:numPr>
        <w:autoSpaceDE w:val="0"/>
        <w:autoSpaceDN w:val="0"/>
        <w:adjustRightInd w:val="0"/>
        <w:spacing w:after="240"/>
        <w:rPr>
          <w:rFonts w:ascii="Times New Roman" w:hAnsi="Times New Roman" w:cs="Verdana"/>
          <w:sz w:val="16"/>
          <w:szCs w:val="16"/>
        </w:rPr>
      </w:pPr>
      <w:r>
        <w:rPr>
          <w:rFonts w:ascii="Times New Roman" w:hAnsi="Times New Roman" w:cs="Verdana"/>
          <w:sz w:val="16"/>
          <w:szCs w:val="16"/>
        </w:rPr>
        <w:t>C</w:t>
      </w:r>
      <w:r w:rsidRPr="00E16646" w:rsidR="00E16646">
        <w:rPr>
          <w:rFonts w:ascii="Times New Roman" w:hAnsi="Times New Roman" w:cs="Verdana"/>
          <w:sz w:val="16"/>
          <w:szCs w:val="16"/>
        </w:rPr>
        <w:t>an precipitate withdrawal</w:t>
      </w:r>
    </w:p>
    <w:p w:rsidR="005049B1" w:rsidP="00816D0E" w:rsidRDefault="004858AC" w14:paraId="06758427" w14:textId="39130111">
      <w:pPr>
        <w:pStyle w:val="ListParagraph"/>
        <w:widowControl w:val="0"/>
        <w:numPr>
          <w:ilvl w:val="1"/>
          <w:numId w:val="28"/>
        </w:numPr>
        <w:autoSpaceDE w:val="0"/>
        <w:autoSpaceDN w:val="0"/>
        <w:adjustRightInd w:val="0"/>
        <w:rPr>
          <w:rFonts w:ascii="Times New Roman" w:hAnsi="Times New Roman" w:cs="Verdana"/>
          <w:sz w:val="16"/>
          <w:szCs w:val="16"/>
        </w:rPr>
      </w:pPr>
      <w:r>
        <w:rPr>
          <w:rFonts w:ascii="Times New Roman" w:hAnsi="Times New Roman" w:cs="Verdana"/>
          <w:sz w:val="16"/>
          <w:szCs w:val="16"/>
        </w:rPr>
        <w:t>A</w:t>
      </w:r>
      <w:r w:rsidRPr="00E16646" w:rsidR="00E16646">
        <w:rPr>
          <w:rFonts w:ascii="Times New Roman" w:hAnsi="Times New Roman" w:cs="Verdana"/>
          <w:sz w:val="16"/>
          <w:szCs w:val="16"/>
        </w:rPr>
        <w:t>gitation, diarrhea, vomiting, diaphoresis, tachycardia, hypertension, pulmonary edema, arrhythmia, and seizures.</w:t>
      </w:r>
    </w:p>
    <w:p w:rsidRPr="00C82C03" w:rsidR="00816D0E" w:rsidP="00816D0E" w:rsidRDefault="00816D0E" w14:paraId="291CC69D" w14:textId="77777777">
      <w:pPr>
        <w:pStyle w:val="ListParagraph"/>
        <w:widowControl w:val="0"/>
        <w:autoSpaceDE w:val="0"/>
        <w:autoSpaceDN w:val="0"/>
        <w:adjustRightInd w:val="0"/>
        <w:ind w:left="1440"/>
        <w:rPr>
          <w:rFonts w:ascii="Times New Roman" w:hAnsi="Times New Roman" w:cs="Verdana"/>
          <w:sz w:val="16"/>
          <w:szCs w:val="16"/>
        </w:rPr>
      </w:pPr>
    </w:p>
    <w:p w:rsidR="007D4D14" w:rsidP="000E5EBE" w:rsidRDefault="00EB320A" w14:paraId="53D6DA74" w14:textId="2CEA6463">
      <w:pPr>
        <w:rPr>
          <w:rFonts w:ascii="Times New Roman" w:hAnsi="Times New Roman"/>
          <w:sz w:val="16"/>
          <w:szCs w:val="16"/>
        </w:rPr>
      </w:pPr>
      <w:r w:rsidRPr="007D4D14">
        <w:rPr>
          <w:rFonts w:ascii="Times New Roman" w:hAnsi="Times New Roman"/>
          <w:sz w:val="16"/>
          <w:szCs w:val="16"/>
          <w:u w:val="single"/>
        </w:rPr>
        <w:t>Suboxone</w:t>
      </w:r>
      <w:r w:rsidRPr="00B721FB">
        <w:rPr>
          <w:rFonts w:ascii="Times New Roman" w:hAnsi="Times New Roman"/>
          <w:sz w:val="16"/>
          <w:szCs w:val="16"/>
        </w:rPr>
        <w:t xml:space="preserve"> = given to heroin addicts trying to get off Methadone.  </w:t>
      </w:r>
    </w:p>
    <w:p w:rsidR="007D4D14" w:rsidP="00225B2D" w:rsidRDefault="00EB320A" w14:paraId="3E0777B9" w14:textId="77777777">
      <w:pPr>
        <w:pStyle w:val="ListParagraph"/>
        <w:numPr>
          <w:ilvl w:val="0"/>
          <w:numId w:val="28"/>
        </w:numPr>
        <w:rPr>
          <w:rFonts w:ascii="Times New Roman" w:hAnsi="Times New Roman"/>
          <w:sz w:val="16"/>
          <w:szCs w:val="16"/>
        </w:rPr>
      </w:pPr>
      <w:r w:rsidRPr="007D4D14">
        <w:rPr>
          <w:rFonts w:ascii="Times New Roman" w:hAnsi="Times New Roman"/>
          <w:sz w:val="16"/>
          <w:szCs w:val="16"/>
        </w:rPr>
        <w:t>A combo drug of Naloxone and Buprenorphine—causes Opioid toxidrome</w:t>
      </w:r>
    </w:p>
    <w:p w:rsidRPr="007D4D14" w:rsidR="00EB320A" w:rsidP="00225B2D" w:rsidRDefault="007D4D14" w14:paraId="42C941EF" w14:textId="18F0D349">
      <w:pPr>
        <w:pStyle w:val="ListParagraph"/>
        <w:numPr>
          <w:ilvl w:val="0"/>
          <w:numId w:val="28"/>
        </w:numPr>
        <w:rPr>
          <w:rFonts w:ascii="Times New Roman" w:hAnsi="Times New Roman"/>
          <w:sz w:val="16"/>
          <w:szCs w:val="16"/>
        </w:rPr>
      </w:pPr>
      <w:r>
        <w:rPr>
          <w:rFonts w:ascii="Times New Roman" w:hAnsi="Times New Roman"/>
          <w:sz w:val="16"/>
          <w:szCs w:val="16"/>
        </w:rPr>
        <w:t>T</w:t>
      </w:r>
      <w:r w:rsidRPr="007D4D14" w:rsidR="00EB320A">
        <w:rPr>
          <w:rFonts w:ascii="Times New Roman" w:hAnsi="Times New Roman"/>
          <w:sz w:val="16"/>
          <w:szCs w:val="16"/>
        </w:rPr>
        <w:t>reat with Narcan.</w:t>
      </w:r>
    </w:p>
    <w:p w:rsidRPr="00B721FB" w:rsidR="00871566" w:rsidP="000E5EBE" w:rsidRDefault="00871566" w14:paraId="40C5CA1C" w14:textId="77777777">
      <w:pPr>
        <w:rPr>
          <w:rFonts w:ascii="Times New Roman" w:hAnsi="Times New Roman"/>
          <w:sz w:val="16"/>
          <w:szCs w:val="16"/>
        </w:rPr>
      </w:pPr>
    </w:p>
    <w:p w:rsidR="007D4D14" w:rsidP="000E5EBE" w:rsidRDefault="00EB320A" w14:paraId="183177D8" w14:textId="77777777">
      <w:pPr>
        <w:rPr>
          <w:rFonts w:ascii="Times New Roman" w:hAnsi="Times New Roman"/>
          <w:sz w:val="16"/>
          <w:szCs w:val="16"/>
        </w:rPr>
      </w:pPr>
      <w:r w:rsidRPr="00A07761">
        <w:rPr>
          <w:rFonts w:ascii="Times New Roman" w:hAnsi="Times New Roman"/>
          <w:b/>
          <w:bCs/>
          <w:sz w:val="16"/>
          <w:szCs w:val="16"/>
        </w:rPr>
        <w:t>NSAID</w:t>
      </w:r>
      <w:r w:rsidRPr="00B721FB">
        <w:rPr>
          <w:rFonts w:ascii="Times New Roman" w:hAnsi="Times New Roman"/>
          <w:sz w:val="16"/>
          <w:szCs w:val="16"/>
        </w:rPr>
        <w:t xml:space="preserve"> </w:t>
      </w:r>
      <w:r w:rsidR="007D4D14">
        <w:rPr>
          <w:rFonts w:ascii="Times New Roman" w:hAnsi="Times New Roman"/>
          <w:sz w:val="16"/>
          <w:szCs w:val="16"/>
        </w:rPr>
        <w:t xml:space="preserve">- </w:t>
      </w:r>
      <w:r w:rsidRPr="00B721FB">
        <w:rPr>
          <w:rFonts w:ascii="Times New Roman" w:hAnsi="Times New Roman"/>
          <w:sz w:val="16"/>
          <w:szCs w:val="16"/>
        </w:rPr>
        <w:t xml:space="preserve"> minimal morbidity and mortality.  </w:t>
      </w:r>
    </w:p>
    <w:p w:rsidR="007D4D14" w:rsidP="00225B2D" w:rsidRDefault="007D4D14" w14:paraId="2F5868E3" w14:textId="77777777">
      <w:pPr>
        <w:pStyle w:val="ListParagraph"/>
        <w:numPr>
          <w:ilvl w:val="0"/>
          <w:numId w:val="28"/>
        </w:numPr>
        <w:rPr>
          <w:rFonts w:ascii="Times New Roman" w:hAnsi="Times New Roman"/>
          <w:sz w:val="16"/>
          <w:szCs w:val="16"/>
        </w:rPr>
      </w:pPr>
      <w:r>
        <w:rPr>
          <w:rFonts w:ascii="Times New Roman" w:hAnsi="Times New Roman"/>
          <w:sz w:val="16"/>
          <w:szCs w:val="16"/>
        </w:rPr>
        <w:t>Most common c</w:t>
      </w:r>
      <w:r w:rsidRPr="007D4D14" w:rsidR="00EB320A">
        <w:rPr>
          <w:rFonts w:ascii="Times New Roman" w:hAnsi="Times New Roman"/>
          <w:sz w:val="16"/>
          <w:szCs w:val="16"/>
        </w:rPr>
        <w:t xml:space="preserve">omplications </w:t>
      </w:r>
      <w:r>
        <w:rPr>
          <w:rFonts w:ascii="Times New Roman" w:hAnsi="Times New Roman"/>
          <w:sz w:val="16"/>
          <w:szCs w:val="16"/>
        </w:rPr>
        <w:t xml:space="preserve">- </w:t>
      </w:r>
      <w:r w:rsidRPr="007D4D14" w:rsidR="00EB320A">
        <w:rPr>
          <w:rFonts w:ascii="Times New Roman" w:hAnsi="Times New Roman"/>
          <w:sz w:val="16"/>
          <w:szCs w:val="16"/>
        </w:rPr>
        <w:t xml:space="preserve"> GI bleeds </w:t>
      </w:r>
    </w:p>
    <w:p w:rsidR="00A07761" w:rsidP="00225B2D" w:rsidRDefault="007D4D14" w14:paraId="6F4288C7" w14:textId="6EFA32D2">
      <w:pPr>
        <w:pStyle w:val="ListParagraph"/>
        <w:numPr>
          <w:ilvl w:val="0"/>
          <w:numId w:val="28"/>
        </w:numPr>
        <w:rPr>
          <w:rFonts w:ascii="Times New Roman" w:hAnsi="Times New Roman"/>
          <w:sz w:val="16"/>
          <w:szCs w:val="16"/>
        </w:rPr>
      </w:pPr>
      <w:r>
        <w:rPr>
          <w:rFonts w:ascii="Times New Roman" w:hAnsi="Times New Roman"/>
          <w:sz w:val="16"/>
          <w:szCs w:val="16"/>
        </w:rPr>
        <w:t>S</w:t>
      </w:r>
      <w:r w:rsidRPr="007D4D14" w:rsidR="00EB320A">
        <w:rPr>
          <w:rFonts w:ascii="Times New Roman" w:hAnsi="Times New Roman"/>
          <w:sz w:val="16"/>
          <w:szCs w:val="16"/>
        </w:rPr>
        <w:t xml:space="preserve">eizures, coma, and renal failure are possible with the more toxic agents ( oxyphenbutazone, phenylbutazone, mefenamic acid, and piroxicam, or with massive ibuprofen or </w:t>
      </w:r>
      <w:proofErr w:type="spellStart"/>
      <w:r w:rsidRPr="007D4D14" w:rsidR="00EB320A">
        <w:rPr>
          <w:rFonts w:ascii="Times New Roman" w:hAnsi="Times New Roman"/>
          <w:sz w:val="16"/>
          <w:szCs w:val="16"/>
        </w:rPr>
        <w:t>fenoprofen</w:t>
      </w:r>
      <w:proofErr w:type="spellEnd"/>
      <w:r w:rsidRPr="007D4D14" w:rsidR="00EB320A">
        <w:rPr>
          <w:rFonts w:ascii="Times New Roman" w:hAnsi="Times New Roman"/>
          <w:sz w:val="16"/>
          <w:szCs w:val="16"/>
        </w:rPr>
        <w:t xml:space="preserve"> OD’s)</w:t>
      </w:r>
    </w:p>
    <w:p w:rsidR="00A07761" w:rsidP="00225B2D" w:rsidRDefault="00EB320A" w14:paraId="2082A43B" w14:textId="54C14FB2">
      <w:pPr>
        <w:pStyle w:val="ListParagraph"/>
        <w:numPr>
          <w:ilvl w:val="0"/>
          <w:numId w:val="28"/>
        </w:numPr>
        <w:rPr>
          <w:rFonts w:ascii="Times New Roman" w:hAnsi="Times New Roman"/>
          <w:sz w:val="16"/>
          <w:szCs w:val="16"/>
        </w:rPr>
      </w:pPr>
      <w:r w:rsidRPr="007D4D14">
        <w:rPr>
          <w:rFonts w:ascii="Times New Roman" w:hAnsi="Times New Roman"/>
          <w:sz w:val="16"/>
          <w:szCs w:val="16"/>
        </w:rPr>
        <w:t>activated charcoal is used for decontamination</w:t>
      </w:r>
    </w:p>
    <w:p w:rsidR="00A07761" w:rsidP="00225B2D" w:rsidRDefault="00A07761" w14:paraId="24102760" w14:textId="7CE87D57">
      <w:pPr>
        <w:pStyle w:val="ListParagraph"/>
        <w:numPr>
          <w:ilvl w:val="0"/>
          <w:numId w:val="28"/>
        </w:numPr>
        <w:rPr>
          <w:rFonts w:ascii="Times New Roman" w:hAnsi="Times New Roman"/>
          <w:sz w:val="16"/>
          <w:szCs w:val="16"/>
        </w:rPr>
      </w:pPr>
      <w:r>
        <w:rPr>
          <w:rFonts w:ascii="Times New Roman" w:hAnsi="Times New Roman"/>
          <w:sz w:val="16"/>
          <w:szCs w:val="16"/>
        </w:rPr>
        <w:t xml:space="preserve">Treatment </w:t>
      </w:r>
      <w:r w:rsidRPr="007D4D14" w:rsidR="00EB320A">
        <w:rPr>
          <w:rFonts w:ascii="Times New Roman" w:hAnsi="Times New Roman"/>
          <w:sz w:val="16"/>
          <w:szCs w:val="16"/>
        </w:rPr>
        <w:t xml:space="preserve">supportive care is all that is required </w:t>
      </w:r>
    </w:p>
    <w:p w:rsidR="0040463D" w:rsidP="00225B2D" w:rsidRDefault="0040463D" w14:paraId="7E1D7953" w14:textId="55EE9E33">
      <w:pPr>
        <w:pStyle w:val="ListParagraph"/>
        <w:numPr>
          <w:ilvl w:val="0"/>
          <w:numId w:val="28"/>
        </w:numPr>
        <w:rPr>
          <w:rFonts w:ascii="Times New Roman" w:hAnsi="Times New Roman"/>
          <w:sz w:val="16"/>
          <w:szCs w:val="16"/>
        </w:rPr>
      </w:pPr>
      <w:r w:rsidRPr="001C4A2B">
        <w:rPr>
          <w:rFonts w:ascii="Times New Roman" w:hAnsi="Times New Roman"/>
          <w:sz w:val="16"/>
          <w:szCs w:val="16"/>
        </w:rPr>
        <w:t xml:space="preserve">Full recovery is expected within 6-24 </w:t>
      </w:r>
      <w:proofErr w:type="spellStart"/>
      <w:r w:rsidRPr="001C4A2B">
        <w:rPr>
          <w:rFonts w:ascii="Times New Roman" w:hAnsi="Times New Roman"/>
          <w:sz w:val="16"/>
          <w:szCs w:val="16"/>
        </w:rPr>
        <w:t>h</w:t>
      </w:r>
      <w:r>
        <w:rPr>
          <w:rFonts w:ascii="Times New Roman" w:hAnsi="Times New Roman"/>
          <w:sz w:val="16"/>
          <w:szCs w:val="16"/>
        </w:rPr>
        <w:t>r</w:t>
      </w:r>
      <w:proofErr w:type="spellEnd"/>
    </w:p>
    <w:p w:rsidR="0040463D" w:rsidP="000E5EBE" w:rsidRDefault="0040463D" w14:paraId="5F0782CF" w14:textId="69E1A345">
      <w:pPr>
        <w:rPr>
          <w:rFonts w:ascii="Times New Roman" w:hAnsi="Times New Roman"/>
          <w:b/>
          <w:sz w:val="16"/>
          <w:szCs w:val="16"/>
        </w:rPr>
      </w:pPr>
    </w:p>
    <w:p w:rsidR="00A825CA" w:rsidP="000E5EBE" w:rsidRDefault="0040463D" w14:paraId="70A9BCC9" w14:textId="77777777">
      <w:pPr>
        <w:rPr>
          <w:rFonts w:ascii="Times New Roman" w:hAnsi="Times New Roman"/>
          <w:b/>
          <w:sz w:val="16"/>
          <w:szCs w:val="16"/>
        </w:rPr>
      </w:pPr>
      <w:r>
        <w:rPr>
          <w:rFonts w:ascii="Times New Roman" w:hAnsi="Times New Roman"/>
          <w:b/>
          <w:sz w:val="16"/>
          <w:szCs w:val="16"/>
        </w:rPr>
        <w:t xml:space="preserve">Acetaminophen </w:t>
      </w:r>
      <w:r w:rsidR="008F319E">
        <w:rPr>
          <w:rFonts w:ascii="Times New Roman" w:hAnsi="Times New Roman"/>
          <w:b/>
          <w:sz w:val="16"/>
          <w:szCs w:val="16"/>
        </w:rPr>
        <w:t xml:space="preserve"> </w:t>
      </w:r>
    </w:p>
    <w:p w:rsidRPr="00BF1A4F" w:rsidR="00A825CA" w:rsidP="00225B2D" w:rsidRDefault="00A825CA" w14:paraId="66E098AE" w14:textId="514E3635">
      <w:pPr>
        <w:pStyle w:val="ListParagraph"/>
        <w:numPr>
          <w:ilvl w:val="0"/>
          <w:numId w:val="34"/>
        </w:numPr>
        <w:rPr>
          <w:rFonts w:ascii="Times New Roman" w:hAnsi="Times New Roman"/>
          <w:b/>
          <w:sz w:val="16"/>
          <w:szCs w:val="16"/>
        </w:rPr>
      </w:pPr>
      <w:r w:rsidRPr="00BF1A4F">
        <w:rPr>
          <w:rFonts w:ascii="Times New Roman" w:hAnsi="Times New Roman" w:cs="Verdana"/>
          <w:sz w:val="16"/>
          <w:szCs w:val="16"/>
        </w:rPr>
        <w:t>Acetaminophen ingestion accounts for more overdoses and overdose deaths than any other medication</w:t>
      </w:r>
    </w:p>
    <w:p w:rsidRPr="00BF1A4F" w:rsidR="00EB320A" w:rsidP="00225B2D" w:rsidRDefault="008F319E" w14:paraId="42C94224" w14:textId="3ABC5A4A">
      <w:pPr>
        <w:pStyle w:val="ListParagraph"/>
        <w:numPr>
          <w:ilvl w:val="0"/>
          <w:numId w:val="34"/>
        </w:numPr>
        <w:rPr>
          <w:rFonts w:ascii="Times New Roman" w:hAnsi="Times New Roman"/>
          <w:b/>
          <w:sz w:val="16"/>
          <w:szCs w:val="16"/>
        </w:rPr>
      </w:pPr>
      <w:r w:rsidRPr="00BF1A4F">
        <w:rPr>
          <w:rFonts w:ascii="Times New Roman" w:hAnsi="Times New Roman"/>
          <w:bCs/>
          <w:sz w:val="16"/>
          <w:szCs w:val="16"/>
        </w:rPr>
        <w:t>T</w:t>
      </w:r>
      <w:r w:rsidRPr="00BF1A4F" w:rsidR="00EB320A">
        <w:rPr>
          <w:rFonts w:ascii="Times New Roman" w:hAnsi="Times New Roman"/>
          <w:sz w:val="16"/>
          <w:szCs w:val="16"/>
        </w:rPr>
        <w:t xml:space="preserve">he drug is </w:t>
      </w:r>
      <w:proofErr w:type="gramStart"/>
      <w:r w:rsidRPr="00BF1A4F" w:rsidR="00EB320A">
        <w:rPr>
          <w:rFonts w:ascii="Times New Roman" w:hAnsi="Times New Roman"/>
          <w:sz w:val="16"/>
          <w:szCs w:val="16"/>
        </w:rPr>
        <w:t>everywhere</w:t>
      </w:r>
      <w:proofErr w:type="gramEnd"/>
      <w:r w:rsidRPr="00BF1A4F" w:rsidR="00EB320A">
        <w:rPr>
          <w:rFonts w:ascii="Times New Roman" w:hAnsi="Times New Roman"/>
          <w:sz w:val="16"/>
          <w:szCs w:val="16"/>
        </w:rPr>
        <w:t xml:space="preserve"> and kids can get into it</w:t>
      </w:r>
    </w:p>
    <w:p w:rsidRPr="00B721FB" w:rsidR="00EB320A" w:rsidP="000E5EBE" w:rsidRDefault="00183A2A" w14:paraId="42C94226" w14:textId="4EAAB9C4">
      <w:pPr>
        <w:rPr>
          <w:rFonts w:ascii="Times New Roman" w:hAnsi="Times New Roman"/>
          <w:sz w:val="16"/>
          <w:szCs w:val="16"/>
        </w:rPr>
      </w:pPr>
      <w:r>
        <w:rPr>
          <w:noProof/>
        </w:rPr>
        <w:drawing>
          <wp:anchor distT="0" distB="0" distL="114300" distR="114300" simplePos="0" relativeHeight="251648000" behindDoc="1" locked="0" layoutInCell="1" allowOverlap="1" wp14:anchorId="6C0E3DAF" wp14:editId="10C54DBF">
            <wp:simplePos x="0" y="0"/>
            <wp:positionH relativeFrom="column">
              <wp:posOffset>3197860</wp:posOffset>
            </wp:positionH>
            <wp:positionV relativeFrom="paragraph">
              <wp:posOffset>697865</wp:posOffset>
            </wp:positionV>
            <wp:extent cx="3385820" cy="759460"/>
            <wp:effectExtent l="0" t="0" r="5080" b="2540"/>
            <wp:wrapTight wrapText="bothSides">
              <wp:wrapPolygon edited="0">
                <wp:start x="0" y="0"/>
                <wp:lineTo x="0" y="21130"/>
                <wp:lineTo x="21511" y="21130"/>
                <wp:lineTo x="2151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85820" cy="759460"/>
                    </a:xfrm>
                    <a:prstGeom prst="rect">
                      <a:avLst/>
                    </a:prstGeom>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u w:val="single"/>
        </w:rPr>
        <w:t>Pathophysiology</w:t>
      </w:r>
      <w:r w:rsidRPr="00B721FB" w:rsidR="00EB320A">
        <w:rPr>
          <w:rFonts w:ascii="Times New Roman" w:hAnsi="Times New Roman"/>
          <w:sz w:val="16"/>
          <w:szCs w:val="16"/>
        </w:rPr>
        <w:t xml:space="preserve">:  it is mostly metabolized by glucuronidation and </w:t>
      </w:r>
      <w:proofErr w:type="spellStart"/>
      <w:r w:rsidRPr="00B721FB" w:rsidR="00EB320A">
        <w:rPr>
          <w:rFonts w:ascii="Times New Roman" w:hAnsi="Times New Roman"/>
          <w:sz w:val="16"/>
          <w:szCs w:val="16"/>
        </w:rPr>
        <w:t>sulfuration</w:t>
      </w:r>
      <w:proofErr w:type="spellEnd"/>
      <w:r w:rsidRPr="00B721FB" w:rsidR="00EB320A">
        <w:rPr>
          <w:rFonts w:ascii="Times New Roman" w:hAnsi="Times New Roman"/>
          <w:sz w:val="16"/>
          <w:szCs w:val="16"/>
        </w:rPr>
        <w:t>;  however, a small percentage of acetaminophen is metabolized by the cytochrome P450 pathway into a toxic intermediate, NAPQI (N-acetyl-p-</w:t>
      </w:r>
      <w:proofErr w:type="spellStart"/>
      <w:r w:rsidRPr="00B721FB" w:rsidR="00EB320A">
        <w:rPr>
          <w:rFonts w:ascii="Times New Roman" w:hAnsi="Times New Roman"/>
          <w:sz w:val="16"/>
          <w:szCs w:val="16"/>
        </w:rPr>
        <w:t>benzoquinoneimine</w:t>
      </w:r>
      <w:proofErr w:type="spellEnd"/>
      <w:r w:rsidRPr="00B721FB" w:rsidR="00EB320A">
        <w:rPr>
          <w:rFonts w:ascii="Times New Roman" w:hAnsi="Times New Roman"/>
          <w:sz w:val="16"/>
          <w:szCs w:val="16"/>
        </w:rPr>
        <w:t xml:space="preserve">).  Normally, NAPQI is conjugated with glutathione and excreted in the urine and bile.  However, in an OD, the glutathione stores are </w:t>
      </w:r>
      <w:proofErr w:type="gramStart"/>
      <w:r w:rsidRPr="00B721FB" w:rsidR="00EB320A">
        <w:rPr>
          <w:rFonts w:ascii="Times New Roman" w:hAnsi="Times New Roman"/>
          <w:sz w:val="16"/>
          <w:szCs w:val="16"/>
        </w:rPr>
        <w:t>depleted</w:t>
      </w:r>
      <w:proofErr w:type="gramEnd"/>
      <w:r w:rsidRPr="00B721FB" w:rsidR="00EB320A">
        <w:rPr>
          <w:rFonts w:ascii="Times New Roman" w:hAnsi="Times New Roman"/>
          <w:sz w:val="16"/>
          <w:szCs w:val="16"/>
        </w:rPr>
        <w:t xml:space="preserve"> and the NAPQI accumulates and binds to hepatocytes, causing centrilobular necrosis.  Therefore, patients taking medications that induce cytochrome P450 pathway (anticonvulsants) may be at increased risk of hepatotoxicity following acetaminophen OD.  The way N-</w:t>
      </w:r>
      <w:proofErr w:type="gramStart"/>
      <w:r w:rsidRPr="00B721FB" w:rsidR="00EB320A">
        <w:rPr>
          <w:rFonts w:ascii="Times New Roman" w:hAnsi="Times New Roman"/>
          <w:sz w:val="16"/>
          <w:szCs w:val="16"/>
        </w:rPr>
        <w:t>acetyl-cysteine</w:t>
      </w:r>
      <w:proofErr w:type="gramEnd"/>
      <w:r w:rsidRPr="00B721FB" w:rsidR="00EB320A">
        <w:rPr>
          <w:rFonts w:ascii="Times New Roman" w:hAnsi="Times New Roman"/>
          <w:sz w:val="16"/>
          <w:szCs w:val="16"/>
        </w:rPr>
        <w:t xml:space="preserve"> (NAC) works is thought to be:</w:t>
      </w:r>
    </w:p>
    <w:p w:rsidRPr="00B721FB" w:rsidR="00EB320A" w:rsidP="006B7B1C" w:rsidRDefault="00EB320A" w14:paraId="42C94227" w14:textId="68DF0409">
      <w:pPr>
        <w:numPr>
          <w:ilvl w:val="0"/>
          <w:numId w:val="8"/>
        </w:numPr>
        <w:rPr>
          <w:rFonts w:ascii="Times New Roman" w:hAnsi="Times New Roman"/>
          <w:sz w:val="16"/>
          <w:szCs w:val="16"/>
        </w:rPr>
      </w:pPr>
      <w:r w:rsidRPr="00B721FB">
        <w:rPr>
          <w:rFonts w:ascii="Times New Roman" w:hAnsi="Times New Roman"/>
          <w:sz w:val="16"/>
          <w:szCs w:val="16"/>
        </w:rPr>
        <w:t>through its conversion to cysteine, which repletes glutathione</w:t>
      </w:r>
    </w:p>
    <w:p w:rsidRPr="00B721FB" w:rsidR="00EB320A" w:rsidP="006B7B1C" w:rsidRDefault="00EB320A" w14:paraId="42C94228" w14:textId="73CF882A">
      <w:pPr>
        <w:numPr>
          <w:ilvl w:val="0"/>
          <w:numId w:val="8"/>
        </w:numPr>
        <w:rPr>
          <w:rFonts w:ascii="Times New Roman" w:hAnsi="Times New Roman"/>
          <w:sz w:val="16"/>
          <w:szCs w:val="16"/>
        </w:rPr>
      </w:pPr>
      <w:r w:rsidRPr="00B721FB">
        <w:rPr>
          <w:rFonts w:ascii="Times New Roman" w:hAnsi="Times New Roman"/>
          <w:sz w:val="16"/>
          <w:szCs w:val="16"/>
        </w:rPr>
        <w:t>by binding to NAPQI, creating a non-toxic metabolite</w:t>
      </w:r>
    </w:p>
    <w:p w:rsidRPr="00B721FB" w:rsidR="00EB320A" w:rsidP="006B7B1C" w:rsidRDefault="00EB320A" w14:paraId="42C94229" w14:textId="03A97BB8">
      <w:pPr>
        <w:numPr>
          <w:ilvl w:val="0"/>
          <w:numId w:val="8"/>
        </w:numPr>
        <w:rPr>
          <w:rFonts w:ascii="Times New Roman" w:hAnsi="Times New Roman"/>
          <w:sz w:val="16"/>
          <w:szCs w:val="16"/>
        </w:rPr>
      </w:pPr>
      <w:r w:rsidRPr="00B721FB">
        <w:rPr>
          <w:rFonts w:ascii="Times New Roman" w:hAnsi="Times New Roman"/>
          <w:sz w:val="16"/>
          <w:szCs w:val="16"/>
        </w:rPr>
        <w:t>by promoting sulfonation, thus promoting nontoxic metabolism</w:t>
      </w:r>
    </w:p>
    <w:p w:rsidRPr="00B721FB" w:rsidR="00EB320A" w:rsidP="000E5EBE" w:rsidRDefault="00EB320A" w14:paraId="42C9422A" w14:textId="73ECF84E">
      <w:pPr>
        <w:rPr>
          <w:rFonts w:ascii="Times New Roman" w:hAnsi="Times New Roman"/>
          <w:sz w:val="16"/>
          <w:szCs w:val="16"/>
        </w:rPr>
      </w:pPr>
    </w:p>
    <w:p w:rsidR="00C60AF3" w:rsidP="00C60AF3" w:rsidRDefault="00EB320A" w14:paraId="355CDA4F" w14:textId="77777777">
      <w:pPr>
        <w:widowControl w:val="0"/>
        <w:autoSpaceDE w:val="0"/>
        <w:autoSpaceDN w:val="0"/>
        <w:adjustRightInd w:val="0"/>
        <w:rPr>
          <w:rFonts w:ascii="Times New Roman" w:hAnsi="Times New Roman"/>
          <w:sz w:val="16"/>
          <w:szCs w:val="16"/>
        </w:rPr>
      </w:pPr>
      <w:r w:rsidRPr="00B721FB">
        <w:rPr>
          <w:rFonts w:ascii="Times New Roman" w:hAnsi="Times New Roman"/>
          <w:sz w:val="16"/>
          <w:szCs w:val="16"/>
          <w:u w:val="single"/>
        </w:rPr>
        <w:lastRenderedPageBreak/>
        <w:t>Clinical Presentation</w:t>
      </w:r>
      <w:r w:rsidRPr="00B721FB">
        <w:rPr>
          <w:rFonts w:ascii="Times New Roman" w:hAnsi="Times New Roman"/>
          <w:sz w:val="16"/>
          <w:szCs w:val="16"/>
        </w:rPr>
        <w:t>: Divided into 4 stages:</w:t>
      </w:r>
      <w:r w:rsidR="0099036E">
        <w:rPr>
          <w:rFonts w:ascii="Times New Roman" w:hAnsi="Times New Roman"/>
          <w:sz w:val="16"/>
          <w:szCs w:val="16"/>
        </w:rPr>
        <w:t xml:space="preserve"> </w:t>
      </w:r>
    </w:p>
    <w:p w:rsidRPr="00B721FB" w:rsidR="00C60AF3" w:rsidP="00C60AF3" w:rsidRDefault="0099036E" w14:paraId="39B477ED" w14:textId="1354C02B">
      <w:pPr>
        <w:widowControl w:val="0"/>
        <w:autoSpaceDE w:val="0"/>
        <w:autoSpaceDN w:val="0"/>
        <w:adjustRightInd w:val="0"/>
        <w:rPr>
          <w:rFonts w:ascii="Times New Roman" w:hAnsi="Times New Roman" w:cs="Verdana"/>
          <w:sz w:val="16"/>
          <w:szCs w:val="16"/>
        </w:rPr>
      </w:pPr>
      <w:r>
        <w:rPr>
          <w:rFonts w:ascii="Times New Roman" w:hAnsi="Times New Roman"/>
          <w:sz w:val="16"/>
          <w:szCs w:val="16"/>
        </w:rPr>
        <w:t xml:space="preserve">Often is asymptomatic initially </w:t>
      </w:r>
      <w:r w:rsidR="00C60AF3">
        <w:rPr>
          <w:rFonts w:ascii="Times New Roman" w:hAnsi="Times New Roman"/>
          <w:sz w:val="16"/>
          <w:szCs w:val="16"/>
        </w:rPr>
        <w:t xml:space="preserve">- </w:t>
      </w:r>
      <w:r w:rsidRPr="00B721FB" w:rsidR="00C60AF3">
        <w:rPr>
          <w:rFonts w:ascii="Times New Roman" w:hAnsi="Times New Roman" w:cs="Verdana"/>
          <w:sz w:val="16"/>
          <w:szCs w:val="16"/>
        </w:rPr>
        <w:t>Initial symptoms or lack thereof are not predictive of later manifestations of toxicity.</w:t>
      </w:r>
    </w:p>
    <w:p w:rsidRPr="00B721FB" w:rsidR="00EB320A" w:rsidP="006B7B1C" w:rsidRDefault="00EB320A" w14:paraId="42C9422C" w14:textId="131F374C">
      <w:pPr>
        <w:numPr>
          <w:ilvl w:val="0"/>
          <w:numId w:val="7"/>
        </w:numPr>
        <w:rPr>
          <w:rFonts w:ascii="Times New Roman" w:hAnsi="Times New Roman"/>
          <w:sz w:val="16"/>
          <w:szCs w:val="16"/>
        </w:rPr>
      </w:pPr>
      <w:r w:rsidRPr="00B721FB">
        <w:rPr>
          <w:rFonts w:ascii="Times New Roman" w:hAnsi="Times New Roman"/>
          <w:sz w:val="16"/>
          <w:szCs w:val="16"/>
        </w:rPr>
        <w:t>Stage 1: Anorexia, N,V, pallor—resolve within the first day</w:t>
      </w:r>
      <w:r w:rsidRPr="00814BD7" w:rsidR="00814BD7">
        <w:rPr>
          <w:noProof/>
        </w:rPr>
        <w:t xml:space="preserve"> </w:t>
      </w:r>
    </w:p>
    <w:p w:rsidRPr="00B721FB" w:rsidR="00EB320A" w:rsidP="006B7B1C" w:rsidRDefault="00EB320A" w14:paraId="42C9422D" w14:textId="191650B2">
      <w:pPr>
        <w:numPr>
          <w:ilvl w:val="0"/>
          <w:numId w:val="7"/>
        </w:numPr>
        <w:rPr>
          <w:rFonts w:ascii="Times New Roman" w:hAnsi="Times New Roman"/>
          <w:sz w:val="16"/>
          <w:szCs w:val="16"/>
        </w:rPr>
      </w:pPr>
      <w:r w:rsidRPr="00B721FB">
        <w:rPr>
          <w:rFonts w:ascii="Times New Roman" w:hAnsi="Times New Roman"/>
          <w:sz w:val="16"/>
          <w:szCs w:val="16"/>
        </w:rPr>
        <w:t>Stage 2: Occurs on day 2</w:t>
      </w:r>
      <w:r w:rsidR="00A01D12">
        <w:rPr>
          <w:rFonts w:ascii="Times New Roman" w:hAnsi="Times New Roman"/>
          <w:sz w:val="16"/>
          <w:szCs w:val="16"/>
        </w:rPr>
        <w:t xml:space="preserve"> (24 h</w:t>
      </w:r>
      <w:r w:rsidR="007E7473">
        <w:rPr>
          <w:rFonts w:ascii="Times New Roman" w:hAnsi="Times New Roman"/>
          <w:sz w:val="16"/>
          <w:szCs w:val="16"/>
        </w:rPr>
        <w:t xml:space="preserve"> -72h)</w:t>
      </w:r>
      <w:r w:rsidRPr="00B721FB">
        <w:rPr>
          <w:rFonts w:ascii="Times New Roman" w:hAnsi="Times New Roman"/>
          <w:sz w:val="16"/>
          <w:szCs w:val="16"/>
        </w:rPr>
        <w:t xml:space="preserve"> post ingestion. </w:t>
      </w:r>
      <w:r w:rsidR="00A01D12">
        <w:rPr>
          <w:rFonts w:ascii="Times New Roman" w:hAnsi="Times New Roman"/>
          <w:sz w:val="16"/>
          <w:szCs w:val="16"/>
        </w:rPr>
        <w:t xml:space="preserve">Hepato- and nephrotoxicity - </w:t>
      </w:r>
      <w:r w:rsidRPr="00B721FB">
        <w:rPr>
          <w:rFonts w:ascii="Times New Roman" w:hAnsi="Times New Roman"/>
          <w:sz w:val="16"/>
          <w:szCs w:val="16"/>
        </w:rPr>
        <w:t>Clinical signs of hepatotoxicity may be present (RUQ pain and increased LFT’s and bilirubin)</w:t>
      </w:r>
    </w:p>
    <w:p w:rsidRPr="00B721FB" w:rsidR="00EB320A" w:rsidP="006B7B1C" w:rsidRDefault="00776AB5" w14:paraId="42C9422E" w14:textId="0CC37A3F">
      <w:pPr>
        <w:numPr>
          <w:ilvl w:val="0"/>
          <w:numId w:val="7"/>
        </w:numPr>
        <w:rPr>
          <w:rFonts w:ascii="Times New Roman" w:hAnsi="Times New Roman"/>
          <w:sz w:val="16"/>
          <w:szCs w:val="16"/>
        </w:rPr>
      </w:pPr>
      <w:r>
        <w:rPr>
          <w:noProof/>
        </w:rPr>
        <w:drawing>
          <wp:anchor distT="0" distB="0" distL="114300" distR="114300" simplePos="0" relativeHeight="251642880" behindDoc="1" locked="0" layoutInCell="1" allowOverlap="1" wp14:anchorId="1C0ADE4A" wp14:editId="22C6A363">
            <wp:simplePos x="0" y="0"/>
            <wp:positionH relativeFrom="column">
              <wp:posOffset>4370070</wp:posOffset>
            </wp:positionH>
            <wp:positionV relativeFrom="paragraph">
              <wp:posOffset>10795</wp:posOffset>
            </wp:positionV>
            <wp:extent cx="1790700" cy="2143125"/>
            <wp:effectExtent l="0" t="0" r="0" b="9525"/>
            <wp:wrapTight wrapText="bothSides">
              <wp:wrapPolygon edited="0">
                <wp:start x="0" y="0"/>
                <wp:lineTo x="0" y="21504"/>
                <wp:lineTo x="21370" y="21504"/>
                <wp:lineTo x="2137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0700" cy="2143125"/>
                    </a:xfrm>
                    <a:prstGeom prst="rect">
                      <a:avLst/>
                    </a:prstGeom>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Stage 3: Occurs on day 3—fulminant hepatic failure—metabolic acidosis, coagulopathy, jaundice, renal failure, encephalopathy</w:t>
      </w:r>
      <w:r w:rsidR="00E91B77">
        <w:rPr>
          <w:rFonts w:ascii="Times New Roman" w:hAnsi="Times New Roman"/>
          <w:sz w:val="16"/>
          <w:szCs w:val="16"/>
        </w:rPr>
        <w:t xml:space="preserve">, </w:t>
      </w:r>
      <w:r w:rsidRPr="007E7473" w:rsidR="00E91B77">
        <w:rPr>
          <w:rFonts w:ascii="Times New Roman" w:hAnsi="Times New Roman" w:cs="Verdana"/>
          <w:sz w:val="16"/>
          <w:szCs w:val="16"/>
        </w:rPr>
        <w:t>hyperammonemia, bleeding, hypoglycemia, lactic acidosis, and renal failure</w:t>
      </w:r>
    </w:p>
    <w:p w:rsidR="00EB320A" w:rsidP="00A268A7" w:rsidRDefault="00EB320A" w14:paraId="42C94230" w14:textId="5CE76853">
      <w:pPr>
        <w:numPr>
          <w:ilvl w:val="0"/>
          <w:numId w:val="7"/>
        </w:numPr>
        <w:rPr>
          <w:rFonts w:ascii="Times New Roman" w:hAnsi="Times New Roman"/>
          <w:sz w:val="16"/>
          <w:szCs w:val="16"/>
        </w:rPr>
      </w:pPr>
      <w:r w:rsidRPr="00B721FB">
        <w:rPr>
          <w:rFonts w:ascii="Times New Roman" w:hAnsi="Times New Roman"/>
          <w:sz w:val="16"/>
          <w:szCs w:val="16"/>
        </w:rPr>
        <w:t>Stage 4:  Occurs on day 4+; Liver makes a full recovery or dies</w:t>
      </w:r>
    </w:p>
    <w:p w:rsidRPr="00A268A7" w:rsidR="00A268A7" w:rsidP="00A268A7" w:rsidRDefault="00A268A7" w14:paraId="349A1B6F" w14:textId="77777777">
      <w:pPr>
        <w:ind w:left="720"/>
        <w:rPr>
          <w:rFonts w:ascii="Times New Roman" w:hAnsi="Times New Roman"/>
          <w:sz w:val="16"/>
          <w:szCs w:val="16"/>
        </w:rPr>
      </w:pPr>
    </w:p>
    <w:p w:rsidR="00377270" w:rsidP="000E5EBE" w:rsidRDefault="00377270" w14:paraId="0F8FD266" w14:textId="46B251AF">
      <w:pPr>
        <w:rPr>
          <w:rFonts w:ascii="Times New Roman" w:hAnsi="Times New Roman"/>
          <w:sz w:val="16"/>
          <w:szCs w:val="16"/>
        </w:rPr>
      </w:pPr>
      <w:r w:rsidRPr="00377270">
        <w:rPr>
          <w:rFonts w:ascii="Times New Roman" w:hAnsi="Times New Roman"/>
          <w:sz w:val="16"/>
          <w:szCs w:val="16"/>
          <w:u w:val="single"/>
        </w:rPr>
        <w:t>Toxic Level</w:t>
      </w:r>
      <w:r>
        <w:rPr>
          <w:rFonts w:ascii="Times New Roman" w:hAnsi="Times New Roman"/>
          <w:sz w:val="16"/>
          <w:szCs w:val="16"/>
        </w:rPr>
        <w:t xml:space="preserve"> </w:t>
      </w:r>
      <w:r w:rsidRPr="000A4D58">
        <w:rPr>
          <w:rFonts w:ascii="Times New Roman" w:hAnsi="Times New Roman"/>
          <w:color w:val="FF0000"/>
          <w:sz w:val="16"/>
          <w:szCs w:val="16"/>
        </w:rPr>
        <w:t>&gt; 150 mg/kg</w:t>
      </w:r>
      <w:r w:rsidRPr="000A4D58" w:rsidR="00890A19">
        <w:rPr>
          <w:rFonts w:ascii="Times New Roman" w:hAnsi="Times New Roman"/>
          <w:color w:val="FF0000"/>
          <w:sz w:val="16"/>
          <w:szCs w:val="16"/>
        </w:rPr>
        <w:t xml:space="preserve">  </w:t>
      </w:r>
      <w:r w:rsidR="00890A19">
        <w:rPr>
          <w:rFonts w:ascii="Times New Roman" w:hAnsi="Times New Roman"/>
          <w:sz w:val="16"/>
          <w:szCs w:val="16"/>
        </w:rPr>
        <w:t>(</w:t>
      </w:r>
      <w:r w:rsidR="000A4D58">
        <w:rPr>
          <w:rFonts w:ascii="Times New Roman" w:hAnsi="Times New Roman"/>
          <w:sz w:val="16"/>
          <w:szCs w:val="16"/>
        </w:rPr>
        <w:t>7.5 g in an adult)</w:t>
      </w:r>
    </w:p>
    <w:p w:rsidR="00377270" w:rsidP="00225B2D" w:rsidRDefault="00A87F01" w14:paraId="6D01AA50" w14:textId="54EDEC19">
      <w:pPr>
        <w:pStyle w:val="ListParagraph"/>
        <w:numPr>
          <w:ilvl w:val="0"/>
          <w:numId w:val="28"/>
        </w:numPr>
        <w:rPr>
          <w:rFonts w:ascii="Times New Roman" w:hAnsi="Times New Roman"/>
          <w:sz w:val="16"/>
          <w:szCs w:val="16"/>
        </w:rPr>
      </w:pPr>
      <w:r>
        <w:rPr>
          <w:rFonts w:ascii="Times New Roman" w:hAnsi="Times New Roman"/>
          <w:sz w:val="16"/>
          <w:szCs w:val="16"/>
        </w:rPr>
        <w:t xml:space="preserve">Need </w:t>
      </w:r>
      <w:proofErr w:type="gramStart"/>
      <w:r>
        <w:rPr>
          <w:rFonts w:ascii="Times New Roman" w:hAnsi="Times New Roman"/>
          <w:sz w:val="16"/>
          <w:szCs w:val="16"/>
        </w:rPr>
        <w:t>4 hour</w:t>
      </w:r>
      <w:proofErr w:type="gramEnd"/>
      <w:r>
        <w:rPr>
          <w:rFonts w:ascii="Times New Roman" w:hAnsi="Times New Roman"/>
          <w:sz w:val="16"/>
          <w:szCs w:val="16"/>
        </w:rPr>
        <w:t xml:space="preserve"> level to plot on nomogram</w:t>
      </w:r>
      <w:r w:rsidR="00890A19">
        <w:rPr>
          <w:rFonts w:ascii="Times New Roman" w:hAnsi="Times New Roman"/>
          <w:sz w:val="16"/>
          <w:szCs w:val="16"/>
        </w:rPr>
        <w:t xml:space="preserve"> - </w:t>
      </w:r>
      <w:proofErr w:type="spellStart"/>
      <w:r w:rsidRPr="00B721FB" w:rsidR="00890A19">
        <w:rPr>
          <w:rFonts w:ascii="Times New Roman" w:hAnsi="Times New Roman"/>
          <w:sz w:val="16"/>
          <w:szCs w:val="16"/>
        </w:rPr>
        <w:t>Rumack</w:t>
      </w:r>
      <w:proofErr w:type="spellEnd"/>
      <w:r w:rsidRPr="00B721FB" w:rsidR="00890A19">
        <w:rPr>
          <w:rFonts w:ascii="Times New Roman" w:hAnsi="Times New Roman"/>
          <w:sz w:val="16"/>
          <w:szCs w:val="16"/>
        </w:rPr>
        <w:t>-Matthew nomogram</w:t>
      </w:r>
    </w:p>
    <w:p w:rsidR="00A87F01" w:rsidP="00225B2D" w:rsidRDefault="00A87F01" w14:paraId="0DDB96FA" w14:textId="5CD3BB65">
      <w:pPr>
        <w:pStyle w:val="ListParagraph"/>
        <w:numPr>
          <w:ilvl w:val="1"/>
          <w:numId w:val="28"/>
        </w:numPr>
        <w:rPr>
          <w:rFonts w:ascii="Times New Roman" w:hAnsi="Times New Roman"/>
          <w:sz w:val="16"/>
          <w:szCs w:val="16"/>
        </w:rPr>
      </w:pPr>
      <w:r>
        <w:rPr>
          <w:rFonts w:ascii="Times New Roman" w:hAnsi="Times New Roman"/>
          <w:sz w:val="16"/>
          <w:szCs w:val="16"/>
        </w:rPr>
        <w:t>If patient arrives to ED prior to 4 hours – wait to check level</w:t>
      </w:r>
    </w:p>
    <w:p w:rsidRPr="00377270" w:rsidR="00556754" w:rsidP="00225B2D" w:rsidRDefault="00556754" w14:paraId="41C8F9FE" w14:textId="18B98EAF">
      <w:pPr>
        <w:pStyle w:val="ListParagraph"/>
        <w:numPr>
          <w:ilvl w:val="0"/>
          <w:numId w:val="28"/>
        </w:numPr>
        <w:rPr>
          <w:rFonts w:ascii="Times New Roman" w:hAnsi="Times New Roman"/>
          <w:sz w:val="16"/>
          <w:szCs w:val="16"/>
        </w:rPr>
      </w:pPr>
      <w:r>
        <w:rPr>
          <w:rFonts w:ascii="Times New Roman" w:hAnsi="Times New Roman"/>
          <w:sz w:val="16"/>
          <w:szCs w:val="16"/>
        </w:rPr>
        <w:t xml:space="preserve">If &gt; 8 hours of ingestion </w:t>
      </w:r>
      <w:r w:rsidR="00D826C1">
        <w:rPr>
          <w:rFonts w:ascii="Times New Roman" w:hAnsi="Times New Roman"/>
          <w:sz w:val="16"/>
          <w:szCs w:val="16"/>
        </w:rPr>
        <w:t xml:space="preserve">– check additional labs </w:t>
      </w:r>
      <w:r w:rsidRPr="00D826C1" w:rsidR="00D826C1">
        <w:rPr>
          <w:rFonts w:ascii="Wingdings" w:hAnsi="Wingdings" w:eastAsia="Wingdings" w:cs="Wingdings"/>
          <w:sz w:val="16"/>
          <w:szCs w:val="16"/>
        </w:rPr>
        <w:t>à</w:t>
      </w:r>
      <w:r w:rsidR="00D826C1">
        <w:rPr>
          <w:rFonts w:ascii="Times New Roman" w:hAnsi="Times New Roman"/>
          <w:sz w:val="16"/>
          <w:szCs w:val="16"/>
        </w:rPr>
        <w:t xml:space="preserve"> LFTs and level (also Start NAC)</w:t>
      </w:r>
    </w:p>
    <w:p w:rsidR="00380762" w:rsidP="000E5EBE" w:rsidRDefault="00380762" w14:paraId="6FF5ADC7" w14:textId="77777777">
      <w:pPr>
        <w:rPr>
          <w:rFonts w:ascii="Times New Roman" w:hAnsi="Times New Roman"/>
          <w:sz w:val="16"/>
          <w:szCs w:val="16"/>
          <w:u w:val="single"/>
        </w:rPr>
      </w:pPr>
    </w:p>
    <w:p w:rsidR="004A779D" w:rsidP="000E5EBE" w:rsidRDefault="00EB320A" w14:paraId="6EA1CB1F" w14:textId="63E0F2BC">
      <w:pPr>
        <w:rPr>
          <w:rFonts w:ascii="Times New Roman" w:hAnsi="Times New Roman"/>
          <w:sz w:val="16"/>
          <w:szCs w:val="16"/>
        </w:rPr>
      </w:pPr>
      <w:r w:rsidRPr="00B721FB">
        <w:rPr>
          <w:rFonts w:ascii="Times New Roman" w:hAnsi="Times New Roman"/>
          <w:sz w:val="16"/>
          <w:szCs w:val="16"/>
          <w:u w:val="single"/>
        </w:rPr>
        <w:t>Treatment</w:t>
      </w:r>
      <w:r w:rsidRPr="00B721FB">
        <w:rPr>
          <w:rFonts w:ascii="Times New Roman" w:hAnsi="Times New Roman"/>
          <w:sz w:val="16"/>
          <w:szCs w:val="16"/>
        </w:rPr>
        <w:t xml:space="preserve">: </w:t>
      </w:r>
      <w:r w:rsidR="004A779D">
        <w:rPr>
          <w:rFonts w:ascii="Times New Roman" w:hAnsi="Times New Roman"/>
          <w:sz w:val="16"/>
          <w:szCs w:val="16"/>
        </w:rPr>
        <w:t xml:space="preserve">IF &lt; 1 hour </w:t>
      </w:r>
      <w:r w:rsidRPr="004A779D" w:rsidR="004A779D">
        <w:rPr>
          <w:rFonts w:ascii="Wingdings" w:hAnsi="Wingdings" w:eastAsia="Wingdings" w:cs="Wingdings"/>
          <w:sz w:val="16"/>
          <w:szCs w:val="16"/>
        </w:rPr>
        <w:t>à</w:t>
      </w:r>
      <w:r w:rsidR="004A779D">
        <w:rPr>
          <w:rFonts w:ascii="Times New Roman" w:hAnsi="Times New Roman"/>
          <w:sz w:val="16"/>
          <w:szCs w:val="16"/>
        </w:rPr>
        <w:t xml:space="preserve"> can </w:t>
      </w:r>
      <w:proofErr w:type="spellStart"/>
      <w:r w:rsidR="004A779D">
        <w:rPr>
          <w:rFonts w:ascii="Times New Roman" w:hAnsi="Times New Roman"/>
          <w:sz w:val="16"/>
          <w:szCs w:val="16"/>
        </w:rPr>
        <w:t>given</w:t>
      </w:r>
      <w:proofErr w:type="spellEnd"/>
      <w:r w:rsidR="004A779D">
        <w:rPr>
          <w:rFonts w:ascii="Times New Roman" w:hAnsi="Times New Roman"/>
          <w:sz w:val="16"/>
          <w:szCs w:val="16"/>
        </w:rPr>
        <w:t xml:space="preserve"> </w:t>
      </w:r>
      <w:r w:rsidRPr="004A06D7" w:rsidR="004A779D">
        <w:rPr>
          <w:rFonts w:ascii="Times New Roman" w:hAnsi="Times New Roman"/>
          <w:color w:val="FF0000"/>
          <w:sz w:val="16"/>
          <w:szCs w:val="16"/>
        </w:rPr>
        <w:t>charcoal</w:t>
      </w:r>
      <w:r w:rsidRPr="004A06D7" w:rsidR="00E164FB">
        <w:rPr>
          <w:rFonts w:ascii="Times New Roman" w:hAnsi="Times New Roman"/>
          <w:color w:val="FF0000"/>
          <w:sz w:val="16"/>
          <w:szCs w:val="16"/>
        </w:rPr>
        <w:t xml:space="preserve"> </w:t>
      </w:r>
    </w:p>
    <w:p w:rsidRPr="00B721FB" w:rsidR="00EB320A" w:rsidP="000E5EBE" w:rsidRDefault="00EB320A" w14:paraId="42C94231" w14:textId="51F85C05">
      <w:pPr>
        <w:rPr>
          <w:rFonts w:ascii="Times New Roman" w:hAnsi="Times New Roman"/>
          <w:sz w:val="16"/>
          <w:szCs w:val="16"/>
        </w:rPr>
      </w:pPr>
      <w:r w:rsidRPr="00B721FB">
        <w:rPr>
          <w:rFonts w:ascii="Times New Roman" w:hAnsi="Times New Roman"/>
          <w:sz w:val="16"/>
          <w:szCs w:val="16"/>
        </w:rPr>
        <w:t xml:space="preserve"> First put them into an ingestion category…</w:t>
      </w:r>
    </w:p>
    <w:p w:rsidRPr="00B721FB" w:rsidR="00EB320A" w:rsidP="006B7B1C" w:rsidRDefault="00380762" w14:paraId="42C94233" w14:textId="77933B88">
      <w:pPr>
        <w:numPr>
          <w:ilvl w:val="0"/>
          <w:numId w:val="9"/>
        </w:numPr>
        <w:rPr>
          <w:rFonts w:ascii="Times New Roman" w:hAnsi="Times New Roman"/>
          <w:sz w:val="16"/>
          <w:szCs w:val="16"/>
        </w:rPr>
      </w:pPr>
      <w:r>
        <w:rPr>
          <w:rFonts w:ascii="Times New Roman" w:hAnsi="Times New Roman"/>
          <w:sz w:val="16"/>
          <w:szCs w:val="16"/>
        </w:rPr>
        <w:t>A</w:t>
      </w:r>
      <w:r w:rsidRPr="00B721FB" w:rsidR="00EB320A">
        <w:rPr>
          <w:rFonts w:ascii="Times New Roman" w:hAnsi="Times New Roman"/>
          <w:sz w:val="16"/>
          <w:szCs w:val="16"/>
        </w:rPr>
        <w:t>cute acetaminophen ingestion within 24 hours:</w:t>
      </w:r>
    </w:p>
    <w:p w:rsidRPr="005664AA" w:rsidR="00380762" w:rsidP="006B7B1C" w:rsidRDefault="000A4D58" w14:paraId="1F4E8597" w14:textId="7C42D57F">
      <w:pPr>
        <w:numPr>
          <w:ilvl w:val="1"/>
          <w:numId w:val="9"/>
        </w:numPr>
        <w:rPr>
          <w:rFonts w:ascii="Times New Roman" w:hAnsi="Times New Roman"/>
          <w:sz w:val="16"/>
          <w:szCs w:val="16"/>
        </w:rPr>
      </w:pPr>
      <w:r>
        <w:rPr>
          <w:rFonts w:ascii="Times New Roman" w:hAnsi="Times New Roman"/>
          <w:sz w:val="16"/>
          <w:szCs w:val="16"/>
        </w:rPr>
        <w:t xml:space="preserve">Plot on </w:t>
      </w:r>
      <w:proofErr w:type="gramStart"/>
      <w:r>
        <w:rPr>
          <w:rFonts w:ascii="Times New Roman" w:hAnsi="Times New Roman"/>
          <w:sz w:val="16"/>
          <w:szCs w:val="16"/>
        </w:rPr>
        <w:t>4 hour</w:t>
      </w:r>
      <w:proofErr w:type="gramEnd"/>
      <w:r>
        <w:rPr>
          <w:rFonts w:ascii="Times New Roman" w:hAnsi="Times New Roman"/>
          <w:sz w:val="16"/>
          <w:szCs w:val="16"/>
        </w:rPr>
        <w:t xml:space="preserve"> level on </w:t>
      </w:r>
      <w:proofErr w:type="spellStart"/>
      <w:r w:rsidRPr="00B721FB" w:rsidR="00EB320A">
        <w:rPr>
          <w:rFonts w:ascii="Times New Roman" w:hAnsi="Times New Roman"/>
          <w:sz w:val="16"/>
          <w:szCs w:val="16"/>
        </w:rPr>
        <w:t>Rumack</w:t>
      </w:r>
      <w:proofErr w:type="spellEnd"/>
      <w:r w:rsidRPr="00B721FB" w:rsidR="00EB320A">
        <w:rPr>
          <w:rFonts w:ascii="Times New Roman" w:hAnsi="Times New Roman"/>
          <w:sz w:val="16"/>
          <w:szCs w:val="16"/>
        </w:rPr>
        <w:t xml:space="preserve">-Matthew nomogram </w:t>
      </w:r>
      <w:r w:rsidRPr="00380762" w:rsidR="00380762">
        <w:rPr>
          <w:rFonts w:ascii="Wingdings" w:hAnsi="Wingdings" w:eastAsia="Wingdings" w:cs="Wingdings"/>
          <w:sz w:val="16"/>
          <w:szCs w:val="16"/>
        </w:rPr>
        <w:t>à</w:t>
      </w:r>
      <w:r w:rsidR="00380762">
        <w:rPr>
          <w:rFonts w:ascii="Times New Roman" w:hAnsi="Times New Roman"/>
          <w:sz w:val="16"/>
          <w:szCs w:val="16"/>
        </w:rPr>
        <w:t xml:space="preserve"> </w:t>
      </w:r>
      <w:r w:rsidRPr="005664AA" w:rsidR="005664AA">
        <w:rPr>
          <w:rFonts w:ascii="Times New Roman" w:hAnsi="Times New Roman"/>
          <w:sz w:val="16"/>
          <w:szCs w:val="16"/>
        </w:rPr>
        <w:t>The treatment line starts at </w:t>
      </w:r>
      <w:r w:rsidRPr="005664AA" w:rsidR="005664AA">
        <w:rPr>
          <w:rFonts w:ascii="Times New Roman" w:hAnsi="Times New Roman"/>
          <w:sz w:val="16"/>
          <w:szCs w:val="16"/>
          <w:u w:val="single"/>
        </w:rPr>
        <w:t>150 mcg/mL at 4 hours</w:t>
      </w:r>
      <w:r w:rsidRPr="005664AA" w:rsidR="005664AA">
        <w:rPr>
          <w:rFonts w:ascii="Times New Roman" w:hAnsi="Times New Roman"/>
          <w:sz w:val="16"/>
          <w:szCs w:val="16"/>
        </w:rPr>
        <w:t> post-ingestion</w:t>
      </w:r>
    </w:p>
    <w:p w:rsidR="00380762" w:rsidP="00380762" w:rsidRDefault="00380762" w14:paraId="7F9FE421" w14:textId="779F4952">
      <w:pPr>
        <w:numPr>
          <w:ilvl w:val="2"/>
          <w:numId w:val="9"/>
        </w:numPr>
        <w:rPr>
          <w:rFonts w:ascii="Times New Roman" w:hAnsi="Times New Roman"/>
          <w:sz w:val="16"/>
          <w:szCs w:val="16"/>
        </w:rPr>
      </w:pPr>
      <w:r>
        <w:rPr>
          <w:rFonts w:ascii="Times New Roman" w:hAnsi="Times New Roman"/>
          <w:sz w:val="16"/>
          <w:szCs w:val="16"/>
        </w:rPr>
        <w:t>I</w:t>
      </w:r>
      <w:r w:rsidRPr="00B721FB" w:rsidR="00EB320A">
        <w:rPr>
          <w:rFonts w:ascii="Times New Roman" w:hAnsi="Times New Roman"/>
          <w:sz w:val="16"/>
          <w:szCs w:val="16"/>
        </w:rPr>
        <w:t>f the level falls below the treatment line</w:t>
      </w:r>
      <w:r>
        <w:rPr>
          <w:rFonts w:ascii="Times New Roman" w:hAnsi="Times New Roman"/>
          <w:sz w:val="16"/>
          <w:szCs w:val="16"/>
        </w:rPr>
        <w:t xml:space="preserve"> </w:t>
      </w:r>
      <w:r w:rsidRPr="00380762">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 xml:space="preserve"> no NAC therapy is needed.  </w:t>
      </w:r>
    </w:p>
    <w:p w:rsidR="00380762" w:rsidP="00380762" w:rsidRDefault="00EB320A" w14:paraId="3B1A8909" w14:textId="77777777">
      <w:pPr>
        <w:numPr>
          <w:ilvl w:val="2"/>
          <w:numId w:val="9"/>
        </w:numPr>
        <w:rPr>
          <w:rFonts w:ascii="Times New Roman" w:hAnsi="Times New Roman"/>
          <w:sz w:val="16"/>
          <w:szCs w:val="16"/>
        </w:rPr>
      </w:pPr>
      <w:r w:rsidRPr="00B721FB">
        <w:rPr>
          <w:rFonts w:ascii="Times New Roman" w:hAnsi="Times New Roman"/>
          <w:sz w:val="16"/>
          <w:szCs w:val="16"/>
        </w:rPr>
        <w:t>If the level falls above the treatment line</w:t>
      </w:r>
      <w:r w:rsidR="00380762">
        <w:rPr>
          <w:rFonts w:ascii="Times New Roman" w:hAnsi="Times New Roman"/>
          <w:sz w:val="16"/>
          <w:szCs w:val="16"/>
        </w:rPr>
        <w:t xml:space="preserve"> </w:t>
      </w:r>
      <w:r w:rsidRPr="00380762" w:rsidR="00380762">
        <w:rPr>
          <w:rFonts w:ascii="Wingdings" w:hAnsi="Wingdings" w:eastAsia="Wingdings" w:cs="Wingdings"/>
          <w:sz w:val="16"/>
          <w:szCs w:val="16"/>
        </w:rPr>
        <w:t>à</w:t>
      </w:r>
      <w:r w:rsidRPr="00B721FB">
        <w:rPr>
          <w:rFonts w:ascii="Times New Roman" w:hAnsi="Times New Roman"/>
          <w:sz w:val="16"/>
          <w:szCs w:val="16"/>
        </w:rPr>
        <w:t xml:space="preserve">NAC is started. </w:t>
      </w:r>
    </w:p>
    <w:p w:rsidRPr="00B721FB" w:rsidR="00EB320A" w:rsidP="00380762" w:rsidRDefault="00EB320A" w14:paraId="42C94234" w14:textId="73E4A936">
      <w:pPr>
        <w:numPr>
          <w:ilvl w:val="2"/>
          <w:numId w:val="9"/>
        </w:numPr>
        <w:rPr>
          <w:rFonts w:ascii="Times New Roman" w:hAnsi="Times New Roman"/>
          <w:sz w:val="16"/>
          <w:szCs w:val="16"/>
        </w:rPr>
      </w:pPr>
      <w:r w:rsidRPr="00B721FB">
        <w:rPr>
          <w:rFonts w:ascii="Times New Roman" w:hAnsi="Times New Roman"/>
          <w:sz w:val="16"/>
          <w:szCs w:val="16"/>
        </w:rPr>
        <w:t>If the level will not be available within 8 hours of ingestion</w:t>
      </w:r>
      <w:r w:rsidR="00380762">
        <w:rPr>
          <w:rFonts w:ascii="Times New Roman" w:hAnsi="Times New Roman"/>
          <w:sz w:val="16"/>
          <w:szCs w:val="16"/>
        </w:rPr>
        <w:t xml:space="preserve"> </w:t>
      </w:r>
      <w:r w:rsidRPr="00380762" w:rsidR="00380762">
        <w:rPr>
          <w:rFonts w:ascii="Wingdings" w:hAnsi="Wingdings" w:eastAsia="Wingdings" w:cs="Wingdings"/>
          <w:sz w:val="16"/>
          <w:szCs w:val="16"/>
        </w:rPr>
        <w:t>à</w:t>
      </w:r>
      <w:r w:rsidR="00380762">
        <w:rPr>
          <w:rFonts w:ascii="Times New Roman" w:hAnsi="Times New Roman"/>
          <w:sz w:val="16"/>
          <w:szCs w:val="16"/>
        </w:rPr>
        <w:t xml:space="preserve"> </w:t>
      </w:r>
      <w:r w:rsidRPr="00B721FB">
        <w:rPr>
          <w:rFonts w:ascii="Times New Roman" w:hAnsi="Times New Roman"/>
          <w:sz w:val="16"/>
          <w:szCs w:val="16"/>
        </w:rPr>
        <w:t>NAC should be started and then discontinued if the level falls below the treatment line when plotted on the nomogram.</w:t>
      </w:r>
    </w:p>
    <w:p w:rsidRPr="00B721FB" w:rsidR="00EB320A" w:rsidP="000E5EBE" w:rsidRDefault="00EB320A" w14:paraId="42C94235" w14:textId="77777777">
      <w:pPr>
        <w:rPr>
          <w:rFonts w:ascii="Times New Roman" w:hAnsi="Times New Roman"/>
          <w:sz w:val="16"/>
          <w:szCs w:val="16"/>
        </w:rPr>
      </w:pPr>
    </w:p>
    <w:p w:rsidRPr="00B721FB" w:rsidR="00EB320A" w:rsidP="006B7B1C" w:rsidRDefault="00EB320A" w14:paraId="42C94237" w14:textId="77777777">
      <w:pPr>
        <w:numPr>
          <w:ilvl w:val="0"/>
          <w:numId w:val="9"/>
        </w:numPr>
        <w:rPr>
          <w:rFonts w:ascii="Times New Roman" w:hAnsi="Times New Roman"/>
          <w:sz w:val="16"/>
          <w:szCs w:val="16"/>
        </w:rPr>
      </w:pPr>
      <w:r w:rsidRPr="00B721FB">
        <w:rPr>
          <w:rFonts w:ascii="Times New Roman" w:hAnsi="Times New Roman"/>
          <w:sz w:val="16"/>
          <w:szCs w:val="16"/>
        </w:rPr>
        <w:t>Acute ingestion in which time is unknown or greater than 24 hours:</w:t>
      </w:r>
    </w:p>
    <w:p w:rsidR="005A5B00" w:rsidP="006B7B1C" w:rsidRDefault="00EB320A" w14:paraId="635449FA" w14:textId="77777777">
      <w:pPr>
        <w:numPr>
          <w:ilvl w:val="1"/>
          <w:numId w:val="9"/>
        </w:numPr>
        <w:rPr>
          <w:rFonts w:ascii="Times New Roman" w:hAnsi="Times New Roman"/>
          <w:sz w:val="16"/>
          <w:szCs w:val="16"/>
        </w:rPr>
      </w:pPr>
      <w:r w:rsidRPr="00B721FB">
        <w:rPr>
          <w:rFonts w:ascii="Times New Roman" w:hAnsi="Times New Roman"/>
          <w:sz w:val="16"/>
          <w:szCs w:val="16"/>
        </w:rPr>
        <w:t>Assume a toxic leve</w:t>
      </w:r>
      <w:r w:rsidR="003928FA">
        <w:rPr>
          <w:rFonts w:ascii="Times New Roman" w:hAnsi="Times New Roman"/>
          <w:sz w:val="16"/>
          <w:szCs w:val="16"/>
        </w:rPr>
        <w:t xml:space="preserve">l </w:t>
      </w:r>
      <w:r w:rsidRPr="003928FA" w:rsidR="003928FA">
        <w:rPr>
          <w:rFonts w:ascii="Wingdings" w:hAnsi="Wingdings" w:eastAsia="Wingdings" w:cs="Wingdings"/>
          <w:sz w:val="16"/>
          <w:szCs w:val="16"/>
        </w:rPr>
        <w:t>à</w:t>
      </w:r>
      <w:r w:rsidR="003928FA">
        <w:rPr>
          <w:rFonts w:ascii="Times New Roman" w:hAnsi="Times New Roman"/>
          <w:sz w:val="16"/>
          <w:szCs w:val="16"/>
        </w:rPr>
        <w:t xml:space="preserve"> </w:t>
      </w:r>
      <w:r w:rsidRPr="00B721FB">
        <w:rPr>
          <w:rFonts w:ascii="Times New Roman" w:hAnsi="Times New Roman"/>
          <w:sz w:val="16"/>
          <w:szCs w:val="16"/>
        </w:rPr>
        <w:t>Draw an acetaminophen level and AST/ALT</w:t>
      </w:r>
      <w:r w:rsidR="003928FA">
        <w:rPr>
          <w:rFonts w:ascii="Times New Roman" w:hAnsi="Times New Roman"/>
          <w:sz w:val="16"/>
          <w:szCs w:val="16"/>
        </w:rPr>
        <w:t xml:space="preserve"> </w:t>
      </w:r>
      <w:r w:rsidRPr="003928FA" w:rsidR="003928FA">
        <w:rPr>
          <w:rFonts w:ascii="Wingdings" w:hAnsi="Wingdings" w:eastAsia="Wingdings" w:cs="Wingdings"/>
          <w:sz w:val="16"/>
          <w:szCs w:val="16"/>
        </w:rPr>
        <w:t>à</w:t>
      </w:r>
      <w:r w:rsidR="003928FA">
        <w:rPr>
          <w:rFonts w:ascii="Times New Roman" w:hAnsi="Times New Roman"/>
          <w:sz w:val="16"/>
          <w:szCs w:val="16"/>
        </w:rPr>
        <w:t xml:space="preserve"> </w:t>
      </w:r>
      <w:r w:rsidRPr="00B721FB">
        <w:rPr>
          <w:rFonts w:ascii="Times New Roman" w:hAnsi="Times New Roman"/>
          <w:sz w:val="16"/>
          <w:szCs w:val="16"/>
        </w:rPr>
        <w:t xml:space="preserve"> NAC. </w:t>
      </w:r>
    </w:p>
    <w:p w:rsidR="00492AD8" w:rsidP="005A5B00" w:rsidRDefault="00EB320A" w14:paraId="6E927CEF" w14:textId="7396A895">
      <w:pPr>
        <w:numPr>
          <w:ilvl w:val="2"/>
          <w:numId w:val="9"/>
        </w:numPr>
        <w:rPr>
          <w:rFonts w:ascii="Times New Roman" w:hAnsi="Times New Roman"/>
          <w:sz w:val="16"/>
          <w:szCs w:val="16"/>
        </w:rPr>
      </w:pPr>
      <w:r w:rsidRPr="00B721FB">
        <w:rPr>
          <w:rFonts w:ascii="Times New Roman" w:hAnsi="Times New Roman"/>
          <w:sz w:val="16"/>
          <w:szCs w:val="16"/>
        </w:rPr>
        <w:t xml:space="preserve"> If APAP &gt; 10 or increased AST/</w:t>
      </w:r>
      <w:r w:rsidR="00492AD8">
        <w:rPr>
          <w:rFonts w:ascii="Times New Roman" w:hAnsi="Times New Roman"/>
          <w:sz w:val="16"/>
          <w:szCs w:val="16"/>
        </w:rPr>
        <w:t xml:space="preserve">ALT </w:t>
      </w:r>
      <w:r w:rsidRPr="00492AD8" w:rsidR="00492AD8">
        <w:rPr>
          <w:rFonts w:ascii="Wingdings" w:hAnsi="Wingdings" w:eastAsia="Wingdings" w:cs="Wingdings"/>
          <w:sz w:val="16"/>
          <w:szCs w:val="16"/>
        </w:rPr>
        <w:t>à</w:t>
      </w:r>
      <w:r w:rsidR="00492AD8">
        <w:rPr>
          <w:rFonts w:ascii="Times New Roman" w:hAnsi="Times New Roman"/>
          <w:sz w:val="16"/>
          <w:szCs w:val="16"/>
        </w:rPr>
        <w:t xml:space="preserve"> </w:t>
      </w:r>
      <w:r w:rsidRPr="00B721FB">
        <w:rPr>
          <w:rFonts w:ascii="Times New Roman" w:hAnsi="Times New Roman"/>
          <w:sz w:val="16"/>
          <w:szCs w:val="16"/>
        </w:rPr>
        <w:t xml:space="preserve">continue NAC. </w:t>
      </w:r>
    </w:p>
    <w:p w:rsidRPr="00B721FB" w:rsidR="00EB320A" w:rsidP="005A5B00" w:rsidRDefault="00EB320A" w14:paraId="42C94238" w14:textId="04CFC85A">
      <w:pPr>
        <w:numPr>
          <w:ilvl w:val="2"/>
          <w:numId w:val="9"/>
        </w:numPr>
        <w:rPr>
          <w:rFonts w:ascii="Times New Roman" w:hAnsi="Times New Roman"/>
          <w:sz w:val="16"/>
          <w:szCs w:val="16"/>
        </w:rPr>
      </w:pPr>
      <w:r w:rsidRPr="00B721FB">
        <w:rPr>
          <w:rFonts w:ascii="Times New Roman" w:hAnsi="Times New Roman"/>
          <w:sz w:val="16"/>
          <w:szCs w:val="16"/>
        </w:rPr>
        <w:t>Use King’s College Criteria to determine need for transplant referral.</w:t>
      </w:r>
    </w:p>
    <w:p w:rsidRPr="00B721FB" w:rsidR="00EB320A" w:rsidP="006B7B1C" w:rsidRDefault="00EB320A" w14:paraId="42C94239" w14:textId="3569CA4A">
      <w:pPr>
        <w:numPr>
          <w:ilvl w:val="2"/>
          <w:numId w:val="9"/>
        </w:numPr>
        <w:rPr>
          <w:rFonts w:ascii="Times New Roman" w:hAnsi="Times New Roman"/>
          <w:sz w:val="16"/>
          <w:szCs w:val="16"/>
        </w:rPr>
      </w:pPr>
      <w:r w:rsidRPr="00B721FB">
        <w:rPr>
          <w:rFonts w:ascii="Times New Roman" w:hAnsi="Times New Roman" w:cs="Helvetica"/>
          <w:sz w:val="16"/>
          <w:szCs w:val="16"/>
        </w:rPr>
        <w:t xml:space="preserve">The </w:t>
      </w:r>
      <w:r w:rsidRPr="00492AD8">
        <w:rPr>
          <w:rFonts w:ascii="Times New Roman" w:hAnsi="Times New Roman" w:cs="Helvetica"/>
          <w:color w:val="FF0000"/>
          <w:sz w:val="16"/>
          <w:szCs w:val="16"/>
        </w:rPr>
        <w:t>King's College Criteria</w:t>
      </w:r>
      <w:r w:rsidRPr="00B721FB">
        <w:rPr>
          <w:rFonts w:ascii="Times New Roman" w:hAnsi="Times New Roman" w:cs="Helvetica"/>
          <w:sz w:val="16"/>
          <w:szCs w:val="16"/>
        </w:rPr>
        <w:t xml:space="preserve">: identify two groups of patients that have a </w:t>
      </w:r>
      <w:r w:rsidRPr="00492AD8">
        <w:rPr>
          <w:rFonts w:ascii="Times New Roman" w:hAnsi="Times New Roman" w:cs="Helvetica"/>
          <w:sz w:val="16"/>
          <w:szCs w:val="16"/>
          <w:u w:val="single"/>
        </w:rPr>
        <w:t>poor prognosis</w:t>
      </w:r>
      <w:r w:rsidRPr="00B721FB">
        <w:rPr>
          <w:rFonts w:ascii="Times New Roman" w:hAnsi="Times New Roman" w:cs="Helvetica"/>
          <w:sz w:val="16"/>
          <w:szCs w:val="16"/>
        </w:rPr>
        <w:t xml:space="preserve"> with acetaminophen induced liver failure:</w:t>
      </w:r>
    </w:p>
    <w:p w:rsidRPr="00B721FB" w:rsidR="00EB320A" w:rsidP="006B7B1C" w:rsidRDefault="00EB320A" w14:paraId="42C9423A" w14:textId="5A39B0C5">
      <w:pPr>
        <w:numPr>
          <w:ilvl w:val="3"/>
          <w:numId w:val="9"/>
        </w:numPr>
        <w:rPr>
          <w:rFonts w:ascii="Times New Roman" w:hAnsi="Times New Roman"/>
          <w:sz w:val="16"/>
          <w:szCs w:val="16"/>
        </w:rPr>
      </w:pPr>
      <w:r w:rsidRPr="00B721FB">
        <w:rPr>
          <w:rFonts w:ascii="Times New Roman" w:hAnsi="Times New Roman" w:cs="Helvetica"/>
          <w:sz w:val="16"/>
          <w:szCs w:val="16"/>
        </w:rPr>
        <w:t>Arterial pH &lt; 7.</w:t>
      </w:r>
      <w:r w:rsidR="00492AD8">
        <w:rPr>
          <w:rFonts w:ascii="Times New Roman" w:hAnsi="Times New Roman" w:cs="Helvetica"/>
          <w:sz w:val="16"/>
          <w:szCs w:val="16"/>
        </w:rPr>
        <w:t>3</w:t>
      </w:r>
      <w:r w:rsidRPr="00B721FB">
        <w:rPr>
          <w:rFonts w:ascii="Times New Roman" w:hAnsi="Times New Roman" w:cs="Helvetica"/>
          <w:sz w:val="16"/>
          <w:szCs w:val="16"/>
        </w:rPr>
        <w:t xml:space="preserve"> OR</w:t>
      </w:r>
    </w:p>
    <w:p w:rsidRPr="00B721FB" w:rsidR="00EB320A" w:rsidP="006B7B1C" w:rsidRDefault="00CA2B5C" w14:paraId="42C9423B" w14:textId="6BBA1364">
      <w:pPr>
        <w:numPr>
          <w:ilvl w:val="3"/>
          <w:numId w:val="9"/>
        </w:numPr>
        <w:rPr>
          <w:rFonts w:ascii="Times New Roman" w:hAnsi="Times New Roman"/>
          <w:sz w:val="16"/>
          <w:szCs w:val="16"/>
        </w:rPr>
      </w:pPr>
      <w:r>
        <w:rPr>
          <w:rFonts w:ascii="Times New Roman" w:hAnsi="Times New Roman" w:cs="Helvetica"/>
          <w:sz w:val="16"/>
          <w:szCs w:val="16"/>
        </w:rPr>
        <w:t>An</w:t>
      </w:r>
      <w:r w:rsidRPr="00B721FB" w:rsidR="00EB320A">
        <w:rPr>
          <w:rFonts w:ascii="Times New Roman" w:hAnsi="Times New Roman" w:cs="Helvetica"/>
          <w:sz w:val="16"/>
          <w:szCs w:val="16"/>
        </w:rPr>
        <w:t xml:space="preserve"> </w:t>
      </w:r>
      <w:hyperlink w:history="1" r:id="rId19">
        <w:r w:rsidRPr="00B721FB" w:rsidR="00EB320A">
          <w:rPr>
            <w:rFonts w:ascii="Times New Roman" w:hAnsi="Times New Roman" w:cs="Helvetica"/>
            <w:sz w:val="16"/>
            <w:szCs w:val="16"/>
          </w:rPr>
          <w:t>international normalized ratio</w:t>
        </w:r>
      </w:hyperlink>
      <w:r w:rsidRPr="00B721FB" w:rsidR="00EB320A">
        <w:rPr>
          <w:rFonts w:ascii="Times New Roman" w:hAnsi="Times New Roman" w:cs="Helvetica"/>
          <w:sz w:val="16"/>
          <w:szCs w:val="16"/>
        </w:rPr>
        <w:t xml:space="preserve"> (INR) of greater than 6.5, </w:t>
      </w:r>
      <w:hyperlink w:history="1" r:id="rId20">
        <w:r w:rsidRPr="00B721FB" w:rsidR="00EB320A">
          <w:rPr>
            <w:rFonts w:ascii="Times New Roman" w:hAnsi="Times New Roman" w:cs="Helvetica"/>
            <w:sz w:val="16"/>
            <w:szCs w:val="16"/>
          </w:rPr>
          <w:t>serum creatinine</w:t>
        </w:r>
      </w:hyperlink>
      <w:r w:rsidRPr="00B721FB" w:rsidR="00EB320A">
        <w:rPr>
          <w:rFonts w:ascii="Times New Roman" w:hAnsi="Times New Roman" w:cs="Helvetica"/>
          <w:sz w:val="16"/>
          <w:szCs w:val="16"/>
        </w:rPr>
        <w:t xml:space="preserve"> of greater than 3.3 and the presence of encephalopathy (of grade III or IV). </w:t>
      </w:r>
      <w:r>
        <w:rPr>
          <w:rFonts w:ascii="Times New Roman" w:hAnsi="Times New Roman" w:cs="Helvetica"/>
          <w:sz w:val="16"/>
          <w:szCs w:val="16"/>
        </w:rPr>
        <w:t xml:space="preserve">(need all 3 - </w:t>
      </w:r>
      <w:r w:rsidRPr="00B721FB" w:rsidR="00EB320A">
        <w:rPr>
          <w:rFonts w:ascii="Times New Roman" w:hAnsi="Times New Roman" w:cs="Helvetica"/>
          <w:sz w:val="16"/>
          <w:szCs w:val="16"/>
        </w:rPr>
        <w:t xml:space="preserve">markers of </w:t>
      </w:r>
      <w:hyperlink w:history="1" r:id="rId21">
        <w:r w:rsidRPr="00B721FB" w:rsidR="00EB320A">
          <w:rPr>
            <w:rFonts w:ascii="Times New Roman" w:hAnsi="Times New Roman" w:cs="Helvetica"/>
            <w:sz w:val="16"/>
            <w:szCs w:val="16"/>
          </w:rPr>
          <w:t>coagulopathy</w:t>
        </w:r>
      </w:hyperlink>
      <w:r w:rsidRPr="00B721FB" w:rsidR="00EB320A">
        <w:rPr>
          <w:rFonts w:ascii="Times New Roman" w:hAnsi="Times New Roman" w:cs="Helvetica"/>
          <w:sz w:val="16"/>
          <w:szCs w:val="16"/>
        </w:rPr>
        <w:t xml:space="preserve">, </w:t>
      </w:r>
      <w:hyperlink w:history="1" r:id="rId22">
        <w:r w:rsidRPr="00B721FB" w:rsidR="00EB320A">
          <w:rPr>
            <w:rFonts w:ascii="Times New Roman" w:hAnsi="Times New Roman" w:cs="Helvetica"/>
            <w:sz w:val="16"/>
            <w:szCs w:val="16"/>
          </w:rPr>
          <w:t>kidney function</w:t>
        </w:r>
      </w:hyperlink>
      <w:r w:rsidRPr="00B721FB" w:rsidR="00EB320A">
        <w:rPr>
          <w:rFonts w:ascii="Times New Roman" w:hAnsi="Times New Roman" w:cs="Helvetica"/>
          <w:sz w:val="16"/>
          <w:szCs w:val="16"/>
        </w:rPr>
        <w:t xml:space="preserve"> and mental status</w:t>
      </w:r>
      <w:r>
        <w:rPr>
          <w:rFonts w:ascii="Times New Roman" w:hAnsi="Times New Roman" w:cs="Helvetica"/>
          <w:sz w:val="16"/>
          <w:szCs w:val="16"/>
        </w:rPr>
        <w:t>.)</w:t>
      </w:r>
    </w:p>
    <w:p w:rsidRPr="00B721FB" w:rsidR="00EB320A" w:rsidP="000E5EBE" w:rsidRDefault="00EB320A" w14:paraId="42C9423C" w14:textId="77777777">
      <w:pPr>
        <w:rPr>
          <w:rFonts w:ascii="Times New Roman" w:hAnsi="Times New Roman"/>
          <w:sz w:val="16"/>
          <w:szCs w:val="16"/>
        </w:rPr>
      </w:pPr>
    </w:p>
    <w:p w:rsidRPr="00B721FB" w:rsidR="00EB320A" w:rsidP="006B7B1C" w:rsidRDefault="00EB320A" w14:paraId="42C9423D" w14:textId="77777777">
      <w:pPr>
        <w:numPr>
          <w:ilvl w:val="0"/>
          <w:numId w:val="9"/>
        </w:numPr>
        <w:rPr>
          <w:rFonts w:ascii="Times New Roman" w:hAnsi="Times New Roman"/>
          <w:sz w:val="16"/>
          <w:szCs w:val="16"/>
        </w:rPr>
      </w:pPr>
      <w:r w:rsidRPr="00B721FB">
        <w:rPr>
          <w:rFonts w:ascii="Times New Roman" w:hAnsi="Times New Roman"/>
          <w:sz w:val="16"/>
          <w:szCs w:val="16"/>
        </w:rPr>
        <w:t>Ingestion of an extended-release acetaminophen:</w:t>
      </w:r>
    </w:p>
    <w:p w:rsidR="003476FA" w:rsidP="006B7B1C" w:rsidRDefault="00EB320A" w14:paraId="3CF4FAD3" w14:textId="04C50CC6">
      <w:pPr>
        <w:numPr>
          <w:ilvl w:val="1"/>
          <w:numId w:val="9"/>
        </w:numPr>
        <w:rPr>
          <w:rFonts w:ascii="Times New Roman" w:hAnsi="Times New Roman"/>
          <w:sz w:val="16"/>
          <w:szCs w:val="16"/>
        </w:rPr>
      </w:pPr>
      <w:r w:rsidRPr="00B721FB">
        <w:rPr>
          <w:rFonts w:ascii="Times New Roman" w:hAnsi="Times New Roman"/>
          <w:sz w:val="16"/>
          <w:szCs w:val="16"/>
        </w:rPr>
        <w:t xml:space="preserve">A level is drawn at 4 hours and repeated 4 hours later.  </w:t>
      </w:r>
    </w:p>
    <w:p w:rsidRPr="00B721FB" w:rsidR="00EB320A" w:rsidP="006B7B1C" w:rsidRDefault="00EB320A" w14:paraId="42C9423E" w14:textId="06C4A62F">
      <w:pPr>
        <w:numPr>
          <w:ilvl w:val="1"/>
          <w:numId w:val="9"/>
        </w:numPr>
        <w:rPr>
          <w:rFonts w:ascii="Times New Roman" w:hAnsi="Times New Roman"/>
          <w:sz w:val="16"/>
          <w:szCs w:val="16"/>
        </w:rPr>
      </w:pPr>
      <w:r w:rsidRPr="00B721FB">
        <w:rPr>
          <w:rFonts w:ascii="Times New Roman" w:hAnsi="Times New Roman"/>
          <w:sz w:val="16"/>
          <w:szCs w:val="16"/>
        </w:rPr>
        <w:t>The levels are plotted on the nomogram</w:t>
      </w:r>
      <w:r w:rsidR="003476FA">
        <w:rPr>
          <w:rFonts w:ascii="Times New Roman" w:hAnsi="Times New Roman"/>
          <w:sz w:val="16"/>
          <w:szCs w:val="16"/>
        </w:rPr>
        <w:t xml:space="preserve"> and f</w:t>
      </w:r>
      <w:r w:rsidRPr="00B721FB">
        <w:rPr>
          <w:rFonts w:ascii="Times New Roman" w:hAnsi="Times New Roman"/>
          <w:sz w:val="16"/>
          <w:szCs w:val="16"/>
        </w:rPr>
        <w:t>f either level falls above the treatment line</w:t>
      </w:r>
      <w:r w:rsidR="003476FA">
        <w:rPr>
          <w:rFonts w:ascii="Times New Roman" w:hAnsi="Times New Roman"/>
          <w:sz w:val="16"/>
          <w:szCs w:val="16"/>
        </w:rPr>
        <w:t xml:space="preserve"> </w:t>
      </w:r>
      <w:r w:rsidRPr="003476FA" w:rsidR="003476FA">
        <w:rPr>
          <w:rFonts w:ascii="Wingdings" w:hAnsi="Wingdings" w:eastAsia="Wingdings" w:cs="Wingdings"/>
          <w:sz w:val="16"/>
          <w:szCs w:val="16"/>
        </w:rPr>
        <w:t>à</w:t>
      </w:r>
      <w:r w:rsidR="003476FA">
        <w:rPr>
          <w:rFonts w:ascii="Times New Roman" w:hAnsi="Times New Roman"/>
          <w:sz w:val="16"/>
          <w:szCs w:val="16"/>
        </w:rPr>
        <w:t xml:space="preserve"> N</w:t>
      </w:r>
      <w:r w:rsidRPr="00B721FB">
        <w:rPr>
          <w:rFonts w:ascii="Times New Roman" w:hAnsi="Times New Roman"/>
          <w:sz w:val="16"/>
          <w:szCs w:val="16"/>
        </w:rPr>
        <w:t xml:space="preserve">AC </w:t>
      </w:r>
    </w:p>
    <w:p w:rsidRPr="00B721FB" w:rsidR="00EB320A" w:rsidP="000E5EBE" w:rsidRDefault="00EB320A" w14:paraId="42C9423F" w14:textId="317C5C80">
      <w:pPr>
        <w:rPr>
          <w:rFonts w:ascii="Times New Roman" w:hAnsi="Times New Roman"/>
          <w:sz w:val="16"/>
          <w:szCs w:val="16"/>
        </w:rPr>
      </w:pPr>
    </w:p>
    <w:p w:rsidRPr="00B721FB" w:rsidR="00EB320A" w:rsidP="006B7B1C" w:rsidRDefault="00EB320A" w14:paraId="42C94240" w14:textId="1AFD21F3">
      <w:pPr>
        <w:numPr>
          <w:ilvl w:val="0"/>
          <w:numId w:val="9"/>
        </w:numPr>
        <w:rPr>
          <w:rFonts w:ascii="Times New Roman" w:hAnsi="Times New Roman"/>
          <w:sz w:val="16"/>
          <w:szCs w:val="16"/>
        </w:rPr>
      </w:pPr>
      <w:r w:rsidRPr="00B721FB">
        <w:rPr>
          <w:rFonts w:ascii="Times New Roman" w:hAnsi="Times New Roman"/>
          <w:sz w:val="16"/>
          <w:szCs w:val="16"/>
        </w:rPr>
        <w:t>Ingestion of repeated supratherapeutic doses:</w:t>
      </w:r>
    </w:p>
    <w:p w:rsidR="000C5DD0" w:rsidP="000C5DD0" w:rsidRDefault="00EB320A" w14:paraId="3840995D" w14:textId="0274CD16">
      <w:pPr>
        <w:numPr>
          <w:ilvl w:val="1"/>
          <w:numId w:val="9"/>
        </w:numPr>
        <w:rPr>
          <w:rFonts w:ascii="Times New Roman" w:hAnsi="Times New Roman"/>
          <w:sz w:val="16"/>
          <w:szCs w:val="16"/>
        </w:rPr>
      </w:pPr>
      <w:r w:rsidRPr="00B721FB">
        <w:rPr>
          <w:rFonts w:ascii="Times New Roman" w:hAnsi="Times New Roman"/>
          <w:sz w:val="16"/>
          <w:szCs w:val="16"/>
        </w:rPr>
        <w:t>Consider this if there is a history of 150mg/kg/day for &gt;2 days or in an adult with 4g/day for &gt;2 days</w:t>
      </w:r>
      <w:r w:rsidR="000C5DD0">
        <w:rPr>
          <w:rFonts w:ascii="Times New Roman" w:hAnsi="Times New Roman"/>
          <w:sz w:val="16"/>
          <w:szCs w:val="16"/>
        </w:rPr>
        <w:t xml:space="preserve"> or patient wit</w:t>
      </w:r>
      <w:r w:rsidRPr="000C5DD0">
        <w:rPr>
          <w:rFonts w:ascii="Times New Roman" w:hAnsi="Times New Roman"/>
          <w:sz w:val="16"/>
          <w:szCs w:val="16"/>
        </w:rPr>
        <w:t xml:space="preserve">h signs of hepatic dysfunction. </w:t>
      </w:r>
    </w:p>
    <w:p w:rsidR="00C62528" w:rsidP="000C5DD0" w:rsidRDefault="000C5DD0" w14:paraId="13A00CC9" w14:textId="066FD3EC">
      <w:pPr>
        <w:numPr>
          <w:ilvl w:val="1"/>
          <w:numId w:val="9"/>
        </w:numPr>
        <w:rPr>
          <w:rFonts w:ascii="Times New Roman" w:hAnsi="Times New Roman"/>
          <w:sz w:val="16"/>
          <w:szCs w:val="16"/>
        </w:rPr>
      </w:pPr>
      <w:r>
        <w:rPr>
          <w:rFonts w:ascii="Times New Roman" w:hAnsi="Times New Roman"/>
          <w:sz w:val="16"/>
          <w:szCs w:val="16"/>
        </w:rPr>
        <w:t xml:space="preserve">Check </w:t>
      </w:r>
      <w:r w:rsidRPr="000C5DD0" w:rsidR="00EB320A">
        <w:rPr>
          <w:rFonts w:ascii="Times New Roman" w:hAnsi="Times New Roman"/>
          <w:sz w:val="16"/>
          <w:szCs w:val="16"/>
        </w:rPr>
        <w:t xml:space="preserve">level, AST/ALT, INR, bilirubin, glucose, </w:t>
      </w:r>
      <w:proofErr w:type="spellStart"/>
      <w:r w:rsidRPr="000C5DD0" w:rsidR="00EB320A">
        <w:rPr>
          <w:rFonts w:ascii="Times New Roman" w:hAnsi="Times New Roman"/>
          <w:sz w:val="16"/>
          <w:szCs w:val="16"/>
        </w:rPr>
        <w:t>lytes</w:t>
      </w:r>
      <w:proofErr w:type="spellEnd"/>
      <w:r w:rsidRPr="000C5DD0" w:rsidR="00EB320A">
        <w:rPr>
          <w:rFonts w:ascii="Times New Roman" w:hAnsi="Times New Roman"/>
          <w:sz w:val="16"/>
          <w:szCs w:val="16"/>
        </w:rPr>
        <w:t xml:space="preserve">, creatinine, lactate, phosphate, ABG.  </w:t>
      </w:r>
    </w:p>
    <w:p w:rsidRPr="000C5DD0" w:rsidR="00EB320A" w:rsidP="000C5DD0" w:rsidRDefault="00EB320A" w14:paraId="42C94241" w14:textId="3673CD84">
      <w:pPr>
        <w:numPr>
          <w:ilvl w:val="1"/>
          <w:numId w:val="9"/>
        </w:numPr>
        <w:rPr>
          <w:rFonts w:ascii="Times New Roman" w:hAnsi="Times New Roman"/>
          <w:sz w:val="16"/>
          <w:szCs w:val="16"/>
        </w:rPr>
      </w:pPr>
      <w:r w:rsidRPr="000C5DD0">
        <w:rPr>
          <w:rFonts w:ascii="Times New Roman" w:hAnsi="Times New Roman"/>
          <w:sz w:val="16"/>
          <w:szCs w:val="16"/>
        </w:rPr>
        <w:t>Start NAC if level &gt; 10 or increased LFT’s.</w:t>
      </w:r>
    </w:p>
    <w:p w:rsidRPr="00B721FB" w:rsidR="00EB320A" w:rsidP="006B7B1C" w:rsidRDefault="00EB320A" w14:paraId="42C94242" w14:textId="412E6FD5">
      <w:pPr>
        <w:numPr>
          <w:ilvl w:val="1"/>
          <w:numId w:val="9"/>
        </w:numPr>
        <w:rPr>
          <w:rFonts w:ascii="Times New Roman" w:hAnsi="Times New Roman"/>
          <w:sz w:val="16"/>
          <w:szCs w:val="16"/>
        </w:rPr>
      </w:pPr>
      <w:r w:rsidRPr="00B721FB">
        <w:rPr>
          <w:rFonts w:ascii="Times New Roman" w:hAnsi="Times New Roman"/>
          <w:sz w:val="16"/>
          <w:szCs w:val="16"/>
        </w:rPr>
        <w:t xml:space="preserve">If there are repeated ingestions within a </w:t>
      </w:r>
      <w:proofErr w:type="gramStart"/>
      <w:r w:rsidRPr="00B721FB">
        <w:rPr>
          <w:rFonts w:ascii="Times New Roman" w:hAnsi="Times New Roman"/>
          <w:sz w:val="16"/>
          <w:szCs w:val="16"/>
        </w:rPr>
        <w:t>24 hour</w:t>
      </w:r>
      <w:proofErr w:type="gramEnd"/>
      <w:r w:rsidRPr="00B721FB">
        <w:rPr>
          <w:rFonts w:ascii="Times New Roman" w:hAnsi="Times New Roman"/>
          <w:sz w:val="16"/>
          <w:szCs w:val="16"/>
        </w:rPr>
        <w:t xml:space="preserve"> period, you cannot use the nomogram—instead, total the amount and regard it as a single ingestion, assume toxicity if close, and treat with full NAC protocol.</w:t>
      </w:r>
    </w:p>
    <w:p w:rsidR="00EB320A" w:rsidP="000E5EBE" w:rsidRDefault="00EB320A" w14:paraId="42C94243" w14:textId="0F195B34">
      <w:pPr>
        <w:ind w:left="1440"/>
        <w:rPr>
          <w:rFonts w:ascii="Times New Roman" w:hAnsi="Times New Roman"/>
          <w:sz w:val="16"/>
          <w:szCs w:val="16"/>
        </w:rPr>
      </w:pPr>
    </w:p>
    <w:p w:rsidRPr="00B721FB" w:rsidR="00EB320A" w:rsidP="000E5EBE" w:rsidRDefault="00EB320A" w14:paraId="42C94244" w14:textId="4D89417E">
      <w:pPr>
        <w:rPr>
          <w:rFonts w:ascii="Times New Roman" w:hAnsi="Times New Roman"/>
          <w:sz w:val="16"/>
          <w:szCs w:val="16"/>
        </w:rPr>
      </w:pPr>
      <w:r w:rsidRPr="00B721FB">
        <w:rPr>
          <w:rFonts w:ascii="Times New Roman" w:hAnsi="Times New Roman"/>
          <w:sz w:val="16"/>
          <w:szCs w:val="16"/>
          <w:u w:val="single"/>
        </w:rPr>
        <w:t>NAC Protocol</w:t>
      </w:r>
      <w:r w:rsidRPr="00B721FB">
        <w:rPr>
          <w:rFonts w:ascii="Times New Roman" w:hAnsi="Times New Roman"/>
          <w:sz w:val="16"/>
          <w:szCs w:val="16"/>
        </w:rPr>
        <w:t>:</w:t>
      </w:r>
    </w:p>
    <w:p w:rsidRPr="00B721FB" w:rsidR="00EB320A" w:rsidP="000E5EBE" w:rsidRDefault="00EB320A" w14:paraId="42C94245" w14:textId="3A92CF26">
      <w:pPr>
        <w:rPr>
          <w:rFonts w:ascii="Times New Roman" w:hAnsi="Times New Roman"/>
          <w:sz w:val="16"/>
          <w:szCs w:val="16"/>
        </w:rPr>
      </w:pPr>
      <w:r w:rsidRPr="00B721FB">
        <w:rPr>
          <w:rFonts w:ascii="Times New Roman" w:hAnsi="Times New Roman"/>
          <w:sz w:val="16"/>
          <w:szCs w:val="16"/>
        </w:rPr>
        <w:t>Loading Dose: 150mg/kg over 1 hour</w:t>
      </w:r>
    </w:p>
    <w:p w:rsidRPr="00B721FB" w:rsidR="00EB320A" w:rsidP="000E5EBE" w:rsidRDefault="00EB320A" w14:paraId="42C94246" w14:textId="77777777">
      <w:pPr>
        <w:rPr>
          <w:rFonts w:ascii="Times New Roman" w:hAnsi="Times New Roman"/>
          <w:sz w:val="16"/>
          <w:szCs w:val="16"/>
        </w:rPr>
      </w:pPr>
      <w:r w:rsidRPr="00B721FB">
        <w:rPr>
          <w:rFonts w:ascii="Times New Roman" w:hAnsi="Times New Roman"/>
          <w:sz w:val="16"/>
          <w:szCs w:val="16"/>
        </w:rPr>
        <w:t>1</w:t>
      </w:r>
      <w:r w:rsidRPr="00B721FB">
        <w:rPr>
          <w:rFonts w:ascii="Times New Roman" w:hAnsi="Times New Roman"/>
          <w:sz w:val="16"/>
          <w:szCs w:val="16"/>
          <w:vertAlign w:val="superscript"/>
        </w:rPr>
        <w:t>st</w:t>
      </w:r>
      <w:r w:rsidRPr="00B721FB">
        <w:rPr>
          <w:rFonts w:ascii="Times New Roman" w:hAnsi="Times New Roman"/>
          <w:sz w:val="16"/>
          <w:szCs w:val="16"/>
        </w:rPr>
        <w:t xml:space="preserve"> maintenance infusion: 50mg/kg over 4 hours</w:t>
      </w:r>
    </w:p>
    <w:p w:rsidR="00EB320A" w:rsidP="000E5EBE" w:rsidRDefault="00EB320A" w14:paraId="42C94247" w14:textId="0825922B">
      <w:pPr>
        <w:rPr>
          <w:rFonts w:ascii="Times New Roman" w:hAnsi="Times New Roman"/>
          <w:sz w:val="16"/>
          <w:szCs w:val="16"/>
        </w:rPr>
      </w:pPr>
      <w:r w:rsidRPr="00B721FB">
        <w:rPr>
          <w:rFonts w:ascii="Times New Roman" w:hAnsi="Times New Roman"/>
          <w:sz w:val="16"/>
          <w:szCs w:val="16"/>
        </w:rPr>
        <w:t>2</w:t>
      </w:r>
      <w:r w:rsidRPr="00B721FB">
        <w:rPr>
          <w:rFonts w:ascii="Times New Roman" w:hAnsi="Times New Roman"/>
          <w:sz w:val="16"/>
          <w:szCs w:val="16"/>
          <w:vertAlign w:val="superscript"/>
        </w:rPr>
        <w:t>nd</w:t>
      </w:r>
      <w:r w:rsidRPr="00B721FB">
        <w:rPr>
          <w:rFonts w:ascii="Times New Roman" w:hAnsi="Times New Roman"/>
          <w:sz w:val="16"/>
          <w:szCs w:val="16"/>
        </w:rPr>
        <w:t xml:space="preserve"> maintenance infusion: 100mg/kg over 16 hours</w:t>
      </w:r>
    </w:p>
    <w:p w:rsidRPr="00962FDC" w:rsidR="00962FDC" w:rsidP="00225B2D" w:rsidRDefault="00962FDC" w14:paraId="7CA54BB7" w14:textId="77777777">
      <w:pPr>
        <w:pStyle w:val="ListParagraph"/>
        <w:numPr>
          <w:ilvl w:val="0"/>
          <w:numId w:val="28"/>
        </w:numPr>
        <w:rPr>
          <w:rFonts w:ascii="Times New Roman" w:hAnsi="Times New Roman"/>
          <w:sz w:val="16"/>
          <w:szCs w:val="16"/>
        </w:rPr>
      </w:pPr>
      <w:r w:rsidRPr="00B721FB">
        <w:rPr>
          <w:rFonts w:ascii="Times New Roman" w:hAnsi="Times New Roman" w:cs="Verdana"/>
          <w:sz w:val="16"/>
          <w:szCs w:val="16"/>
        </w:rPr>
        <w:t xml:space="preserve">NAC is ideally started within 8 to 12 hours of ingestion </w:t>
      </w:r>
    </w:p>
    <w:p w:rsidRPr="00962FDC" w:rsidR="00962FDC" w:rsidP="00225B2D" w:rsidRDefault="00962FDC" w14:paraId="06D16248" w14:textId="6EB7852B">
      <w:pPr>
        <w:pStyle w:val="ListParagraph"/>
        <w:numPr>
          <w:ilvl w:val="0"/>
          <w:numId w:val="28"/>
        </w:numPr>
        <w:rPr>
          <w:rFonts w:ascii="Times New Roman" w:hAnsi="Times New Roman"/>
          <w:sz w:val="16"/>
          <w:szCs w:val="16"/>
        </w:rPr>
      </w:pPr>
      <w:r>
        <w:rPr>
          <w:rFonts w:ascii="Times New Roman" w:hAnsi="Times New Roman" w:cs="Verdana"/>
          <w:sz w:val="16"/>
          <w:szCs w:val="16"/>
        </w:rPr>
        <w:t>B</w:t>
      </w:r>
      <w:r w:rsidRPr="00B721FB">
        <w:rPr>
          <w:rFonts w:ascii="Times New Roman" w:hAnsi="Times New Roman" w:cs="Verdana"/>
          <w:sz w:val="16"/>
          <w:szCs w:val="16"/>
        </w:rPr>
        <w:t>ut has been shown to be effective in most cases if started within 18 to 24 hours of ingestion.</w:t>
      </w:r>
    </w:p>
    <w:p w:rsidRPr="00B721FB" w:rsidR="00EB320A" w:rsidP="000E5EBE" w:rsidRDefault="00EB320A" w14:paraId="42C94248" w14:textId="0408D49A">
      <w:pPr>
        <w:rPr>
          <w:rFonts w:ascii="Times New Roman" w:hAnsi="Times New Roman"/>
          <w:sz w:val="16"/>
          <w:szCs w:val="16"/>
        </w:rPr>
      </w:pPr>
    </w:p>
    <w:p w:rsidR="00483F06" w:rsidP="00483F06" w:rsidRDefault="00483F06" w14:paraId="54AFA095" w14:textId="41564CC6">
      <w:pPr>
        <w:widowControl w:val="0"/>
        <w:autoSpaceDE w:val="0"/>
        <w:autoSpaceDN w:val="0"/>
        <w:adjustRightInd w:val="0"/>
        <w:rPr>
          <w:rFonts w:ascii="Times New Roman" w:hAnsi="Times New Roman" w:cs="Verdana"/>
          <w:sz w:val="16"/>
          <w:szCs w:val="16"/>
        </w:rPr>
      </w:pPr>
      <w:r w:rsidRPr="00483F06">
        <w:rPr>
          <w:rFonts w:ascii="Times New Roman" w:hAnsi="Times New Roman" w:cs="Verdana"/>
          <w:sz w:val="16"/>
          <w:szCs w:val="16"/>
        </w:rPr>
        <w:t xml:space="preserve">If the patient survives and hepatic function returns, recovery occurs from 4 to 14 days after ingestion. </w:t>
      </w:r>
    </w:p>
    <w:p w:rsidR="007A41E9" w:rsidP="00225B2D" w:rsidRDefault="00483F06" w14:paraId="474B6D0C" w14:textId="2BA937B9">
      <w:pPr>
        <w:pStyle w:val="ListParagraph"/>
        <w:widowControl w:val="0"/>
        <w:numPr>
          <w:ilvl w:val="0"/>
          <w:numId w:val="28"/>
        </w:numPr>
        <w:autoSpaceDE w:val="0"/>
        <w:autoSpaceDN w:val="0"/>
        <w:adjustRightInd w:val="0"/>
        <w:rPr>
          <w:rFonts w:ascii="Times New Roman" w:hAnsi="Times New Roman" w:cs="Verdana"/>
          <w:sz w:val="16"/>
          <w:szCs w:val="16"/>
        </w:rPr>
      </w:pPr>
      <w:r w:rsidRPr="00483F06">
        <w:rPr>
          <w:rFonts w:ascii="Times New Roman" w:hAnsi="Times New Roman" w:cs="Verdana"/>
          <w:sz w:val="16"/>
          <w:szCs w:val="16"/>
        </w:rPr>
        <w:t>Results of laboratory studies may remain abnormal for several weeks.</w:t>
      </w:r>
    </w:p>
    <w:p w:rsidRPr="007A41E9" w:rsidR="009701F7" w:rsidP="007A41E9" w:rsidRDefault="00C62528" w14:paraId="07ACC5CF" w14:textId="5284AF71">
      <w:pPr>
        <w:widowControl w:val="0"/>
        <w:autoSpaceDE w:val="0"/>
        <w:autoSpaceDN w:val="0"/>
        <w:adjustRightInd w:val="0"/>
        <w:ind w:left="360"/>
        <w:rPr>
          <w:rFonts w:ascii="Times New Roman" w:hAnsi="Times New Roman" w:cs="Verdana"/>
          <w:sz w:val="16"/>
          <w:szCs w:val="16"/>
        </w:rPr>
      </w:pPr>
      <w:r w:rsidRPr="007A41E9">
        <w:rPr>
          <w:rFonts w:ascii="Times New Roman" w:hAnsi="Times New Roman"/>
          <w:sz w:val="16"/>
          <w:szCs w:val="16"/>
        </w:rPr>
        <w:t xml:space="preserve">Complications - </w:t>
      </w:r>
      <w:r w:rsidRPr="007A41E9" w:rsidR="00EB320A">
        <w:rPr>
          <w:rFonts w:ascii="Times New Roman" w:hAnsi="Times New Roman"/>
          <w:sz w:val="16"/>
          <w:szCs w:val="16"/>
        </w:rPr>
        <w:t xml:space="preserve">Most common complication </w:t>
      </w:r>
      <w:r w:rsidRPr="007A41E9">
        <w:rPr>
          <w:rFonts w:ascii="Times New Roman" w:hAnsi="Times New Roman"/>
          <w:sz w:val="16"/>
          <w:szCs w:val="16"/>
        </w:rPr>
        <w:t>-</w:t>
      </w:r>
      <w:r w:rsidRPr="007A41E9" w:rsidR="00EB320A">
        <w:rPr>
          <w:rFonts w:ascii="Times New Roman" w:hAnsi="Times New Roman"/>
          <w:sz w:val="16"/>
          <w:szCs w:val="16"/>
        </w:rPr>
        <w:t xml:space="preserve"> anaphylactoid reaction </w:t>
      </w:r>
    </w:p>
    <w:p w:rsidR="009701F7" w:rsidP="00225B2D" w:rsidRDefault="00EB320A" w14:paraId="6E9B5C7B" w14:textId="2DB3C63B">
      <w:pPr>
        <w:pStyle w:val="ListParagraph"/>
        <w:numPr>
          <w:ilvl w:val="1"/>
          <w:numId w:val="28"/>
        </w:numPr>
        <w:rPr>
          <w:rFonts w:ascii="Times New Roman" w:hAnsi="Times New Roman"/>
          <w:sz w:val="16"/>
          <w:szCs w:val="16"/>
        </w:rPr>
      </w:pPr>
      <w:r w:rsidRPr="009701F7">
        <w:rPr>
          <w:rFonts w:ascii="Times New Roman" w:hAnsi="Times New Roman"/>
          <w:sz w:val="16"/>
          <w:szCs w:val="16"/>
        </w:rPr>
        <w:t xml:space="preserve">producing flushing, urticaria, angioedema, and bronchospasm.  </w:t>
      </w:r>
    </w:p>
    <w:p w:rsidRPr="009701F7" w:rsidR="00EB320A" w:rsidP="00225B2D" w:rsidRDefault="00EB320A" w14:paraId="42C94249" w14:textId="0D19EF05">
      <w:pPr>
        <w:pStyle w:val="ListParagraph"/>
        <w:numPr>
          <w:ilvl w:val="1"/>
          <w:numId w:val="28"/>
        </w:numPr>
        <w:rPr>
          <w:rFonts w:ascii="Times New Roman" w:hAnsi="Times New Roman"/>
          <w:sz w:val="16"/>
          <w:szCs w:val="16"/>
        </w:rPr>
      </w:pPr>
      <w:r w:rsidRPr="009701F7">
        <w:rPr>
          <w:rFonts w:ascii="Times New Roman" w:hAnsi="Times New Roman"/>
          <w:sz w:val="16"/>
          <w:szCs w:val="16"/>
        </w:rPr>
        <w:t>Tx: slow down the infusion rate, treat with Benadryl or Epi.</w:t>
      </w:r>
    </w:p>
    <w:p w:rsidR="001742A1" w:rsidP="00225B2D" w:rsidRDefault="001742A1" w14:paraId="39BF2E95" w14:textId="08E66FEF">
      <w:pPr>
        <w:pStyle w:val="ListParagraph"/>
        <w:numPr>
          <w:ilvl w:val="0"/>
          <w:numId w:val="28"/>
        </w:numPr>
        <w:rPr>
          <w:rFonts w:ascii="Times New Roman" w:hAnsi="Times New Roman"/>
          <w:sz w:val="16"/>
          <w:szCs w:val="16"/>
        </w:rPr>
      </w:pPr>
      <w:r>
        <w:rPr>
          <w:rFonts w:ascii="Times New Roman" w:hAnsi="Times New Roman"/>
          <w:sz w:val="16"/>
          <w:szCs w:val="16"/>
        </w:rPr>
        <w:t>P</w:t>
      </w:r>
      <w:r w:rsidRPr="00BA4EB3" w:rsidR="00EB320A">
        <w:rPr>
          <w:rFonts w:ascii="Times New Roman" w:hAnsi="Times New Roman"/>
          <w:sz w:val="16"/>
          <w:szCs w:val="16"/>
        </w:rPr>
        <w:t xml:space="preserve">otential for hyponatremia in children under 40 kg </w:t>
      </w:r>
    </w:p>
    <w:p w:rsidR="001742A1" w:rsidP="00225B2D" w:rsidRDefault="00EB320A" w14:paraId="7BE107F9" w14:textId="03B04B7E">
      <w:pPr>
        <w:pStyle w:val="ListParagraph"/>
        <w:numPr>
          <w:ilvl w:val="1"/>
          <w:numId w:val="28"/>
        </w:numPr>
        <w:rPr>
          <w:rFonts w:ascii="Times New Roman" w:hAnsi="Times New Roman"/>
          <w:sz w:val="16"/>
          <w:szCs w:val="16"/>
        </w:rPr>
      </w:pPr>
      <w:r w:rsidRPr="00BA4EB3">
        <w:rPr>
          <w:rFonts w:ascii="Times New Roman" w:hAnsi="Times New Roman"/>
          <w:sz w:val="16"/>
          <w:szCs w:val="16"/>
        </w:rPr>
        <w:t xml:space="preserve">due to the amount of free water given in the IV NAC infusion. </w:t>
      </w:r>
    </w:p>
    <w:p w:rsidRPr="00BA4EB3" w:rsidR="00EB320A" w:rsidP="00225B2D" w:rsidRDefault="001742A1" w14:paraId="42C9424B" w14:textId="612EF94D">
      <w:pPr>
        <w:pStyle w:val="ListParagraph"/>
        <w:numPr>
          <w:ilvl w:val="1"/>
          <w:numId w:val="28"/>
        </w:numPr>
        <w:rPr>
          <w:rFonts w:ascii="Times New Roman" w:hAnsi="Times New Roman"/>
          <w:sz w:val="16"/>
          <w:szCs w:val="16"/>
        </w:rPr>
      </w:pPr>
      <w:r>
        <w:rPr>
          <w:rFonts w:ascii="Times New Roman" w:hAnsi="Times New Roman"/>
          <w:sz w:val="16"/>
          <w:szCs w:val="16"/>
        </w:rPr>
        <w:t>C</w:t>
      </w:r>
      <w:r w:rsidRPr="00BA4EB3" w:rsidR="00EB320A">
        <w:rPr>
          <w:rFonts w:ascii="Times New Roman" w:hAnsi="Times New Roman"/>
          <w:sz w:val="16"/>
          <w:szCs w:val="16"/>
        </w:rPr>
        <w:t xml:space="preserve">oncentration </w:t>
      </w:r>
      <w:r>
        <w:rPr>
          <w:rFonts w:ascii="Times New Roman" w:hAnsi="Times New Roman"/>
          <w:sz w:val="16"/>
          <w:szCs w:val="16"/>
        </w:rPr>
        <w:t>should be</w:t>
      </w:r>
      <w:r w:rsidRPr="00BA4EB3" w:rsidR="00EB320A">
        <w:rPr>
          <w:rFonts w:ascii="Times New Roman" w:hAnsi="Times New Roman"/>
          <w:sz w:val="16"/>
          <w:szCs w:val="16"/>
        </w:rPr>
        <w:t xml:space="preserve"> changed to 40mg/cc in children &lt; 40 kg</w:t>
      </w:r>
    </w:p>
    <w:p w:rsidRPr="00B721FB" w:rsidR="00BE2D3C" w:rsidP="000E5EBE" w:rsidRDefault="00BE2D3C" w14:paraId="42C9424C" w14:textId="50ECC8E5">
      <w:pPr>
        <w:rPr>
          <w:rFonts w:ascii="Times New Roman" w:hAnsi="Times New Roman"/>
          <w:sz w:val="16"/>
          <w:szCs w:val="16"/>
        </w:rPr>
      </w:pPr>
    </w:p>
    <w:p w:rsidR="00F5627B" w:rsidP="00A33B27" w:rsidRDefault="00F5627B" w14:paraId="1DF9E540" w14:textId="77777777">
      <w:pPr>
        <w:widowControl w:val="0"/>
        <w:autoSpaceDE w:val="0"/>
        <w:autoSpaceDN w:val="0"/>
        <w:adjustRightInd w:val="0"/>
        <w:rPr>
          <w:rFonts w:ascii="Times New Roman" w:hAnsi="Times New Roman"/>
          <w:b/>
          <w:sz w:val="16"/>
          <w:szCs w:val="16"/>
        </w:rPr>
      </w:pPr>
    </w:p>
    <w:p w:rsidR="00F5627B" w:rsidP="00A33B27" w:rsidRDefault="00F5627B" w14:paraId="257D497C" w14:textId="77777777">
      <w:pPr>
        <w:widowControl w:val="0"/>
        <w:autoSpaceDE w:val="0"/>
        <w:autoSpaceDN w:val="0"/>
        <w:adjustRightInd w:val="0"/>
        <w:rPr>
          <w:rFonts w:ascii="Times New Roman" w:hAnsi="Times New Roman"/>
          <w:b/>
          <w:sz w:val="16"/>
          <w:szCs w:val="16"/>
        </w:rPr>
      </w:pPr>
    </w:p>
    <w:p w:rsidR="00F5627B" w:rsidP="00A33B27" w:rsidRDefault="00F5627B" w14:paraId="7FEA19EB" w14:textId="77777777">
      <w:pPr>
        <w:widowControl w:val="0"/>
        <w:autoSpaceDE w:val="0"/>
        <w:autoSpaceDN w:val="0"/>
        <w:adjustRightInd w:val="0"/>
        <w:rPr>
          <w:rFonts w:ascii="Times New Roman" w:hAnsi="Times New Roman"/>
          <w:b/>
          <w:sz w:val="16"/>
          <w:szCs w:val="16"/>
        </w:rPr>
      </w:pPr>
    </w:p>
    <w:p w:rsidR="00F5627B" w:rsidP="00A33B27" w:rsidRDefault="00F5627B" w14:paraId="0B1117D0" w14:textId="78849EB9">
      <w:pPr>
        <w:widowControl w:val="0"/>
        <w:autoSpaceDE w:val="0"/>
        <w:autoSpaceDN w:val="0"/>
        <w:adjustRightInd w:val="0"/>
        <w:rPr>
          <w:rFonts w:ascii="Times New Roman" w:hAnsi="Times New Roman"/>
          <w:b/>
          <w:sz w:val="16"/>
          <w:szCs w:val="16"/>
        </w:rPr>
      </w:pPr>
    </w:p>
    <w:p w:rsidR="00F5627B" w:rsidP="00A33B27" w:rsidRDefault="00F5627B" w14:paraId="74420605" w14:textId="39DF26DD">
      <w:pPr>
        <w:widowControl w:val="0"/>
        <w:autoSpaceDE w:val="0"/>
        <w:autoSpaceDN w:val="0"/>
        <w:adjustRightInd w:val="0"/>
        <w:rPr>
          <w:rFonts w:ascii="Times New Roman" w:hAnsi="Times New Roman"/>
          <w:b/>
          <w:sz w:val="16"/>
          <w:szCs w:val="16"/>
        </w:rPr>
      </w:pPr>
    </w:p>
    <w:p w:rsidR="00D15BD3" w:rsidP="00A33B27" w:rsidRDefault="00D15BD3" w14:paraId="40E2C7FF" w14:textId="50E3F71F">
      <w:pPr>
        <w:widowControl w:val="0"/>
        <w:autoSpaceDE w:val="0"/>
        <w:autoSpaceDN w:val="0"/>
        <w:adjustRightInd w:val="0"/>
        <w:rPr>
          <w:rFonts w:ascii="Times New Roman" w:hAnsi="Times New Roman"/>
          <w:b/>
          <w:sz w:val="16"/>
          <w:szCs w:val="16"/>
        </w:rPr>
      </w:pPr>
    </w:p>
    <w:p w:rsidR="00D15BD3" w:rsidP="00A33B27" w:rsidRDefault="00D15BD3" w14:paraId="548C4929" w14:textId="24DF8F20">
      <w:pPr>
        <w:widowControl w:val="0"/>
        <w:autoSpaceDE w:val="0"/>
        <w:autoSpaceDN w:val="0"/>
        <w:adjustRightInd w:val="0"/>
        <w:rPr>
          <w:rFonts w:ascii="Times New Roman" w:hAnsi="Times New Roman"/>
          <w:b/>
          <w:sz w:val="16"/>
          <w:szCs w:val="16"/>
        </w:rPr>
      </w:pPr>
    </w:p>
    <w:p w:rsidR="00D15BD3" w:rsidP="00A33B27" w:rsidRDefault="00D15BD3" w14:paraId="2F828150" w14:textId="77777777">
      <w:pPr>
        <w:widowControl w:val="0"/>
        <w:autoSpaceDE w:val="0"/>
        <w:autoSpaceDN w:val="0"/>
        <w:adjustRightInd w:val="0"/>
        <w:rPr>
          <w:rFonts w:ascii="Times New Roman" w:hAnsi="Times New Roman"/>
          <w:b/>
          <w:sz w:val="16"/>
          <w:szCs w:val="16"/>
        </w:rPr>
      </w:pPr>
    </w:p>
    <w:p w:rsidR="00F5627B" w:rsidP="00A33B27" w:rsidRDefault="00F5627B" w14:paraId="75789989" w14:textId="45082EF1">
      <w:pPr>
        <w:widowControl w:val="0"/>
        <w:autoSpaceDE w:val="0"/>
        <w:autoSpaceDN w:val="0"/>
        <w:adjustRightInd w:val="0"/>
        <w:rPr>
          <w:rFonts w:ascii="Times New Roman" w:hAnsi="Times New Roman"/>
          <w:b/>
          <w:sz w:val="16"/>
          <w:szCs w:val="16"/>
        </w:rPr>
      </w:pPr>
    </w:p>
    <w:p w:rsidRPr="00A33B27" w:rsidR="00EB320A" w:rsidP="00A33B27" w:rsidRDefault="00F5627B" w14:paraId="42C9426C" w14:textId="65FDB541">
      <w:pPr>
        <w:widowControl w:val="0"/>
        <w:autoSpaceDE w:val="0"/>
        <w:autoSpaceDN w:val="0"/>
        <w:adjustRightInd w:val="0"/>
        <w:rPr>
          <w:rFonts w:ascii="Times New Roman" w:hAnsi="Times New Roman"/>
          <w:bCs/>
          <w:color w:val="FF0000"/>
          <w:sz w:val="16"/>
          <w:szCs w:val="16"/>
        </w:rPr>
      </w:pPr>
      <w:r>
        <w:rPr>
          <w:noProof/>
        </w:rPr>
        <w:lastRenderedPageBreak/>
        <w:drawing>
          <wp:anchor distT="0" distB="0" distL="114300" distR="114300" simplePos="0" relativeHeight="251641856" behindDoc="1" locked="0" layoutInCell="1" allowOverlap="1" wp14:anchorId="78567795" wp14:editId="5AD5AB80">
            <wp:simplePos x="0" y="0"/>
            <wp:positionH relativeFrom="column">
              <wp:posOffset>4883785</wp:posOffset>
            </wp:positionH>
            <wp:positionV relativeFrom="paragraph">
              <wp:posOffset>-238125</wp:posOffset>
            </wp:positionV>
            <wp:extent cx="1343025" cy="1275715"/>
            <wp:effectExtent l="0" t="0" r="9525" b="635"/>
            <wp:wrapTight wrapText="bothSides">
              <wp:wrapPolygon edited="0">
                <wp:start x="0" y="0"/>
                <wp:lineTo x="0" y="21288"/>
                <wp:lineTo x="21447" y="21288"/>
                <wp:lineTo x="2144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3025" cy="1275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b/>
          <w:sz w:val="16"/>
          <w:szCs w:val="16"/>
        </w:rPr>
        <w:t>Methemoglobinemia</w:t>
      </w:r>
      <w:r w:rsidR="00980DBA">
        <w:rPr>
          <w:rFonts w:ascii="Times New Roman" w:hAnsi="Times New Roman"/>
          <w:b/>
          <w:sz w:val="16"/>
          <w:szCs w:val="16"/>
        </w:rPr>
        <w:t xml:space="preserve"> </w:t>
      </w:r>
      <w:r w:rsidR="00A33B27">
        <w:rPr>
          <w:rFonts w:ascii="Times New Roman" w:hAnsi="Times New Roman"/>
          <w:b/>
          <w:sz w:val="16"/>
          <w:szCs w:val="16"/>
        </w:rPr>
        <w:t>–</w:t>
      </w:r>
      <w:r w:rsidR="00980DBA">
        <w:rPr>
          <w:rFonts w:ascii="Times New Roman" w:hAnsi="Times New Roman"/>
          <w:b/>
          <w:sz w:val="16"/>
          <w:szCs w:val="16"/>
        </w:rPr>
        <w:t xml:space="preserve"> </w:t>
      </w:r>
      <w:r w:rsidRPr="00A33B27" w:rsidR="00A33B27">
        <w:rPr>
          <w:rFonts w:ascii="Times New Roman" w:hAnsi="Times New Roman"/>
          <w:bCs/>
          <w:color w:val="FF0000"/>
          <w:sz w:val="16"/>
          <w:szCs w:val="16"/>
        </w:rPr>
        <w:t>Blue Baby – Brown Blood – Normal PO2</w:t>
      </w:r>
    </w:p>
    <w:p w:rsidR="005B0B6A" w:rsidP="000E5EBE" w:rsidRDefault="00DB27D3" w14:paraId="480AEB78" w14:textId="39DF8910">
      <w:pPr>
        <w:rPr>
          <w:rFonts w:ascii="Times New Roman" w:hAnsi="Times New Roman"/>
          <w:sz w:val="16"/>
          <w:szCs w:val="16"/>
        </w:rPr>
      </w:pPr>
      <w:r w:rsidRPr="00DB27D3">
        <w:rPr>
          <w:rFonts w:ascii="Times New Roman" w:hAnsi="Times New Roman"/>
          <w:sz w:val="16"/>
          <w:szCs w:val="16"/>
          <w:u w:val="single"/>
        </w:rPr>
        <w:t>Pathophysiology</w:t>
      </w:r>
      <w:r>
        <w:rPr>
          <w:rFonts w:ascii="Times New Roman" w:hAnsi="Times New Roman"/>
          <w:sz w:val="16"/>
          <w:szCs w:val="16"/>
        </w:rPr>
        <w:t xml:space="preserve"> - </w:t>
      </w:r>
      <w:r w:rsidRPr="00B721FB" w:rsidR="00EB320A">
        <w:rPr>
          <w:rFonts w:ascii="Times New Roman" w:hAnsi="Times New Roman"/>
          <w:sz w:val="16"/>
          <w:szCs w:val="16"/>
        </w:rPr>
        <w:t xml:space="preserve">Methemoglobinemia is caused by the conversion of iron molecules in hemoglobin from the ferrous to ferric state.  The normal level in kids is &lt;2% of a child’s total hemoglobin.  </w:t>
      </w:r>
    </w:p>
    <w:p w:rsidR="005B0B6A" w:rsidP="00225B2D" w:rsidRDefault="00EB320A" w14:paraId="2BD15507" w14:textId="5A80063B">
      <w:pPr>
        <w:pStyle w:val="ListParagraph"/>
        <w:numPr>
          <w:ilvl w:val="0"/>
          <w:numId w:val="28"/>
        </w:numPr>
        <w:rPr>
          <w:rFonts w:ascii="Times New Roman" w:hAnsi="Times New Roman"/>
          <w:sz w:val="16"/>
          <w:szCs w:val="16"/>
        </w:rPr>
      </w:pPr>
      <w:r w:rsidRPr="005B0B6A">
        <w:rPr>
          <w:rFonts w:ascii="Times New Roman" w:hAnsi="Times New Roman"/>
          <w:sz w:val="16"/>
          <w:szCs w:val="16"/>
        </w:rPr>
        <w:t xml:space="preserve">Oxyhemoglobin is red and methemoglobin is dark brown creating its characteristic chocolate brown color. </w:t>
      </w:r>
    </w:p>
    <w:p w:rsidR="005B0B6A" w:rsidP="00225B2D" w:rsidRDefault="00EB320A" w14:paraId="3CBE6AC9" w14:textId="39EF15D9">
      <w:pPr>
        <w:pStyle w:val="ListParagraph"/>
        <w:numPr>
          <w:ilvl w:val="0"/>
          <w:numId w:val="28"/>
        </w:numPr>
        <w:rPr>
          <w:rFonts w:ascii="Times New Roman" w:hAnsi="Times New Roman"/>
          <w:sz w:val="16"/>
          <w:szCs w:val="16"/>
        </w:rPr>
      </w:pPr>
      <w:r w:rsidRPr="005B0B6A">
        <w:rPr>
          <w:rFonts w:ascii="Times New Roman" w:hAnsi="Times New Roman"/>
          <w:sz w:val="16"/>
          <w:szCs w:val="16"/>
        </w:rPr>
        <w:t xml:space="preserve">At least 5g of your hemoglobin must be oxidized to methemoglobin to cause cyanosis.  </w:t>
      </w:r>
    </w:p>
    <w:p w:rsidRPr="005B0B6A" w:rsidR="00EB320A" w:rsidP="00225B2D" w:rsidRDefault="00EB320A" w14:paraId="42C9426D" w14:textId="753D569D">
      <w:pPr>
        <w:pStyle w:val="ListParagraph"/>
        <w:numPr>
          <w:ilvl w:val="0"/>
          <w:numId w:val="28"/>
        </w:numPr>
        <w:rPr>
          <w:rFonts w:ascii="Times New Roman" w:hAnsi="Times New Roman"/>
          <w:sz w:val="16"/>
          <w:szCs w:val="16"/>
        </w:rPr>
      </w:pPr>
      <w:r w:rsidRPr="005B0B6A">
        <w:rPr>
          <w:rFonts w:ascii="Times New Roman" w:hAnsi="Times New Roman"/>
          <w:sz w:val="16"/>
          <w:szCs w:val="16"/>
        </w:rPr>
        <w:t xml:space="preserve">Methemoglobin is incapable of transporting oxygen— causing a left-shift in the oxyhemoglobin dissociation curve and resultant tissue hypoxia and metabolic acidosis.  </w:t>
      </w:r>
    </w:p>
    <w:p w:rsidR="00995499" w:rsidP="000E5EBE" w:rsidRDefault="00995499" w14:paraId="52A8D767" w14:textId="5482A97A">
      <w:pPr>
        <w:rPr>
          <w:rFonts w:ascii="Times New Roman" w:hAnsi="Times New Roman"/>
          <w:sz w:val="16"/>
          <w:szCs w:val="16"/>
        </w:rPr>
      </w:pPr>
      <w:r w:rsidRPr="00995499">
        <w:rPr>
          <w:rFonts w:ascii="Times New Roman" w:hAnsi="Times New Roman"/>
          <w:sz w:val="16"/>
          <w:szCs w:val="16"/>
          <w:u w:val="single"/>
        </w:rPr>
        <w:t>Found in</w:t>
      </w:r>
      <w:r>
        <w:rPr>
          <w:rFonts w:ascii="Times New Roman" w:hAnsi="Times New Roman"/>
          <w:sz w:val="16"/>
          <w:szCs w:val="16"/>
        </w:rPr>
        <w:t xml:space="preserve"> </w:t>
      </w:r>
      <w:r w:rsidRPr="00995499">
        <w:rPr>
          <w:rFonts w:ascii="Wingdings" w:hAnsi="Wingdings" w:eastAsia="Wingdings" w:cs="Wingdings"/>
          <w:sz w:val="16"/>
          <w:szCs w:val="16"/>
        </w:rPr>
        <w:t>à</w:t>
      </w:r>
      <w:r>
        <w:rPr>
          <w:rFonts w:ascii="Times New Roman" w:hAnsi="Times New Roman"/>
          <w:sz w:val="16"/>
          <w:szCs w:val="16"/>
        </w:rPr>
        <w:t xml:space="preserve"> Teething gels </w:t>
      </w:r>
      <w:r w:rsidR="00B90B5C">
        <w:rPr>
          <w:rFonts w:ascii="Times New Roman" w:hAnsi="Times New Roman"/>
          <w:sz w:val="16"/>
          <w:szCs w:val="16"/>
        </w:rPr>
        <w:t>(</w:t>
      </w:r>
      <w:r w:rsidRPr="00B721FB" w:rsidR="00B90B5C">
        <w:rPr>
          <w:rFonts w:ascii="Times New Roman" w:hAnsi="Times New Roman"/>
          <w:sz w:val="16"/>
          <w:szCs w:val="16"/>
        </w:rPr>
        <w:t xml:space="preserve">benzocaine </w:t>
      </w:r>
      <w:r w:rsidR="00B90B5C">
        <w:rPr>
          <w:rFonts w:ascii="Times New Roman" w:hAnsi="Times New Roman"/>
          <w:sz w:val="16"/>
          <w:szCs w:val="16"/>
        </w:rPr>
        <w:t xml:space="preserve">) – EMLA </w:t>
      </w:r>
      <w:r>
        <w:rPr>
          <w:rFonts w:ascii="Times New Roman" w:hAnsi="Times New Roman"/>
          <w:sz w:val="16"/>
          <w:szCs w:val="16"/>
        </w:rPr>
        <w:t xml:space="preserve">– Fertilizer  - Aniline Dye </w:t>
      </w:r>
      <w:r w:rsidR="00B90B5C">
        <w:rPr>
          <w:rFonts w:ascii="Times New Roman" w:hAnsi="Times New Roman"/>
          <w:sz w:val="16"/>
          <w:szCs w:val="16"/>
        </w:rPr>
        <w:t>–</w:t>
      </w:r>
      <w:r>
        <w:rPr>
          <w:rFonts w:ascii="Times New Roman" w:hAnsi="Times New Roman"/>
          <w:sz w:val="16"/>
          <w:szCs w:val="16"/>
        </w:rPr>
        <w:t xml:space="preserve"> </w:t>
      </w:r>
      <w:r w:rsidR="00B90B5C">
        <w:rPr>
          <w:rFonts w:ascii="Times New Roman" w:hAnsi="Times New Roman"/>
          <w:sz w:val="16"/>
          <w:szCs w:val="16"/>
        </w:rPr>
        <w:t xml:space="preserve">liquid gold </w:t>
      </w:r>
      <w:proofErr w:type="spellStart"/>
      <w:r w:rsidR="00B90B5C">
        <w:rPr>
          <w:rFonts w:ascii="Times New Roman" w:hAnsi="Times New Roman"/>
          <w:sz w:val="16"/>
          <w:szCs w:val="16"/>
        </w:rPr>
        <w:t>furnature</w:t>
      </w:r>
      <w:proofErr w:type="spellEnd"/>
      <w:r w:rsidR="00B90B5C">
        <w:rPr>
          <w:rFonts w:ascii="Times New Roman" w:hAnsi="Times New Roman"/>
          <w:sz w:val="16"/>
          <w:szCs w:val="16"/>
        </w:rPr>
        <w:t xml:space="preserve"> polish</w:t>
      </w:r>
    </w:p>
    <w:p w:rsidR="00A0399D" w:rsidP="00225B2D" w:rsidRDefault="00183A2A" w14:paraId="27F5A597" w14:textId="2F2BC7A3">
      <w:pPr>
        <w:pStyle w:val="ListParagraph"/>
        <w:numPr>
          <w:ilvl w:val="0"/>
          <w:numId w:val="28"/>
        </w:numPr>
        <w:rPr>
          <w:rFonts w:ascii="Times New Roman" w:hAnsi="Times New Roman"/>
          <w:sz w:val="16"/>
          <w:szCs w:val="16"/>
        </w:rPr>
      </w:pPr>
      <w:r>
        <w:rPr>
          <w:noProof/>
        </w:rPr>
        <w:drawing>
          <wp:anchor distT="0" distB="0" distL="114300" distR="114300" simplePos="0" relativeHeight="251665408" behindDoc="1" locked="0" layoutInCell="1" allowOverlap="1" wp14:anchorId="44EBE283" wp14:editId="4B17491C">
            <wp:simplePos x="0" y="0"/>
            <wp:positionH relativeFrom="column">
              <wp:posOffset>3435985</wp:posOffset>
            </wp:positionH>
            <wp:positionV relativeFrom="paragraph">
              <wp:posOffset>120015</wp:posOffset>
            </wp:positionV>
            <wp:extent cx="2276475" cy="1059815"/>
            <wp:effectExtent l="0" t="0" r="9525" b="6985"/>
            <wp:wrapTight wrapText="bothSides">
              <wp:wrapPolygon edited="0">
                <wp:start x="0" y="0"/>
                <wp:lineTo x="0" y="21354"/>
                <wp:lineTo x="21510" y="21354"/>
                <wp:lineTo x="2151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647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A0399D">
        <w:rPr>
          <w:rFonts w:ascii="Times New Roman" w:hAnsi="Times New Roman"/>
          <w:sz w:val="16"/>
          <w:szCs w:val="16"/>
        </w:rPr>
        <w:t>lidocaine, nitrates, nitrites, nitroglycerin, phenacetin, prilocaine, primaquine</w:t>
      </w:r>
    </w:p>
    <w:p w:rsidR="00A0399D" w:rsidP="00225B2D" w:rsidRDefault="00A0399D" w14:paraId="37F268F9" w14:textId="0E10A237">
      <w:pPr>
        <w:pStyle w:val="ListParagraph"/>
        <w:numPr>
          <w:ilvl w:val="0"/>
          <w:numId w:val="28"/>
        </w:numPr>
        <w:rPr>
          <w:rFonts w:ascii="Times New Roman" w:hAnsi="Times New Roman"/>
          <w:sz w:val="16"/>
          <w:szCs w:val="16"/>
        </w:rPr>
      </w:pPr>
      <w:r>
        <w:rPr>
          <w:rFonts w:ascii="Times New Roman" w:hAnsi="Times New Roman"/>
          <w:sz w:val="16"/>
          <w:szCs w:val="16"/>
        </w:rPr>
        <w:t>Well Water</w:t>
      </w:r>
      <w:r w:rsidR="00FD03E1">
        <w:rPr>
          <w:rFonts w:ascii="Times New Roman" w:hAnsi="Times New Roman"/>
          <w:sz w:val="16"/>
          <w:szCs w:val="16"/>
        </w:rPr>
        <w:t xml:space="preserve"> (common source of nitrates)</w:t>
      </w:r>
      <w:r w:rsidRPr="002610F1" w:rsidR="002610F1">
        <w:t xml:space="preserve"> </w:t>
      </w:r>
    </w:p>
    <w:p w:rsidRPr="00A0399D" w:rsidR="00FD03E1" w:rsidP="00225B2D" w:rsidRDefault="00FD03E1" w14:paraId="629C6A26" w14:textId="2440FAEB">
      <w:pPr>
        <w:pStyle w:val="ListParagraph"/>
        <w:numPr>
          <w:ilvl w:val="0"/>
          <w:numId w:val="28"/>
        </w:numPr>
        <w:rPr>
          <w:rFonts w:ascii="Times New Roman" w:hAnsi="Times New Roman"/>
          <w:sz w:val="16"/>
          <w:szCs w:val="16"/>
        </w:rPr>
      </w:pPr>
      <w:r>
        <w:rPr>
          <w:rFonts w:ascii="Times New Roman" w:hAnsi="Times New Roman"/>
          <w:sz w:val="16"/>
          <w:szCs w:val="16"/>
        </w:rPr>
        <w:t>Acute diarrhea in infants</w:t>
      </w:r>
    </w:p>
    <w:p w:rsidRPr="00B721FB" w:rsidR="00EB320A" w:rsidP="000E5EBE" w:rsidRDefault="005B4BAE" w14:paraId="42C9426E" w14:textId="1FA682AC">
      <w:pPr>
        <w:rPr>
          <w:rFonts w:ascii="Times New Roman" w:hAnsi="Times New Roman"/>
          <w:sz w:val="16"/>
          <w:szCs w:val="16"/>
        </w:rPr>
      </w:pPr>
      <w:r w:rsidRPr="004260FD">
        <w:rPr>
          <w:rFonts w:ascii="Times New Roman" w:hAnsi="Times New Roman"/>
          <w:sz w:val="16"/>
          <w:szCs w:val="16"/>
          <w:u w:val="single"/>
        </w:rPr>
        <w:t>Clin</w:t>
      </w:r>
      <w:r w:rsidRPr="004260FD" w:rsidR="00422272">
        <w:rPr>
          <w:rFonts w:ascii="Times New Roman" w:hAnsi="Times New Roman"/>
          <w:sz w:val="16"/>
          <w:szCs w:val="16"/>
          <w:u w:val="single"/>
        </w:rPr>
        <w:t>i</w:t>
      </w:r>
      <w:r w:rsidRPr="004260FD">
        <w:rPr>
          <w:rFonts w:ascii="Times New Roman" w:hAnsi="Times New Roman"/>
          <w:sz w:val="16"/>
          <w:szCs w:val="16"/>
          <w:u w:val="single"/>
        </w:rPr>
        <w:t>cal findings</w:t>
      </w:r>
      <w:r>
        <w:rPr>
          <w:rFonts w:ascii="Times New Roman" w:hAnsi="Times New Roman"/>
          <w:sz w:val="16"/>
          <w:szCs w:val="16"/>
        </w:rPr>
        <w:t xml:space="preserve"> - </w:t>
      </w:r>
      <w:r w:rsidRPr="00B721FB" w:rsidR="00DB27D3">
        <w:rPr>
          <w:rFonts w:ascii="Times New Roman" w:hAnsi="Times New Roman"/>
          <w:sz w:val="16"/>
          <w:szCs w:val="16"/>
        </w:rPr>
        <w:t xml:space="preserve">Cyanosis unresponsive to supplemental oxygen </w:t>
      </w:r>
    </w:p>
    <w:p w:rsidR="00DA4A08" w:rsidP="00225B2D" w:rsidRDefault="005B4BAE" w14:paraId="23A0855A" w14:textId="7B3CE782">
      <w:pPr>
        <w:pStyle w:val="ListParagraph"/>
        <w:numPr>
          <w:ilvl w:val="0"/>
          <w:numId w:val="28"/>
        </w:numPr>
        <w:rPr>
          <w:rFonts w:ascii="Times New Roman" w:hAnsi="Times New Roman"/>
          <w:sz w:val="16"/>
          <w:szCs w:val="16"/>
        </w:rPr>
      </w:pPr>
      <w:r w:rsidRPr="00DA4A08">
        <w:rPr>
          <w:rFonts w:ascii="Times New Roman" w:hAnsi="Times New Roman"/>
          <w:sz w:val="16"/>
          <w:szCs w:val="16"/>
        </w:rPr>
        <w:t>Pulse Ox is unreliable</w:t>
      </w:r>
    </w:p>
    <w:p w:rsidR="00DA4A08" w:rsidP="00225B2D" w:rsidRDefault="005B4BAE" w14:paraId="11CA0ECA" w14:textId="661FFF74">
      <w:pPr>
        <w:pStyle w:val="ListParagraph"/>
        <w:numPr>
          <w:ilvl w:val="0"/>
          <w:numId w:val="28"/>
        </w:numPr>
        <w:rPr>
          <w:rFonts w:ascii="Times New Roman" w:hAnsi="Times New Roman"/>
          <w:sz w:val="16"/>
          <w:szCs w:val="16"/>
        </w:rPr>
      </w:pPr>
      <w:r w:rsidRPr="00DA4A08">
        <w:rPr>
          <w:rFonts w:ascii="Times New Roman" w:hAnsi="Times New Roman"/>
          <w:sz w:val="16"/>
          <w:szCs w:val="16"/>
        </w:rPr>
        <w:t xml:space="preserve">Venous blood will turn brown when exposed to room air.  </w:t>
      </w:r>
    </w:p>
    <w:p w:rsidR="0036369E" w:rsidP="00225B2D" w:rsidRDefault="0036369E" w14:paraId="5CF69FF0" w14:textId="26D434E0">
      <w:pPr>
        <w:pStyle w:val="ListParagraph"/>
        <w:numPr>
          <w:ilvl w:val="0"/>
          <w:numId w:val="28"/>
        </w:numPr>
        <w:rPr>
          <w:rFonts w:ascii="Times New Roman" w:hAnsi="Times New Roman"/>
          <w:sz w:val="16"/>
          <w:szCs w:val="16"/>
        </w:rPr>
      </w:pPr>
      <w:r w:rsidRPr="0036369E">
        <w:rPr>
          <w:rFonts w:ascii="Times New Roman" w:hAnsi="Times New Roman"/>
          <w:sz w:val="16"/>
          <w:szCs w:val="16"/>
        </w:rPr>
        <w:t>As levels exceed 10%</w:t>
      </w:r>
      <w:r>
        <w:rPr>
          <w:rFonts w:ascii="Times New Roman" w:hAnsi="Times New Roman"/>
          <w:sz w:val="16"/>
          <w:szCs w:val="16"/>
        </w:rPr>
        <w:t xml:space="preserve"> </w:t>
      </w:r>
      <w:r w:rsidRPr="0036369E">
        <w:rPr>
          <w:rFonts w:ascii="Times New Roman" w:hAnsi="Times New Roman"/>
          <w:sz w:val="16"/>
          <w:szCs w:val="16"/>
        </w:rPr>
        <w:t xml:space="preserve">patients present with unexplained cyanosis </w:t>
      </w:r>
    </w:p>
    <w:p w:rsidR="0036369E" w:rsidP="00225B2D" w:rsidRDefault="0036369E" w14:paraId="44668208" w14:textId="1FE86F55">
      <w:pPr>
        <w:pStyle w:val="ListParagraph"/>
        <w:numPr>
          <w:ilvl w:val="0"/>
          <w:numId w:val="28"/>
        </w:numPr>
        <w:rPr>
          <w:rFonts w:ascii="Times New Roman" w:hAnsi="Times New Roman"/>
          <w:sz w:val="16"/>
          <w:szCs w:val="16"/>
        </w:rPr>
      </w:pPr>
      <w:r w:rsidRPr="0036369E">
        <w:rPr>
          <w:rFonts w:ascii="Times New Roman" w:hAnsi="Times New Roman"/>
          <w:sz w:val="16"/>
          <w:szCs w:val="16"/>
        </w:rPr>
        <w:t>At levels from 15%-35%</w:t>
      </w:r>
      <w:r>
        <w:rPr>
          <w:rFonts w:ascii="Times New Roman" w:hAnsi="Times New Roman"/>
          <w:sz w:val="16"/>
          <w:szCs w:val="16"/>
        </w:rPr>
        <w:t xml:space="preserve"> </w:t>
      </w:r>
      <w:r w:rsidRPr="0036369E">
        <w:rPr>
          <w:rFonts w:ascii="Wingdings" w:hAnsi="Wingdings" w:eastAsia="Wingdings" w:cs="Wingdings"/>
          <w:sz w:val="16"/>
          <w:szCs w:val="16"/>
        </w:rPr>
        <w:t>à</w:t>
      </w:r>
      <w:r>
        <w:rPr>
          <w:rFonts w:ascii="Times New Roman" w:hAnsi="Times New Roman"/>
          <w:sz w:val="16"/>
          <w:szCs w:val="16"/>
        </w:rPr>
        <w:t xml:space="preserve"> </w:t>
      </w:r>
      <w:r w:rsidRPr="0036369E">
        <w:rPr>
          <w:rFonts w:ascii="Times New Roman" w:hAnsi="Times New Roman"/>
          <w:sz w:val="16"/>
          <w:szCs w:val="16"/>
        </w:rPr>
        <w:t xml:space="preserve">headache, SOB, tachypnea, and tachycardia.  </w:t>
      </w:r>
    </w:p>
    <w:p w:rsidR="0036369E" w:rsidP="00225B2D" w:rsidRDefault="0036369E" w14:paraId="64768B15" w14:textId="6D9748A7">
      <w:pPr>
        <w:pStyle w:val="ListParagraph"/>
        <w:numPr>
          <w:ilvl w:val="0"/>
          <w:numId w:val="28"/>
        </w:numPr>
        <w:rPr>
          <w:rFonts w:ascii="Times New Roman" w:hAnsi="Times New Roman"/>
          <w:sz w:val="16"/>
          <w:szCs w:val="16"/>
        </w:rPr>
      </w:pPr>
      <w:r w:rsidRPr="0036369E">
        <w:rPr>
          <w:rFonts w:ascii="Times New Roman" w:hAnsi="Times New Roman"/>
          <w:sz w:val="16"/>
          <w:szCs w:val="16"/>
        </w:rPr>
        <w:t xml:space="preserve">Higher levels cause CNS effects </w:t>
      </w:r>
    </w:p>
    <w:p w:rsidRPr="0036369E" w:rsidR="0036369E" w:rsidP="00225B2D" w:rsidRDefault="0036369E" w14:paraId="10B48AD4" w14:textId="0F0E9CD0">
      <w:pPr>
        <w:pStyle w:val="ListParagraph"/>
        <w:numPr>
          <w:ilvl w:val="0"/>
          <w:numId w:val="28"/>
        </w:numPr>
        <w:rPr>
          <w:rFonts w:ascii="Times New Roman" w:hAnsi="Times New Roman"/>
          <w:sz w:val="16"/>
          <w:szCs w:val="16"/>
        </w:rPr>
      </w:pPr>
      <w:r>
        <w:rPr>
          <w:rFonts w:ascii="Times New Roman" w:hAnsi="Times New Roman"/>
          <w:sz w:val="16"/>
          <w:szCs w:val="16"/>
        </w:rPr>
        <w:t>D</w:t>
      </w:r>
      <w:r w:rsidRPr="0036369E">
        <w:rPr>
          <w:rFonts w:ascii="Times New Roman" w:hAnsi="Times New Roman"/>
          <w:sz w:val="16"/>
          <w:szCs w:val="16"/>
        </w:rPr>
        <w:t xml:space="preserve">eath occurs with levels over 70%.  </w:t>
      </w:r>
    </w:p>
    <w:p w:rsidR="00473DAA" w:rsidP="00DA4A08" w:rsidRDefault="00890DED" w14:paraId="2F2274E5" w14:textId="4AEECB2C">
      <w:pPr>
        <w:rPr>
          <w:rFonts w:ascii="Times New Roman" w:hAnsi="Times New Roman"/>
          <w:sz w:val="16"/>
          <w:szCs w:val="16"/>
        </w:rPr>
      </w:pPr>
      <w:r>
        <w:rPr>
          <w:noProof/>
        </w:rPr>
        <w:drawing>
          <wp:anchor distT="0" distB="0" distL="114300" distR="114300" simplePos="0" relativeHeight="251659264" behindDoc="1" locked="0" layoutInCell="1" allowOverlap="1" wp14:anchorId="1BCC1119" wp14:editId="29E6A86E">
            <wp:simplePos x="0" y="0"/>
            <wp:positionH relativeFrom="column">
              <wp:posOffset>4179570</wp:posOffset>
            </wp:positionH>
            <wp:positionV relativeFrom="paragraph">
              <wp:posOffset>6350</wp:posOffset>
            </wp:positionV>
            <wp:extent cx="1524000" cy="1167130"/>
            <wp:effectExtent l="0" t="0" r="0" b="0"/>
            <wp:wrapTight wrapText="bothSides">
              <wp:wrapPolygon edited="0">
                <wp:start x="0" y="0"/>
                <wp:lineTo x="0" y="21153"/>
                <wp:lineTo x="21330" y="21153"/>
                <wp:lineTo x="21330" y="0"/>
                <wp:lineTo x="0" y="0"/>
              </wp:wrapPolygon>
            </wp:wrapTight>
            <wp:docPr id="20" name="Picture 20" descr="Methemoglobinemia - EMCrit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themoglobinemia - EMCrit Proj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0" cy="116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4A08" w:rsidR="005B4BAE">
        <w:rPr>
          <w:rFonts w:ascii="Times New Roman" w:hAnsi="Times New Roman"/>
          <w:sz w:val="16"/>
          <w:szCs w:val="16"/>
          <w:u w:val="single"/>
        </w:rPr>
        <w:t>Treatment</w:t>
      </w:r>
      <w:r w:rsidRPr="00DA4A08" w:rsidR="005B4BAE">
        <w:rPr>
          <w:rFonts w:ascii="Times New Roman" w:hAnsi="Times New Roman"/>
          <w:sz w:val="16"/>
          <w:szCs w:val="16"/>
        </w:rPr>
        <w:t xml:space="preserve"> </w:t>
      </w:r>
      <w:r w:rsidRPr="00DA4A08" w:rsidR="00DA4A08">
        <w:rPr>
          <w:rFonts w:ascii="Wingdings" w:hAnsi="Wingdings" w:eastAsia="Wingdings" w:cs="Wingdings"/>
          <w:sz w:val="16"/>
          <w:szCs w:val="16"/>
        </w:rPr>
        <w:t>à</w:t>
      </w:r>
      <w:r w:rsidR="00DA4A08">
        <w:rPr>
          <w:rFonts w:ascii="Times New Roman" w:hAnsi="Times New Roman"/>
          <w:sz w:val="16"/>
          <w:szCs w:val="16"/>
        </w:rPr>
        <w:t xml:space="preserve"> </w:t>
      </w:r>
      <w:r w:rsidRPr="00DA4A08" w:rsidR="005B4BAE">
        <w:rPr>
          <w:rFonts w:ascii="Times New Roman" w:hAnsi="Times New Roman"/>
          <w:sz w:val="16"/>
          <w:szCs w:val="16"/>
        </w:rPr>
        <w:t xml:space="preserve"> supplemental oxygen for all patients</w:t>
      </w:r>
      <w:r w:rsidRPr="005C72E9" w:rsidR="005C72E9">
        <w:t xml:space="preserve"> </w:t>
      </w:r>
    </w:p>
    <w:p w:rsidR="00473DAA" w:rsidP="00225B2D" w:rsidRDefault="005B4BAE" w14:paraId="10A58872" w14:textId="5E5A57FF">
      <w:pPr>
        <w:pStyle w:val="ListParagraph"/>
        <w:numPr>
          <w:ilvl w:val="0"/>
          <w:numId w:val="28"/>
        </w:numPr>
        <w:rPr>
          <w:rFonts w:ascii="Times New Roman" w:hAnsi="Times New Roman"/>
          <w:sz w:val="16"/>
          <w:szCs w:val="16"/>
        </w:rPr>
      </w:pPr>
      <w:r w:rsidRPr="00473DAA">
        <w:rPr>
          <w:rFonts w:ascii="Times New Roman" w:hAnsi="Times New Roman"/>
          <w:sz w:val="16"/>
          <w:szCs w:val="16"/>
        </w:rPr>
        <w:t xml:space="preserve">ensuring oxygen delivery to the fraction of hemoglobin that is functional.  </w:t>
      </w:r>
    </w:p>
    <w:p w:rsidR="005B4BAE" w:rsidP="00225B2D" w:rsidRDefault="005B4BAE" w14:paraId="71CA1A02" w14:textId="3363CC6B">
      <w:pPr>
        <w:pStyle w:val="ListParagraph"/>
        <w:numPr>
          <w:ilvl w:val="0"/>
          <w:numId w:val="28"/>
        </w:numPr>
        <w:rPr>
          <w:rFonts w:ascii="Times New Roman" w:hAnsi="Times New Roman"/>
          <w:sz w:val="16"/>
          <w:szCs w:val="16"/>
        </w:rPr>
      </w:pPr>
      <w:r w:rsidRPr="00473DAA">
        <w:rPr>
          <w:rFonts w:ascii="Times New Roman" w:hAnsi="Times New Roman"/>
          <w:sz w:val="16"/>
          <w:szCs w:val="16"/>
        </w:rPr>
        <w:t>Patients with levels &lt;30% require no further treatment.</w:t>
      </w:r>
    </w:p>
    <w:p w:rsidR="00723AB8" w:rsidP="00225B2D" w:rsidRDefault="0036369E" w14:paraId="7948A982" w14:textId="43FDCED8">
      <w:pPr>
        <w:pStyle w:val="ListParagraph"/>
        <w:numPr>
          <w:ilvl w:val="0"/>
          <w:numId w:val="28"/>
        </w:numPr>
        <w:rPr>
          <w:rFonts w:ascii="Times New Roman" w:hAnsi="Times New Roman"/>
          <w:sz w:val="16"/>
          <w:szCs w:val="16"/>
        </w:rPr>
      </w:pPr>
      <w:r w:rsidRPr="0036369E">
        <w:rPr>
          <w:rFonts w:ascii="Times New Roman" w:hAnsi="Times New Roman"/>
          <w:sz w:val="16"/>
          <w:szCs w:val="16"/>
        </w:rPr>
        <w:t xml:space="preserve">If level &gt; 30% </w:t>
      </w:r>
      <w:r w:rsidR="00723AB8">
        <w:rPr>
          <w:rFonts w:ascii="Times New Roman" w:hAnsi="Times New Roman"/>
          <w:sz w:val="16"/>
          <w:szCs w:val="16"/>
        </w:rPr>
        <w:t xml:space="preserve">(and symptomatic) </w:t>
      </w:r>
      <w:r w:rsidRPr="0036369E">
        <w:rPr>
          <w:rFonts w:ascii="Wingdings" w:hAnsi="Wingdings" w:eastAsia="Wingdings" w:cs="Wingdings"/>
          <w:sz w:val="16"/>
          <w:szCs w:val="16"/>
        </w:rPr>
        <w:t>à</w:t>
      </w:r>
      <w:r>
        <w:rPr>
          <w:rFonts w:ascii="Times New Roman" w:hAnsi="Times New Roman"/>
          <w:sz w:val="16"/>
          <w:szCs w:val="16"/>
        </w:rPr>
        <w:t xml:space="preserve"> </w:t>
      </w:r>
      <w:r w:rsidRPr="0036369E" w:rsidR="00EB320A">
        <w:rPr>
          <w:rFonts w:ascii="Times New Roman" w:hAnsi="Times New Roman"/>
          <w:sz w:val="16"/>
          <w:szCs w:val="16"/>
        </w:rPr>
        <w:t>1% Methylene blue at 1mg/kg over 5 minutes</w:t>
      </w:r>
    </w:p>
    <w:p w:rsidR="00723AB8" w:rsidP="00225B2D" w:rsidRDefault="00EB320A" w14:paraId="22E70B91" w14:textId="77777777">
      <w:pPr>
        <w:pStyle w:val="ListParagraph"/>
        <w:numPr>
          <w:ilvl w:val="1"/>
          <w:numId w:val="28"/>
        </w:numPr>
        <w:rPr>
          <w:rFonts w:ascii="Times New Roman" w:hAnsi="Times New Roman"/>
          <w:sz w:val="16"/>
          <w:szCs w:val="16"/>
        </w:rPr>
      </w:pPr>
      <w:r w:rsidRPr="0036369E">
        <w:rPr>
          <w:rFonts w:ascii="Times New Roman" w:hAnsi="Times New Roman"/>
          <w:sz w:val="16"/>
          <w:szCs w:val="16"/>
        </w:rPr>
        <w:t xml:space="preserve"> Most patients resolve their cyanosis within 15 minutes.  </w:t>
      </w:r>
    </w:p>
    <w:p w:rsidR="004D5C48" w:rsidP="00225B2D" w:rsidRDefault="00EB320A" w14:paraId="1F28013B" w14:textId="77777777">
      <w:pPr>
        <w:pStyle w:val="ListParagraph"/>
        <w:numPr>
          <w:ilvl w:val="1"/>
          <w:numId w:val="28"/>
        </w:numPr>
        <w:rPr>
          <w:rFonts w:ascii="Times New Roman" w:hAnsi="Times New Roman"/>
          <w:sz w:val="16"/>
          <w:szCs w:val="16"/>
        </w:rPr>
      </w:pPr>
      <w:r w:rsidRPr="0036369E">
        <w:rPr>
          <w:rFonts w:ascii="Times New Roman" w:hAnsi="Times New Roman"/>
          <w:sz w:val="16"/>
          <w:szCs w:val="16"/>
        </w:rPr>
        <w:t xml:space="preserve">In refractory cases, repeat doses may be given but should not exceed 6mg/kg during the first 3 hours.  </w:t>
      </w:r>
    </w:p>
    <w:p w:rsidR="004D5C48" w:rsidP="00225B2D" w:rsidRDefault="004D5C48" w14:paraId="1B375619" w14:textId="77777777">
      <w:pPr>
        <w:pStyle w:val="ListParagraph"/>
        <w:numPr>
          <w:ilvl w:val="1"/>
          <w:numId w:val="28"/>
        </w:numPr>
        <w:rPr>
          <w:rFonts w:ascii="Times New Roman" w:hAnsi="Times New Roman"/>
          <w:sz w:val="16"/>
          <w:szCs w:val="16"/>
        </w:rPr>
      </w:pPr>
      <w:r>
        <w:rPr>
          <w:rFonts w:ascii="Times New Roman" w:hAnsi="Times New Roman"/>
          <w:sz w:val="16"/>
          <w:szCs w:val="16"/>
        </w:rPr>
        <w:t>C</w:t>
      </w:r>
      <w:r w:rsidRPr="0036369E" w:rsidR="00EB320A">
        <w:rPr>
          <w:rFonts w:ascii="Times New Roman" w:hAnsi="Times New Roman"/>
          <w:sz w:val="16"/>
          <w:szCs w:val="16"/>
        </w:rPr>
        <w:t>ontraindicated in G6PD deficiency because it may cause hemolysis</w:t>
      </w:r>
    </w:p>
    <w:p w:rsidRPr="0036369E" w:rsidR="00EB320A" w:rsidP="00225B2D" w:rsidRDefault="004D5C48" w14:paraId="42C94275" w14:textId="07532F90">
      <w:pPr>
        <w:pStyle w:val="ListParagraph"/>
        <w:numPr>
          <w:ilvl w:val="2"/>
          <w:numId w:val="28"/>
        </w:numPr>
        <w:rPr>
          <w:rFonts w:ascii="Times New Roman" w:hAnsi="Times New Roman"/>
          <w:sz w:val="16"/>
          <w:szCs w:val="16"/>
        </w:rPr>
      </w:pPr>
      <w:r>
        <w:rPr>
          <w:rFonts w:ascii="Times New Roman" w:hAnsi="Times New Roman"/>
          <w:sz w:val="16"/>
          <w:szCs w:val="16"/>
        </w:rPr>
        <w:t>P</w:t>
      </w:r>
      <w:r w:rsidRPr="0036369E" w:rsidR="00EB320A">
        <w:rPr>
          <w:rFonts w:ascii="Times New Roman" w:hAnsi="Times New Roman"/>
          <w:sz w:val="16"/>
          <w:szCs w:val="16"/>
        </w:rPr>
        <w:t>atients with G6PD deficiency</w:t>
      </w:r>
      <w:r>
        <w:rPr>
          <w:rFonts w:ascii="Times New Roman" w:hAnsi="Times New Roman"/>
          <w:sz w:val="16"/>
          <w:szCs w:val="16"/>
        </w:rPr>
        <w:t xml:space="preserve"> </w:t>
      </w:r>
      <w:r w:rsidRPr="004D5C48">
        <w:rPr>
          <w:rFonts w:ascii="Wingdings" w:hAnsi="Wingdings" w:eastAsia="Wingdings" w:cs="Wingdings"/>
          <w:sz w:val="16"/>
          <w:szCs w:val="16"/>
        </w:rPr>
        <w:t>à</w:t>
      </w:r>
      <w:r>
        <w:rPr>
          <w:rFonts w:ascii="Times New Roman" w:hAnsi="Times New Roman"/>
          <w:sz w:val="16"/>
          <w:szCs w:val="16"/>
        </w:rPr>
        <w:t xml:space="preserve"> treat with </w:t>
      </w:r>
      <w:r w:rsidRPr="0036369E" w:rsidR="00EB320A">
        <w:rPr>
          <w:rFonts w:ascii="Times New Roman" w:hAnsi="Times New Roman"/>
          <w:sz w:val="16"/>
          <w:szCs w:val="16"/>
        </w:rPr>
        <w:t>hyperbaric oxygen or exchange transfusion.</w:t>
      </w:r>
    </w:p>
    <w:p w:rsidR="00EB320A" w:rsidP="000E5EBE" w:rsidRDefault="00EB320A" w14:paraId="42C94276" w14:textId="77777777">
      <w:pPr>
        <w:rPr>
          <w:rFonts w:ascii="Times New Roman" w:hAnsi="Times New Roman"/>
          <w:sz w:val="16"/>
          <w:szCs w:val="16"/>
        </w:rPr>
      </w:pPr>
    </w:p>
    <w:p w:rsidRPr="00B721FB" w:rsidR="00B721FB" w:rsidP="000E5EBE" w:rsidRDefault="00B721FB" w14:paraId="42C94278" w14:textId="77777777">
      <w:pPr>
        <w:rPr>
          <w:rFonts w:ascii="Times New Roman" w:hAnsi="Times New Roman"/>
          <w:sz w:val="16"/>
          <w:szCs w:val="16"/>
        </w:rPr>
      </w:pPr>
    </w:p>
    <w:p w:rsidRPr="00B721FB" w:rsidR="00EB320A" w:rsidP="000E5EBE" w:rsidRDefault="00EB320A" w14:paraId="42C94279" w14:textId="77777777">
      <w:pPr>
        <w:rPr>
          <w:rFonts w:ascii="Times New Roman" w:hAnsi="Times New Roman"/>
          <w:b/>
          <w:sz w:val="16"/>
          <w:szCs w:val="16"/>
        </w:rPr>
      </w:pPr>
      <w:r w:rsidRPr="00B721FB">
        <w:rPr>
          <w:rFonts w:ascii="Times New Roman" w:hAnsi="Times New Roman"/>
          <w:b/>
          <w:sz w:val="16"/>
          <w:szCs w:val="16"/>
        </w:rPr>
        <w:t>Iron poisoning</w:t>
      </w:r>
    </w:p>
    <w:p w:rsidR="00636EB0" w:rsidP="00636EB0" w:rsidRDefault="003A46E7" w14:paraId="70E7C77E" w14:textId="62FA4D7B">
      <w:pPr>
        <w:rPr>
          <w:rFonts w:ascii="Times New Roman" w:hAnsi="Times New Roman"/>
          <w:sz w:val="16"/>
          <w:szCs w:val="16"/>
        </w:rPr>
      </w:pPr>
      <w:r w:rsidRPr="00A17992">
        <w:rPr>
          <w:rFonts w:ascii="Times New Roman" w:hAnsi="Times New Roman"/>
          <w:sz w:val="16"/>
          <w:szCs w:val="16"/>
          <w:u w:val="single"/>
        </w:rPr>
        <w:t>Pathophysiology</w:t>
      </w:r>
      <w:r>
        <w:rPr>
          <w:rFonts w:ascii="Times New Roman" w:hAnsi="Times New Roman"/>
          <w:sz w:val="16"/>
          <w:szCs w:val="16"/>
        </w:rPr>
        <w:t xml:space="preserve"> - </w:t>
      </w:r>
      <w:r w:rsidRPr="00B721FB" w:rsidR="00636EB0">
        <w:rPr>
          <w:rFonts w:ascii="Times New Roman" w:hAnsi="Times New Roman"/>
          <w:sz w:val="16"/>
          <w:szCs w:val="16"/>
        </w:rPr>
        <w:t xml:space="preserve">Iron disrupts oxidative phosphorylation and is a vasodilator—the clinical effects therefore are those of shock and metabolic acidosis.  </w:t>
      </w:r>
    </w:p>
    <w:p w:rsidRPr="00636EB0" w:rsidR="00636EB0" w:rsidP="00225B2D" w:rsidRDefault="00636EB0" w14:paraId="377B481E" w14:textId="0F8A77F9">
      <w:pPr>
        <w:pStyle w:val="ListParagraph"/>
        <w:numPr>
          <w:ilvl w:val="0"/>
          <w:numId w:val="35"/>
        </w:numPr>
        <w:rPr>
          <w:rFonts w:ascii="Times New Roman" w:hAnsi="Times New Roman"/>
          <w:sz w:val="16"/>
          <w:szCs w:val="16"/>
        </w:rPr>
      </w:pPr>
      <w:r w:rsidRPr="00636EB0">
        <w:rPr>
          <w:rFonts w:ascii="Times New Roman" w:hAnsi="Times New Roman"/>
          <w:sz w:val="16"/>
          <w:szCs w:val="16"/>
        </w:rPr>
        <w:t>Iron is corrosive and can cause hemorrhage, hypovolemia, and GI perforation</w:t>
      </w:r>
    </w:p>
    <w:p w:rsidRPr="00282204" w:rsidR="0076312E" w:rsidP="00282204" w:rsidRDefault="00EB320A" w14:paraId="6A5FCA61" w14:textId="77777777">
      <w:pPr>
        <w:rPr>
          <w:rFonts w:ascii="Times New Roman" w:hAnsi="Times New Roman"/>
          <w:sz w:val="16"/>
          <w:szCs w:val="16"/>
        </w:rPr>
      </w:pPr>
      <w:r w:rsidRPr="00282204">
        <w:rPr>
          <w:rFonts w:ascii="Times New Roman" w:hAnsi="Times New Roman"/>
          <w:sz w:val="16"/>
          <w:szCs w:val="16"/>
        </w:rPr>
        <w:t xml:space="preserve">Iron poisoning is the leading cause of accidental death from prescription agents in young children.  </w:t>
      </w:r>
    </w:p>
    <w:p w:rsidR="00BA6E15" w:rsidP="00225B2D" w:rsidRDefault="00EB320A" w14:paraId="69BB69D7" w14:textId="77777777">
      <w:pPr>
        <w:pStyle w:val="ListParagraph"/>
        <w:numPr>
          <w:ilvl w:val="0"/>
          <w:numId w:val="28"/>
        </w:numPr>
        <w:rPr>
          <w:rFonts w:ascii="Times New Roman" w:hAnsi="Times New Roman"/>
          <w:sz w:val="16"/>
          <w:szCs w:val="16"/>
        </w:rPr>
      </w:pPr>
      <w:r w:rsidRPr="0076312E">
        <w:rPr>
          <w:rFonts w:ascii="Times New Roman" w:hAnsi="Times New Roman"/>
          <w:sz w:val="16"/>
          <w:szCs w:val="16"/>
        </w:rPr>
        <w:t>Ingestions of &gt;20mg/kg will cause GI symptoms</w:t>
      </w:r>
    </w:p>
    <w:p w:rsidR="00EB320A" w:rsidP="00225B2D" w:rsidRDefault="00BA6E15" w14:paraId="42C9427B" w14:textId="384FBB5A">
      <w:pPr>
        <w:pStyle w:val="ListParagraph"/>
        <w:numPr>
          <w:ilvl w:val="0"/>
          <w:numId w:val="28"/>
        </w:numPr>
        <w:rPr>
          <w:rFonts w:ascii="Times New Roman" w:hAnsi="Times New Roman"/>
          <w:sz w:val="16"/>
          <w:szCs w:val="16"/>
        </w:rPr>
      </w:pPr>
      <w:r>
        <w:rPr>
          <w:rFonts w:ascii="Times New Roman" w:hAnsi="Times New Roman"/>
          <w:sz w:val="16"/>
          <w:szCs w:val="16"/>
        </w:rPr>
        <w:t>E</w:t>
      </w:r>
      <w:r w:rsidRPr="0076312E" w:rsidR="00EB320A">
        <w:rPr>
          <w:rFonts w:ascii="Times New Roman" w:hAnsi="Times New Roman"/>
          <w:sz w:val="16"/>
          <w:szCs w:val="16"/>
        </w:rPr>
        <w:t xml:space="preserve">xposures above </w:t>
      </w:r>
      <w:r w:rsidRPr="00BA6E15" w:rsidR="00EB320A">
        <w:rPr>
          <w:rFonts w:ascii="Times New Roman" w:hAnsi="Times New Roman"/>
          <w:sz w:val="16"/>
          <w:szCs w:val="16"/>
          <w:u w:val="single"/>
        </w:rPr>
        <w:t>50 mg/kg are potentially fatal</w:t>
      </w:r>
      <w:r w:rsidRPr="0076312E" w:rsidR="00EB320A">
        <w:rPr>
          <w:rFonts w:ascii="Times New Roman" w:hAnsi="Times New Roman"/>
          <w:sz w:val="16"/>
          <w:szCs w:val="16"/>
        </w:rPr>
        <w:t xml:space="preserve">.  </w:t>
      </w:r>
    </w:p>
    <w:p w:rsidRPr="0076312E" w:rsidR="0076312E" w:rsidP="00225B2D" w:rsidRDefault="00BA6E15" w14:paraId="7B8499F9" w14:textId="5F298FA1">
      <w:pPr>
        <w:pStyle w:val="ListParagraph"/>
        <w:numPr>
          <w:ilvl w:val="0"/>
          <w:numId w:val="28"/>
        </w:numPr>
        <w:rPr>
          <w:rFonts w:ascii="Times New Roman" w:hAnsi="Times New Roman"/>
          <w:sz w:val="16"/>
          <w:szCs w:val="16"/>
        </w:rPr>
      </w:pPr>
      <w:proofErr w:type="gramStart"/>
      <w:r>
        <w:rPr>
          <w:rFonts w:ascii="Times New Roman" w:hAnsi="Times New Roman"/>
          <w:sz w:val="16"/>
          <w:szCs w:val="16"/>
        </w:rPr>
        <w:t>Flin</w:t>
      </w:r>
      <w:r w:rsidR="00282204">
        <w:rPr>
          <w:rFonts w:ascii="Times New Roman" w:hAnsi="Times New Roman"/>
          <w:sz w:val="16"/>
          <w:szCs w:val="16"/>
        </w:rPr>
        <w:t>t</w:t>
      </w:r>
      <w:r>
        <w:rPr>
          <w:rFonts w:ascii="Times New Roman" w:hAnsi="Times New Roman"/>
          <w:sz w:val="16"/>
          <w:szCs w:val="16"/>
        </w:rPr>
        <w:t>stones</w:t>
      </w:r>
      <w:proofErr w:type="gramEnd"/>
      <w:r>
        <w:rPr>
          <w:rFonts w:ascii="Times New Roman" w:hAnsi="Times New Roman"/>
          <w:sz w:val="16"/>
          <w:szCs w:val="16"/>
        </w:rPr>
        <w:t xml:space="preserve"> vitamin = 18 mg per pill           - prenatal vitamin = 65 mg/pill</w:t>
      </w:r>
    </w:p>
    <w:p w:rsidR="00A17992" w:rsidP="000E5EBE" w:rsidRDefault="00A17992" w14:paraId="70E89AD2" w14:textId="77777777">
      <w:pPr>
        <w:rPr>
          <w:rFonts w:ascii="Times New Roman" w:hAnsi="Times New Roman"/>
          <w:sz w:val="16"/>
          <w:szCs w:val="16"/>
        </w:rPr>
      </w:pPr>
    </w:p>
    <w:p w:rsidRPr="00B721FB" w:rsidR="00EB320A" w:rsidP="223F8EE2" w:rsidRDefault="00EB320A" w14:paraId="42C9427F" w14:textId="2908F784">
      <w:pPr>
        <w:pStyle w:val="Normal"/>
      </w:pPr>
      <w:r w:rsidRPr="223F8EE2" w:rsidR="223F8EE2">
        <w:rPr>
          <w:rFonts w:ascii="Times New Roman" w:hAnsi="Times New Roman"/>
          <w:sz w:val="16"/>
          <w:szCs w:val="16"/>
          <w:u w:val="single"/>
        </w:rPr>
        <w:t>Stages</w:t>
      </w:r>
      <w:r w:rsidRPr="223F8EE2" w:rsidR="223F8EE2">
        <w:rPr>
          <w:rFonts w:ascii="Times New Roman" w:hAnsi="Times New Roman"/>
          <w:sz w:val="16"/>
          <w:szCs w:val="16"/>
        </w:rPr>
        <w:t>:</w:t>
      </w:r>
      <w:r>
        <w:drawing>
          <wp:inline wp14:editId="37311155" wp14:anchorId="449E6F05">
            <wp:extent cx="2457450" cy="1638300"/>
            <wp:effectExtent l="0" t="0" r="0" b="0"/>
            <wp:docPr id="349990086" name="" title=""/>
            <wp:cNvGraphicFramePr>
              <a:graphicFrameLocks noChangeAspect="1"/>
            </wp:cNvGraphicFramePr>
            <a:graphic>
              <a:graphicData uri="http://schemas.openxmlformats.org/drawingml/2006/picture">
                <pic:pic>
                  <pic:nvPicPr>
                    <pic:cNvPr id="0" name=""/>
                    <pic:cNvPicPr/>
                  </pic:nvPicPr>
                  <pic:blipFill>
                    <a:blip r:embed="R302ebbda9e9044c5">
                      <a:extLst>
                        <a:ext xmlns:a="http://schemas.openxmlformats.org/drawingml/2006/main" uri="{28A0092B-C50C-407E-A947-70E740481C1C}">
                          <a14:useLocalDpi val="0"/>
                        </a:ext>
                      </a:extLst>
                    </a:blip>
                    <a:stretch>
                      <a:fillRect/>
                    </a:stretch>
                  </pic:blipFill>
                  <pic:spPr>
                    <a:xfrm>
                      <a:off x="0" y="0"/>
                      <a:ext cx="2457450" cy="1638300"/>
                    </a:xfrm>
                    <a:prstGeom prst="rect">
                      <a:avLst/>
                    </a:prstGeom>
                  </pic:spPr>
                </pic:pic>
              </a:graphicData>
            </a:graphic>
          </wp:inline>
        </w:drawing>
      </w:r>
    </w:p>
    <w:p w:rsidRPr="00B721FB" w:rsidR="00EB320A" w:rsidP="006B7B1C" w:rsidRDefault="00EB320A" w14:paraId="42C94280" w14:textId="77777777">
      <w:pPr>
        <w:numPr>
          <w:ilvl w:val="0"/>
          <w:numId w:val="10"/>
        </w:numPr>
        <w:rPr>
          <w:rFonts w:ascii="Times New Roman" w:hAnsi="Times New Roman"/>
          <w:sz w:val="16"/>
          <w:szCs w:val="16"/>
        </w:rPr>
      </w:pPr>
      <w:r w:rsidRPr="00B721FB">
        <w:rPr>
          <w:rFonts w:ascii="Times New Roman" w:hAnsi="Times New Roman"/>
          <w:sz w:val="16"/>
          <w:szCs w:val="16"/>
        </w:rPr>
        <w:t>Within hours, GI symptoms; significant GI bleeding may occur</w:t>
      </w:r>
    </w:p>
    <w:p w:rsidRPr="00B721FB" w:rsidR="00EB320A" w:rsidP="006B7B1C" w:rsidRDefault="00EB320A" w14:paraId="42C94281" w14:textId="77777777">
      <w:pPr>
        <w:numPr>
          <w:ilvl w:val="0"/>
          <w:numId w:val="10"/>
        </w:numPr>
        <w:rPr>
          <w:rFonts w:ascii="Times New Roman" w:hAnsi="Times New Roman"/>
          <w:sz w:val="16"/>
          <w:szCs w:val="16"/>
        </w:rPr>
      </w:pPr>
      <w:r w:rsidRPr="00B721FB">
        <w:rPr>
          <w:rFonts w:ascii="Times New Roman" w:hAnsi="Times New Roman"/>
          <w:sz w:val="16"/>
          <w:szCs w:val="16"/>
        </w:rPr>
        <w:t xml:space="preserve">Resolution of GI symptoms and silent absorption of toxic amounts of iron—this may last 36 hours </w:t>
      </w:r>
      <w:proofErr w:type="gramStart"/>
      <w:r w:rsidRPr="00B721FB">
        <w:rPr>
          <w:rFonts w:ascii="Times New Roman" w:hAnsi="Times New Roman"/>
          <w:sz w:val="16"/>
          <w:szCs w:val="16"/>
        </w:rPr>
        <w:t>giving</w:t>
      </w:r>
      <w:proofErr w:type="gramEnd"/>
      <w:r w:rsidRPr="00B721FB">
        <w:rPr>
          <w:rFonts w:ascii="Times New Roman" w:hAnsi="Times New Roman"/>
          <w:sz w:val="16"/>
          <w:szCs w:val="16"/>
        </w:rPr>
        <w:t xml:space="preserve"> a false sense of improvement</w:t>
      </w:r>
    </w:p>
    <w:p w:rsidRPr="00B721FB" w:rsidR="00EB320A" w:rsidP="006B7B1C" w:rsidRDefault="00EB320A" w14:paraId="42C94282" w14:textId="77777777">
      <w:pPr>
        <w:numPr>
          <w:ilvl w:val="0"/>
          <w:numId w:val="10"/>
        </w:numPr>
        <w:rPr>
          <w:rFonts w:ascii="Times New Roman" w:hAnsi="Times New Roman"/>
          <w:sz w:val="16"/>
          <w:szCs w:val="16"/>
        </w:rPr>
      </w:pPr>
      <w:r w:rsidRPr="00B721FB">
        <w:rPr>
          <w:rFonts w:ascii="Times New Roman" w:hAnsi="Times New Roman"/>
          <w:sz w:val="16"/>
          <w:szCs w:val="16"/>
        </w:rPr>
        <w:t>Clinically evident systemic iron poisoning heralds the 3</w:t>
      </w:r>
      <w:r w:rsidRPr="00B721FB">
        <w:rPr>
          <w:rFonts w:ascii="Times New Roman" w:hAnsi="Times New Roman"/>
          <w:sz w:val="16"/>
          <w:szCs w:val="16"/>
          <w:vertAlign w:val="superscript"/>
        </w:rPr>
        <w:t>rd</w:t>
      </w:r>
      <w:r w:rsidRPr="00B721FB">
        <w:rPr>
          <w:rFonts w:ascii="Times New Roman" w:hAnsi="Times New Roman"/>
          <w:sz w:val="16"/>
          <w:szCs w:val="16"/>
        </w:rPr>
        <w:t xml:space="preserve"> stage—causing shock and metabolic acidosis; liver failure may result</w:t>
      </w:r>
    </w:p>
    <w:p w:rsidRPr="00B721FB" w:rsidR="00EB320A" w:rsidP="006B7B1C" w:rsidRDefault="00EB320A" w14:paraId="42C94283" w14:textId="77777777">
      <w:pPr>
        <w:numPr>
          <w:ilvl w:val="0"/>
          <w:numId w:val="10"/>
        </w:numPr>
        <w:rPr>
          <w:rFonts w:ascii="Times New Roman" w:hAnsi="Times New Roman"/>
          <w:sz w:val="16"/>
          <w:szCs w:val="16"/>
        </w:rPr>
      </w:pPr>
      <w:r w:rsidRPr="00B721FB">
        <w:rPr>
          <w:rFonts w:ascii="Times New Roman" w:hAnsi="Times New Roman"/>
          <w:sz w:val="16"/>
          <w:szCs w:val="16"/>
        </w:rPr>
        <w:t>Scarring of the gastric outlet or small bowel (may occur weeks later)</w:t>
      </w:r>
    </w:p>
    <w:p w:rsidRPr="00B721FB" w:rsidR="00EB320A" w:rsidP="000E5EBE" w:rsidRDefault="00EB320A" w14:paraId="42C94284" w14:textId="77777777">
      <w:pPr>
        <w:rPr>
          <w:rFonts w:ascii="Times New Roman" w:hAnsi="Times New Roman"/>
          <w:sz w:val="16"/>
          <w:szCs w:val="16"/>
        </w:rPr>
      </w:pPr>
    </w:p>
    <w:p w:rsidR="00A17992" w:rsidP="000E5EBE" w:rsidRDefault="00A17992" w14:paraId="61C4B01B" w14:textId="7D4F8AD2">
      <w:pPr>
        <w:rPr>
          <w:rFonts w:ascii="Times New Roman" w:hAnsi="Times New Roman"/>
          <w:sz w:val="16"/>
          <w:szCs w:val="16"/>
        </w:rPr>
      </w:pPr>
      <w:r w:rsidRPr="00131FB8">
        <w:rPr>
          <w:rFonts w:ascii="Times New Roman" w:hAnsi="Times New Roman"/>
          <w:sz w:val="16"/>
          <w:szCs w:val="16"/>
          <w:u w:val="single"/>
        </w:rPr>
        <w:t>Level</w:t>
      </w:r>
      <w:r>
        <w:rPr>
          <w:rFonts w:ascii="Times New Roman" w:hAnsi="Times New Roman"/>
          <w:sz w:val="16"/>
          <w:szCs w:val="16"/>
        </w:rPr>
        <w:t xml:space="preserve"> - </w:t>
      </w:r>
      <w:r w:rsidRPr="00B721FB" w:rsidR="00EB320A">
        <w:rPr>
          <w:rFonts w:ascii="Times New Roman" w:hAnsi="Times New Roman"/>
          <w:sz w:val="16"/>
          <w:szCs w:val="16"/>
        </w:rPr>
        <w:t xml:space="preserve">Serum iron concentration usually </w:t>
      </w:r>
      <w:proofErr w:type="gramStart"/>
      <w:r w:rsidRPr="00B721FB" w:rsidR="00EB320A">
        <w:rPr>
          <w:rFonts w:ascii="Times New Roman" w:hAnsi="Times New Roman"/>
          <w:sz w:val="16"/>
          <w:szCs w:val="16"/>
        </w:rPr>
        <w:t>peak</w:t>
      </w:r>
      <w:proofErr w:type="gramEnd"/>
      <w:r w:rsidRPr="00B721FB" w:rsidR="00EB320A">
        <w:rPr>
          <w:rFonts w:ascii="Times New Roman" w:hAnsi="Times New Roman"/>
          <w:sz w:val="16"/>
          <w:szCs w:val="16"/>
        </w:rPr>
        <w:t xml:space="preserve"> within 6 hours of exposure. </w:t>
      </w:r>
    </w:p>
    <w:p w:rsidR="006B7A1D" w:rsidP="00225B2D" w:rsidRDefault="00C775D9" w14:paraId="6F8D9AA3" w14:textId="60B1CCF3">
      <w:pPr>
        <w:pStyle w:val="ListParagraph"/>
        <w:numPr>
          <w:ilvl w:val="0"/>
          <w:numId w:val="28"/>
        </w:numPr>
        <w:rPr>
          <w:rFonts w:ascii="Times New Roman" w:hAnsi="Times New Roman"/>
          <w:sz w:val="16"/>
          <w:szCs w:val="16"/>
        </w:rPr>
      </w:pPr>
      <w:r>
        <w:rPr>
          <w:rFonts w:ascii="Times New Roman" w:hAnsi="Times New Roman"/>
          <w:sz w:val="16"/>
          <w:szCs w:val="16"/>
        </w:rPr>
        <w:t xml:space="preserve">Normal levels </w:t>
      </w:r>
      <w:r w:rsidRPr="00C775D9">
        <w:rPr>
          <w:rFonts w:ascii="Wingdings" w:hAnsi="Wingdings" w:eastAsia="Wingdings" w:cs="Wingdings"/>
          <w:sz w:val="16"/>
          <w:szCs w:val="16"/>
        </w:rPr>
        <w:t>à</w:t>
      </w:r>
      <w:r>
        <w:rPr>
          <w:rFonts w:ascii="Times New Roman" w:hAnsi="Times New Roman"/>
          <w:sz w:val="16"/>
          <w:szCs w:val="16"/>
        </w:rPr>
        <w:t xml:space="preserve"> 50-150</w:t>
      </w:r>
    </w:p>
    <w:p w:rsidRPr="00C775D9" w:rsidR="00C775D9" w:rsidP="00225B2D" w:rsidRDefault="00C775D9" w14:paraId="201076BF" w14:textId="1BB6C8A1">
      <w:pPr>
        <w:pStyle w:val="ListParagraph"/>
        <w:numPr>
          <w:ilvl w:val="1"/>
          <w:numId w:val="28"/>
        </w:numPr>
        <w:rPr>
          <w:rFonts w:ascii="Times New Roman" w:hAnsi="Times New Roman"/>
          <w:sz w:val="16"/>
          <w:szCs w:val="16"/>
        </w:rPr>
      </w:pPr>
      <w:r>
        <w:rPr>
          <w:rFonts w:ascii="Times New Roman" w:hAnsi="Times New Roman"/>
          <w:sz w:val="16"/>
          <w:szCs w:val="16"/>
        </w:rPr>
        <w:t>Toxic  &gt; 350</w:t>
      </w:r>
    </w:p>
    <w:p w:rsidR="00131FB8" w:rsidP="00225B2D" w:rsidRDefault="00A17992" w14:paraId="07C7F8AE" w14:textId="77777777">
      <w:pPr>
        <w:pStyle w:val="ListParagraph"/>
        <w:numPr>
          <w:ilvl w:val="0"/>
          <w:numId w:val="28"/>
        </w:numPr>
        <w:rPr>
          <w:rFonts w:ascii="Times New Roman" w:hAnsi="Times New Roman"/>
          <w:sz w:val="16"/>
          <w:szCs w:val="16"/>
        </w:rPr>
      </w:pPr>
      <w:r>
        <w:rPr>
          <w:rFonts w:ascii="Times New Roman" w:hAnsi="Times New Roman"/>
          <w:sz w:val="16"/>
          <w:szCs w:val="16"/>
        </w:rPr>
        <w:t xml:space="preserve">Other labs </w:t>
      </w:r>
      <w:r w:rsidRPr="00A17992">
        <w:rPr>
          <w:rFonts w:ascii="Wingdings" w:hAnsi="Wingdings" w:eastAsia="Wingdings" w:cs="Wingdings"/>
          <w:sz w:val="16"/>
          <w:szCs w:val="16"/>
        </w:rPr>
        <w:t>à</w:t>
      </w:r>
      <w:r>
        <w:rPr>
          <w:rFonts w:ascii="Times New Roman" w:hAnsi="Times New Roman"/>
          <w:sz w:val="16"/>
          <w:szCs w:val="16"/>
        </w:rPr>
        <w:t xml:space="preserve"> </w:t>
      </w:r>
      <w:r w:rsidRPr="00A17992" w:rsidR="00EB320A">
        <w:rPr>
          <w:rFonts w:ascii="Times New Roman" w:hAnsi="Times New Roman"/>
          <w:sz w:val="16"/>
          <w:szCs w:val="16"/>
        </w:rPr>
        <w:t xml:space="preserve"> WBC levels &gt; 15 and serum glucose &gt; 150 predicts severity</w:t>
      </w:r>
    </w:p>
    <w:p w:rsidRPr="00A17992" w:rsidR="00EB320A" w:rsidP="00225B2D" w:rsidRDefault="00131FB8" w14:paraId="42C94285" w14:textId="1C760B1F">
      <w:pPr>
        <w:pStyle w:val="ListParagraph"/>
        <w:numPr>
          <w:ilvl w:val="0"/>
          <w:numId w:val="28"/>
        </w:numPr>
        <w:rPr>
          <w:rFonts w:ascii="Times New Roman" w:hAnsi="Times New Roman"/>
          <w:sz w:val="16"/>
          <w:szCs w:val="16"/>
        </w:rPr>
      </w:pPr>
      <w:r>
        <w:rPr>
          <w:rFonts w:ascii="Times New Roman" w:hAnsi="Times New Roman"/>
          <w:sz w:val="16"/>
          <w:szCs w:val="16"/>
        </w:rPr>
        <w:t xml:space="preserve">Xray </w:t>
      </w:r>
      <w:r w:rsidRPr="00131FB8">
        <w:rPr>
          <w:rFonts w:ascii="Wingdings" w:hAnsi="Wingdings" w:eastAsia="Wingdings" w:cs="Wingdings"/>
          <w:sz w:val="16"/>
          <w:szCs w:val="16"/>
        </w:rPr>
        <w:t>à</w:t>
      </w:r>
      <w:r>
        <w:rPr>
          <w:rFonts w:ascii="Times New Roman" w:hAnsi="Times New Roman"/>
          <w:sz w:val="16"/>
          <w:szCs w:val="16"/>
        </w:rPr>
        <w:t xml:space="preserve"> </w:t>
      </w:r>
      <w:r w:rsidRPr="00A17992" w:rsidR="00EB320A">
        <w:rPr>
          <w:rFonts w:ascii="Times New Roman" w:hAnsi="Times New Roman"/>
          <w:sz w:val="16"/>
          <w:szCs w:val="16"/>
        </w:rPr>
        <w:t xml:space="preserve"> plain radiographs of the abdomen may demonstrate opacities.  </w:t>
      </w:r>
    </w:p>
    <w:p w:rsidRPr="00B721FB" w:rsidR="00EB320A" w:rsidP="000E5EBE" w:rsidRDefault="00EB320A" w14:paraId="42C94286" w14:textId="77777777">
      <w:pPr>
        <w:rPr>
          <w:rFonts w:ascii="Times New Roman" w:hAnsi="Times New Roman"/>
          <w:sz w:val="16"/>
          <w:szCs w:val="16"/>
        </w:rPr>
      </w:pPr>
    </w:p>
    <w:p w:rsidR="00CC026B" w:rsidP="000E5EBE" w:rsidRDefault="00131FB8" w14:paraId="3AF31345" w14:textId="77777777">
      <w:pPr>
        <w:rPr>
          <w:rFonts w:ascii="Times New Roman" w:hAnsi="Times New Roman"/>
          <w:sz w:val="16"/>
          <w:szCs w:val="16"/>
        </w:rPr>
      </w:pPr>
      <w:r w:rsidRPr="00131FB8">
        <w:rPr>
          <w:rFonts w:ascii="Times New Roman" w:hAnsi="Times New Roman"/>
          <w:sz w:val="16"/>
          <w:szCs w:val="16"/>
          <w:u w:val="single"/>
        </w:rPr>
        <w:t>Treatment</w:t>
      </w:r>
      <w:r>
        <w:rPr>
          <w:rFonts w:ascii="Times New Roman" w:hAnsi="Times New Roman"/>
          <w:sz w:val="16"/>
          <w:szCs w:val="16"/>
        </w:rPr>
        <w:t xml:space="preserve"> -</w:t>
      </w:r>
      <w:r w:rsidRPr="00B721FB" w:rsidR="00EB320A">
        <w:rPr>
          <w:rFonts w:ascii="Times New Roman" w:hAnsi="Times New Roman"/>
          <w:sz w:val="16"/>
          <w:szCs w:val="16"/>
        </w:rPr>
        <w:t xml:space="preserve">  Activated charcoal and lavage are ineffective.  </w:t>
      </w:r>
    </w:p>
    <w:p w:rsidR="00CC026B" w:rsidP="00225B2D" w:rsidRDefault="00EB320A" w14:paraId="3DB26138" w14:textId="77777777">
      <w:pPr>
        <w:pStyle w:val="ListParagraph"/>
        <w:numPr>
          <w:ilvl w:val="0"/>
          <w:numId w:val="28"/>
        </w:numPr>
        <w:rPr>
          <w:rFonts w:ascii="Times New Roman" w:hAnsi="Times New Roman"/>
          <w:sz w:val="16"/>
          <w:szCs w:val="16"/>
        </w:rPr>
      </w:pPr>
      <w:r w:rsidRPr="00CC026B">
        <w:rPr>
          <w:rFonts w:ascii="Times New Roman" w:hAnsi="Times New Roman"/>
          <w:sz w:val="16"/>
          <w:szCs w:val="16"/>
        </w:rPr>
        <w:t xml:space="preserve">Whole bowel irrigation (WBI) is effective if tablets are seen on plain radiography.  </w:t>
      </w:r>
    </w:p>
    <w:p w:rsidR="00CC026B" w:rsidP="00225B2D" w:rsidRDefault="00EB320A" w14:paraId="0F9B1A69" w14:textId="77777777">
      <w:pPr>
        <w:pStyle w:val="ListParagraph"/>
        <w:numPr>
          <w:ilvl w:val="0"/>
          <w:numId w:val="28"/>
        </w:numPr>
        <w:rPr>
          <w:rFonts w:ascii="Times New Roman" w:hAnsi="Times New Roman"/>
          <w:sz w:val="16"/>
          <w:szCs w:val="16"/>
        </w:rPr>
      </w:pPr>
      <w:r w:rsidRPr="00CC026B">
        <w:rPr>
          <w:rFonts w:ascii="Times New Roman" w:hAnsi="Times New Roman"/>
          <w:sz w:val="16"/>
          <w:szCs w:val="16"/>
        </w:rPr>
        <w:t xml:space="preserve">WBI </w:t>
      </w:r>
      <w:r w:rsidR="00CC026B">
        <w:rPr>
          <w:rFonts w:ascii="Times New Roman" w:hAnsi="Times New Roman"/>
          <w:sz w:val="16"/>
          <w:szCs w:val="16"/>
        </w:rPr>
        <w:t xml:space="preserve">ONLY IF patient </w:t>
      </w:r>
      <w:r w:rsidRPr="00CC026B" w:rsidR="00CC026B">
        <w:rPr>
          <w:rFonts w:ascii="Wingdings" w:hAnsi="Wingdings" w:eastAsia="Wingdings" w:cs="Wingdings"/>
          <w:sz w:val="16"/>
          <w:szCs w:val="16"/>
        </w:rPr>
        <w:t>à</w:t>
      </w:r>
      <w:r w:rsidR="00CC026B">
        <w:rPr>
          <w:rFonts w:ascii="Times New Roman" w:hAnsi="Times New Roman"/>
          <w:sz w:val="16"/>
          <w:szCs w:val="16"/>
        </w:rPr>
        <w:t xml:space="preserve"> </w:t>
      </w:r>
      <w:r w:rsidRPr="00CC026B">
        <w:rPr>
          <w:rFonts w:ascii="Times New Roman" w:hAnsi="Times New Roman"/>
          <w:sz w:val="16"/>
          <w:szCs w:val="16"/>
        </w:rPr>
        <w:t xml:space="preserve"> awake, alert, and without evidence of GI dysfunction (intractable vomiting, ileus, significant bleeding, obstruction, perforation).  </w:t>
      </w:r>
    </w:p>
    <w:p w:rsidRPr="00CC026B" w:rsidR="00EB320A" w:rsidP="00225B2D" w:rsidRDefault="00EB320A" w14:paraId="42C94287" w14:textId="00065FF0">
      <w:pPr>
        <w:pStyle w:val="ListParagraph"/>
        <w:numPr>
          <w:ilvl w:val="1"/>
          <w:numId w:val="28"/>
        </w:numPr>
        <w:rPr>
          <w:rFonts w:ascii="Times New Roman" w:hAnsi="Times New Roman"/>
          <w:sz w:val="16"/>
          <w:szCs w:val="16"/>
        </w:rPr>
      </w:pPr>
      <w:r w:rsidRPr="00CC026B">
        <w:rPr>
          <w:rFonts w:ascii="Times New Roman" w:hAnsi="Times New Roman"/>
          <w:sz w:val="16"/>
          <w:szCs w:val="16"/>
        </w:rPr>
        <w:t>Give 30 cc/kg/</w:t>
      </w:r>
      <w:proofErr w:type="spellStart"/>
      <w:r w:rsidRPr="00CC026B">
        <w:rPr>
          <w:rFonts w:ascii="Times New Roman" w:hAnsi="Times New Roman"/>
          <w:sz w:val="16"/>
          <w:szCs w:val="16"/>
        </w:rPr>
        <w:t>hr</w:t>
      </w:r>
      <w:proofErr w:type="spellEnd"/>
      <w:r w:rsidRPr="00CC026B">
        <w:rPr>
          <w:rFonts w:ascii="Times New Roman" w:hAnsi="Times New Roman"/>
          <w:sz w:val="16"/>
          <w:szCs w:val="16"/>
        </w:rPr>
        <w:t xml:space="preserve"> of polyethylene glycol by NG tube until effluent clear and radiography no longer shows any iron tablets.</w:t>
      </w:r>
    </w:p>
    <w:p w:rsidRPr="00B721FB" w:rsidR="00EB320A" w:rsidP="000E5EBE" w:rsidRDefault="00EB320A" w14:paraId="42C94288" w14:textId="77777777">
      <w:pPr>
        <w:rPr>
          <w:rFonts w:ascii="Times New Roman" w:hAnsi="Times New Roman"/>
          <w:sz w:val="16"/>
          <w:szCs w:val="16"/>
        </w:rPr>
      </w:pPr>
    </w:p>
    <w:p w:rsidR="0052269D" w:rsidP="000E5EBE" w:rsidRDefault="0052269D" w14:paraId="38A5257A" w14:textId="77777777">
      <w:pPr>
        <w:rPr>
          <w:rFonts w:ascii="Times New Roman" w:hAnsi="Times New Roman"/>
          <w:sz w:val="16"/>
          <w:szCs w:val="16"/>
        </w:rPr>
      </w:pPr>
      <w:r>
        <w:rPr>
          <w:rFonts w:ascii="Times New Roman" w:hAnsi="Times New Roman"/>
          <w:sz w:val="16"/>
          <w:szCs w:val="16"/>
        </w:rPr>
        <w:t xml:space="preserve">IF </w:t>
      </w:r>
      <w:r w:rsidRPr="0052269D">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 xml:space="preserve"> asymptomatic after 6 hours </w:t>
      </w:r>
      <w:r>
        <w:rPr>
          <w:rFonts w:ascii="Times New Roman" w:hAnsi="Times New Roman"/>
          <w:sz w:val="16"/>
          <w:szCs w:val="16"/>
        </w:rPr>
        <w:t xml:space="preserve">- </w:t>
      </w:r>
      <w:r w:rsidRPr="00B721FB" w:rsidR="00EB320A">
        <w:rPr>
          <w:rFonts w:ascii="Times New Roman" w:hAnsi="Times New Roman"/>
          <w:sz w:val="16"/>
          <w:szCs w:val="16"/>
        </w:rPr>
        <w:t xml:space="preserve"> normal serum iron levels (50-150)</w:t>
      </w:r>
      <w:r>
        <w:rPr>
          <w:rFonts w:ascii="Times New Roman" w:hAnsi="Times New Roman"/>
          <w:sz w:val="16"/>
          <w:szCs w:val="16"/>
        </w:rPr>
        <w:t xml:space="preserve"> - </w:t>
      </w:r>
      <w:r w:rsidRPr="00B721FB" w:rsidR="00EB320A">
        <w:rPr>
          <w:rFonts w:ascii="Times New Roman" w:hAnsi="Times New Roman"/>
          <w:sz w:val="16"/>
          <w:szCs w:val="16"/>
        </w:rPr>
        <w:t>normal gas</w:t>
      </w:r>
      <w:r>
        <w:rPr>
          <w:rFonts w:ascii="Times New Roman" w:hAnsi="Times New Roman"/>
          <w:sz w:val="16"/>
          <w:szCs w:val="16"/>
        </w:rPr>
        <w:t xml:space="preserve"> - </w:t>
      </w:r>
      <w:r w:rsidRPr="00B721FB" w:rsidR="00EB320A">
        <w:rPr>
          <w:rFonts w:ascii="Times New Roman" w:hAnsi="Times New Roman"/>
          <w:sz w:val="16"/>
          <w:szCs w:val="16"/>
        </w:rPr>
        <w:t xml:space="preserve">normal WBC </w:t>
      </w:r>
      <w:r>
        <w:rPr>
          <w:rFonts w:ascii="Times New Roman" w:hAnsi="Times New Roman"/>
          <w:sz w:val="16"/>
          <w:szCs w:val="16"/>
        </w:rPr>
        <w:t>–</w:t>
      </w:r>
      <w:r w:rsidRPr="00B721FB" w:rsidR="00EB320A">
        <w:rPr>
          <w:rFonts w:ascii="Times New Roman" w:hAnsi="Times New Roman"/>
          <w:sz w:val="16"/>
          <w:szCs w:val="16"/>
        </w:rPr>
        <w:t xml:space="preserve"> glucose</w:t>
      </w:r>
      <w:r w:rsidRPr="0052269D">
        <w:rPr>
          <w:rFonts w:ascii="Wingdings" w:hAnsi="Wingdings" w:eastAsia="Wingdings" w:cs="Wingdings"/>
          <w:sz w:val="16"/>
          <w:szCs w:val="16"/>
        </w:rPr>
        <w:t>à</w:t>
      </w:r>
      <w:r>
        <w:rPr>
          <w:rFonts w:ascii="Times New Roman" w:hAnsi="Times New Roman"/>
          <w:sz w:val="16"/>
          <w:szCs w:val="16"/>
        </w:rPr>
        <w:t xml:space="preserve"> d</w:t>
      </w:r>
      <w:r w:rsidRPr="00B721FB" w:rsidR="00EB320A">
        <w:rPr>
          <w:rFonts w:ascii="Times New Roman" w:hAnsi="Times New Roman"/>
          <w:sz w:val="16"/>
          <w:szCs w:val="16"/>
        </w:rPr>
        <w:t xml:space="preserve">ischarge  </w:t>
      </w:r>
    </w:p>
    <w:p w:rsidR="0052269D" w:rsidP="000E5EBE" w:rsidRDefault="0052269D" w14:paraId="1B4162DB" w14:textId="05E37C38">
      <w:pPr>
        <w:rPr>
          <w:rFonts w:ascii="Times New Roman" w:hAnsi="Times New Roman"/>
          <w:sz w:val="16"/>
          <w:szCs w:val="16"/>
        </w:rPr>
      </w:pPr>
      <w:r>
        <w:rPr>
          <w:rFonts w:ascii="Times New Roman" w:hAnsi="Times New Roman"/>
          <w:sz w:val="16"/>
          <w:szCs w:val="16"/>
        </w:rPr>
        <w:t xml:space="preserve">IF </w:t>
      </w:r>
      <w:r w:rsidRPr="00276347" w:rsidR="00276347">
        <w:rPr>
          <w:rFonts w:ascii="Wingdings" w:hAnsi="Wingdings" w:eastAsia="Wingdings" w:cs="Wingdings"/>
          <w:sz w:val="16"/>
          <w:szCs w:val="16"/>
        </w:rPr>
        <w:t>à</w:t>
      </w:r>
      <w:r w:rsidR="00276347">
        <w:rPr>
          <w:rFonts w:ascii="Times New Roman" w:hAnsi="Times New Roman"/>
          <w:sz w:val="16"/>
          <w:szCs w:val="16"/>
        </w:rPr>
        <w:t xml:space="preserve"> Symptomatic – hypovolemic – Level &gt;350 – tablets on </w:t>
      </w:r>
      <w:proofErr w:type="spellStart"/>
      <w:r w:rsidR="00276347">
        <w:rPr>
          <w:rFonts w:ascii="Times New Roman" w:hAnsi="Times New Roman"/>
          <w:sz w:val="16"/>
          <w:szCs w:val="16"/>
        </w:rPr>
        <w:t>xray</w:t>
      </w:r>
      <w:proofErr w:type="spellEnd"/>
      <w:r w:rsidR="00276347">
        <w:rPr>
          <w:rFonts w:ascii="Times New Roman" w:hAnsi="Times New Roman"/>
          <w:sz w:val="16"/>
          <w:szCs w:val="16"/>
        </w:rPr>
        <w:t xml:space="preserve"> </w:t>
      </w:r>
      <w:r w:rsidRPr="00276347" w:rsidR="00276347">
        <w:rPr>
          <w:rFonts w:ascii="Wingdings" w:hAnsi="Wingdings" w:eastAsia="Wingdings" w:cs="Wingdings"/>
          <w:sz w:val="16"/>
          <w:szCs w:val="16"/>
        </w:rPr>
        <w:t>à</w:t>
      </w:r>
      <w:r w:rsidR="00276347">
        <w:rPr>
          <w:rFonts w:ascii="Times New Roman" w:hAnsi="Times New Roman"/>
          <w:sz w:val="16"/>
          <w:szCs w:val="16"/>
        </w:rPr>
        <w:t xml:space="preserve"> chelation with deferoxamine</w:t>
      </w:r>
    </w:p>
    <w:p w:rsidR="00A9597A" w:rsidP="00225B2D" w:rsidRDefault="00A9597A" w14:paraId="796E9613" w14:textId="2ECE8D40">
      <w:pPr>
        <w:pStyle w:val="ListParagraph"/>
        <w:numPr>
          <w:ilvl w:val="0"/>
          <w:numId w:val="28"/>
        </w:numPr>
        <w:rPr>
          <w:rFonts w:ascii="Times New Roman" w:hAnsi="Times New Roman"/>
          <w:sz w:val="16"/>
          <w:szCs w:val="16"/>
        </w:rPr>
      </w:pPr>
      <w:r>
        <w:rPr>
          <w:rFonts w:ascii="Times New Roman" w:hAnsi="Times New Roman"/>
          <w:sz w:val="16"/>
          <w:szCs w:val="16"/>
        </w:rPr>
        <w:t>C</w:t>
      </w:r>
      <w:r w:rsidRPr="000977CE" w:rsidR="000977CE">
        <w:rPr>
          <w:rFonts w:ascii="Times New Roman" w:hAnsi="Times New Roman"/>
          <w:sz w:val="16"/>
          <w:szCs w:val="16"/>
        </w:rPr>
        <w:t>helation with deferoxamine mesylate</w:t>
      </w:r>
      <w:r w:rsidR="000977CE">
        <w:rPr>
          <w:rFonts w:ascii="Times New Roman" w:hAnsi="Times New Roman"/>
          <w:sz w:val="16"/>
          <w:szCs w:val="16"/>
        </w:rPr>
        <w:t xml:space="preserve"> </w:t>
      </w:r>
      <w:r w:rsidRPr="000977CE" w:rsidR="000977CE">
        <w:rPr>
          <w:rFonts w:ascii="Wingdings" w:hAnsi="Wingdings" w:eastAsia="Wingdings" w:cs="Wingdings"/>
          <w:sz w:val="16"/>
          <w:szCs w:val="16"/>
        </w:rPr>
        <w:t>à</w:t>
      </w:r>
      <w:r w:rsidR="000977CE">
        <w:rPr>
          <w:rFonts w:ascii="Times New Roman" w:hAnsi="Times New Roman"/>
          <w:sz w:val="16"/>
          <w:szCs w:val="16"/>
        </w:rPr>
        <w:t xml:space="preserve"> </w:t>
      </w:r>
      <w:r w:rsidRPr="000977CE" w:rsidR="000977CE">
        <w:rPr>
          <w:rFonts w:ascii="Times New Roman" w:hAnsi="Times New Roman"/>
          <w:sz w:val="16"/>
          <w:szCs w:val="16"/>
        </w:rPr>
        <w:t>15mg/kg/</w:t>
      </w:r>
      <w:proofErr w:type="spellStart"/>
      <w:r w:rsidRPr="000977CE" w:rsidR="000977CE">
        <w:rPr>
          <w:rFonts w:ascii="Times New Roman" w:hAnsi="Times New Roman"/>
          <w:sz w:val="16"/>
          <w:szCs w:val="16"/>
        </w:rPr>
        <w:t>hr</w:t>
      </w:r>
      <w:proofErr w:type="spellEnd"/>
      <w:r w:rsidRPr="000977CE" w:rsidR="000977CE">
        <w:rPr>
          <w:rFonts w:ascii="Times New Roman" w:hAnsi="Times New Roman"/>
          <w:sz w:val="16"/>
          <w:szCs w:val="16"/>
        </w:rPr>
        <w:t xml:space="preserve"> IV </w:t>
      </w:r>
      <w:r w:rsidRPr="000977CE" w:rsidR="000977CE">
        <w:rPr>
          <w:rFonts w:ascii="Wingdings" w:hAnsi="Wingdings" w:eastAsia="Wingdings" w:cs="Wingdings"/>
          <w:sz w:val="16"/>
          <w:szCs w:val="16"/>
        </w:rPr>
        <w:t>à</w:t>
      </w:r>
      <w:r w:rsidR="000977CE">
        <w:rPr>
          <w:rFonts w:ascii="Times New Roman" w:hAnsi="Times New Roman"/>
          <w:sz w:val="16"/>
          <w:szCs w:val="16"/>
        </w:rPr>
        <w:t xml:space="preserve"> </w:t>
      </w:r>
      <w:r w:rsidRPr="000977CE" w:rsidR="000977CE">
        <w:rPr>
          <w:rFonts w:ascii="Times New Roman" w:hAnsi="Times New Roman"/>
          <w:sz w:val="16"/>
          <w:szCs w:val="16"/>
        </w:rPr>
        <w:t>until symptoms resolved</w:t>
      </w:r>
      <w:r w:rsidR="000977CE">
        <w:rPr>
          <w:rFonts w:ascii="Times New Roman" w:hAnsi="Times New Roman"/>
          <w:sz w:val="16"/>
          <w:szCs w:val="16"/>
        </w:rPr>
        <w:t xml:space="preserve"> AND </w:t>
      </w:r>
      <w:r w:rsidRPr="000977CE" w:rsidR="000977CE">
        <w:rPr>
          <w:rFonts w:ascii="Times New Roman" w:hAnsi="Times New Roman"/>
          <w:sz w:val="16"/>
          <w:szCs w:val="16"/>
        </w:rPr>
        <w:t xml:space="preserve"> iron &lt;100</w:t>
      </w:r>
      <w:r w:rsidR="000977CE">
        <w:rPr>
          <w:rFonts w:ascii="Times New Roman" w:hAnsi="Times New Roman"/>
          <w:sz w:val="16"/>
          <w:szCs w:val="16"/>
        </w:rPr>
        <w:t xml:space="preserve"> AND</w:t>
      </w:r>
      <w:r w:rsidRPr="000977CE" w:rsidR="000977CE">
        <w:rPr>
          <w:rFonts w:ascii="Times New Roman" w:hAnsi="Times New Roman"/>
          <w:sz w:val="16"/>
          <w:szCs w:val="16"/>
        </w:rPr>
        <w:t xml:space="preserve"> after vin rose urine disappears</w:t>
      </w:r>
      <w:r>
        <w:rPr>
          <w:rFonts w:ascii="Times New Roman" w:hAnsi="Times New Roman"/>
          <w:sz w:val="16"/>
          <w:szCs w:val="16"/>
        </w:rPr>
        <w:t xml:space="preserve"> (c</w:t>
      </w:r>
      <w:r w:rsidRPr="00A9597A" w:rsidR="000977CE">
        <w:rPr>
          <w:rFonts w:ascii="Times New Roman" w:hAnsi="Times New Roman"/>
          <w:sz w:val="16"/>
          <w:szCs w:val="16"/>
        </w:rPr>
        <w:t>olor due to chelated Fe-deferoxamine complex in the urine)</w:t>
      </w:r>
    </w:p>
    <w:p w:rsidR="00A9597A" w:rsidP="00225B2D" w:rsidRDefault="00A9597A" w14:paraId="5E998F2C" w14:textId="77777777">
      <w:pPr>
        <w:pStyle w:val="ListParagraph"/>
        <w:numPr>
          <w:ilvl w:val="1"/>
          <w:numId w:val="28"/>
        </w:numPr>
        <w:rPr>
          <w:rFonts w:ascii="Times New Roman" w:hAnsi="Times New Roman"/>
          <w:sz w:val="16"/>
          <w:szCs w:val="16"/>
        </w:rPr>
      </w:pPr>
      <w:r>
        <w:rPr>
          <w:rFonts w:ascii="Times New Roman" w:hAnsi="Times New Roman"/>
          <w:sz w:val="16"/>
          <w:szCs w:val="16"/>
        </w:rPr>
        <w:t xml:space="preserve">Side effect chelation </w:t>
      </w:r>
      <w:r w:rsidRPr="00A9597A">
        <w:rPr>
          <w:rFonts w:ascii="Wingdings" w:hAnsi="Wingdings" w:eastAsia="Wingdings" w:cs="Wingdings"/>
          <w:sz w:val="16"/>
          <w:szCs w:val="16"/>
        </w:rPr>
        <w:t>à</w:t>
      </w:r>
      <w:r>
        <w:rPr>
          <w:rFonts w:ascii="Times New Roman" w:hAnsi="Times New Roman"/>
          <w:sz w:val="16"/>
          <w:szCs w:val="16"/>
        </w:rPr>
        <w:t xml:space="preserve"> </w:t>
      </w:r>
      <w:r w:rsidRPr="00A9597A" w:rsidR="000977CE">
        <w:rPr>
          <w:rFonts w:ascii="Times New Roman" w:hAnsi="Times New Roman"/>
          <w:sz w:val="16"/>
          <w:szCs w:val="16"/>
        </w:rPr>
        <w:t>histamine release and hypotension</w:t>
      </w:r>
    </w:p>
    <w:p w:rsidR="00A9597A" w:rsidP="00225B2D" w:rsidRDefault="00A9597A" w14:paraId="68728368" w14:textId="77777777">
      <w:pPr>
        <w:pStyle w:val="ListParagraph"/>
        <w:numPr>
          <w:ilvl w:val="2"/>
          <w:numId w:val="28"/>
        </w:numPr>
        <w:rPr>
          <w:rFonts w:ascii="Times New Roman" w:hAnsi="Times New Roman"/>
          <w:sz w:val="16"/>
          <w:szCs w:val="16"/>
        </w:rPr>
      </w:pPr>
      <w:r>
        <w:rPr>
          <w:rFonts w:ascii="Times New Roman" w:hAnsi="Times New Roman"/>
          <w:sz w:val="16"/>
          <w:szCs w:val="16"/>
        </w:rPr>
        <w:t>S</w:t>
      </w:r>
      <w:r w:rsidRPr="00A9597A" w:rsidR="000977CE">
        <w:rPr>
          <w:rFonts w:ascii="Times New Roman" w:hAnsi="Times New Roman"/>
          <w:sz w:val="16"/>
          <w:szCs w:val="16"/>
        </w:rPr>
        <w:t xml:space="preserve">low the rate and give </w:t>
      </w:r>
      <w:proofErr w:type="spellStart"/>
      <w:r w:rsidRPr="00A9597A" w:rsidR="000977CE">
        <w:rPr>
          <w:rFonts w:ascii="Times New Roman" w:hAnsi="Times New Roman"/>
          <w:sz w:val="16"/>
          <w:szCs w:val="16"/>
        </w:rPr>
        <w:t>benedryl</w:t>
      </w:r>
      <w:proofErr w:type="spellEnd"/>
      <w:r w:rsidRPr="00A9597A" w:rsidR="000977CE">
        <w:rPr>
          <w:rFonts w:ascii="Times New Roman" w:hAnsi="Times New Roman"/>
          <w:sz w:val="16"/>
          <w:szCs w:val="16"/>
        </w:rPr>
        <w:t xml:space="preserve">.  </w:t>
      </w:r>
    </w:p>
    <w:p w:rsidR="000977CE" w:rsidP="00225B2D" w:rsidRDefault="000977CE" w14:paraId="5A13A1B7" w14:textId="06B51ED9">
      <w:pPr>
        <w:pStyle w:val="ListParagraph"/>
        <w:numPr>
          <w:ilvl w:val="2"/>
          <w:numId w:val="28"/>
        </w:numPr>
        <w:rPr>
          <w:rFonts w:ascii="Times New Roman" w:hAnsi="Times New Roman"/>
          <w:sz w:val="16"/>
          <w:szCs w:val="16"/>
        </w:rPr>
      </w:pPr>
      <w:r w:rsidRPr="00A9597A">
        <w:rPr>
          <w:rFonts w:ascii="Times New Roman" w:hAnsi="Times New Roman"/>
          <w:sz w:val="16"/>
          <w:szCs w:val="16"/>
        </w:rPr>
        <w:t>Deferoxamine</w:t>
      </w:r>
      <w:r w:rsidR="009219ED">
        <w:rPr>
          <w:rFonts w:ascii="Times New Roman" w:hAnsi="Times New Roman"/>
          <w:sz w:val="16"/>
          <w:szCs w:val="16"/>
        </w:rPr>
        <w:t xml:space="preserve"> for</w:t>
      </w:r>
      <w:r w:rsidRPr="00A9597A">
        <w:rPr>
          <w:rFonts w:ascii="Times New Roman" w:hAnsi="Times New Roman"/>
          <w:sz w:val="16"/>
          <w:szCs w:val="16"/>
        </w:rPr>
        <w:t xml:space="preserve"> too long (&gt;36hours) </w:t>
      </w:r>
      <w:r w:rsidR="009219ED">
        <w:rPr>
          <w:rFonts w:ascii="Times New Roman" w:hAnsi="Times New Roman"/>
          <w:sz w:val="16"/>
          <w:szCs w:val="16"/>
        </w:rPr>
        <w:t xml:space="preserve">risk </w:t>
      </w:r>
      <w:r w:rsidRPr="009219ED" w:rsidR="009219ED">
        <w:rPr>
          <w:rFonts w:ascii="Wingdings" w:hAnsi="Wingdings" w:eastAsia="Wingdings" w:cs="Wingdings"/>
          <w:sz w:val="16"/>
          <w:szCs w:val="16"/>
        </w:rPr>
        <w:t>à</w:t>
      </w:r>
      <w:r w:rsidRPr="00A9597A">
        <w:rPr>
          <w:rFonts w:ascii="Times New Roman" w:hAnsi="Times New Roman"/>
          <w:sz w:val="16"/>
          <w:szCs w:val="16"/>
        </w:rPr>
        <w:t>ARDS and Yersinia sepsis; Dialysis doesn’t work in iron ingestions.</w:t>
      </w:r>
    </w:p>
    <w:p w:rsidRPr="009219ED" w:rsidR="009219ED" w:rsidP="00225B2D" w:rsidRDefault="009219ED" w14:paraId="0DE5D1BD" w14:textId="77777777">
      <w:pPr>
        <w:pStyle w:val="ListParagraph"/>
        <w:numPr>
          <w:ilvl w:val="0"/>
          <w:numId w:val="28"/>
        </w:numPr>
        <w:rPr>
          <w:rFonts w:ascii="Times New Roman" w:hAnsi="Times New Roman"/>
          <w:sz w:val="16"/>
          <w:szCs w:val="16"/>
        </w:rPr>
      </w:pPr>
      <w:r w:rsidRPr="009219ED">
        <w:rPr>
          <w:rFonts w:ascii="Times New Roman" w:hAnsi="Times New Roman"/>
          <w:sz w:val="16"/>
          <w:szCs w:val="16"/>
        </w:rPr>
        <w:t xml:space="preserve">Chelation should not be delayed in hypotensive patients while waiting for serum iron levels.  </w:t>
      </w:r>
    </w:p>
    <w:p w:rsidRPr="00DF060C" w:rsidR="009219ED" w:rsidP="00225B2D" w:rsidRDefault="009219ED" w14:paraId="6D6D1C5B" w14:textId="18159999">
      <w:pPr>
        <w:pStyle w:val="ListParagraph"/>
        <w:numPr>
          <w:ilvl w:val="0"/>
          <w:numId w:val="28"/>
        </w:numPr>
        <w:rPr>
          <w:rFonts w:ascii="Times New Roman" w:hAnsi="Times New Roman"/>
          <w:sz w:val="16"/>
          <w:szCs w:val="16"/>
        </w:rPr>
      </w:pPr>
      <w:r w:rsidRPr="009219ED">
        <w:rPr>
          <w:rFonts w:ascii="Times New Roman" w:hAnsi="Times New Roman"/>
          <w:sz w:val="16"/>
          <w:szCs w:val="16"/>
        </w:rPr>
        <w:t xml:space="preserve">Hypotension is NOT a contraindication for chelation.  </w:t>
      </w:r>
    </w:p>
    <w:p w:rsidR="000977CE" w:rsidP="000E5EBE" w:rsidRDefault="000977CE" w14:paraId="46D287E2" w14:textId="77777777">
      <w:pPr>
        <w:rPr>
          <w:rFonts w:ascii="Times New Roman" w:hAnsi="Times New Roman"/>
          <w:sz w:val="16"/>
          <w:szCs w:val="16"/>
        </w:rPr>
      </w:pPr>
    </w:p>
    <w:p w:rsidR="00EB320A" w:rsidP="000E5EBE" w:rsidRDefault="000977CE" w14:paraId="42C9428A" w14:textId="383FD641">
      <w:pPr>
        <w:rPr>
          <w:rFonts w:ascii="Times New Roman" w:hAnsi="Times New Roman"/>
          <w:sz w:val="16"/>
          <w:szCs w:val="16"/>
        </w:rPr>
      </w:pPr>
      <w:r>
        <w:rPr>
          <w:rFonts w:ascii="Times New Roman" w:hAnsi="Times New Roman"/>
          <w:sz w:val="16"/>
          <w:szCs w:val="16"/>
        </w:rPr>
        <w:t>**</w:t>
      </w:r>
      <w:r w:rsidRPr="00B721FB" w:rsidR="00EB320A">
        <w:rPr>
          <w:rFonts w:ascii="Times New Roman" w:hAnsi="Times New Roman"/>
          <w:sz w:val="16"/>
          <w:szCs w:val="16"/>
        </w:rPr>
        <w:t xml:space="preserve">If SR release, </w:t>
      </w:r>
      <w:r w:rsidR="00DF060C">
        <w:rPr>
          <w:rFonts w:ascii="Times New Roman" w:hAnsi="Times New Roman"/>
          <w:sz w:val="16"/>
          <w:szCs w:val="16"/>
        </w:rPr>
        <w:t>check</w:t>
      </w:r>
      <w:r w:rsidRPr="00B721FB" w:rsidR="00EB320A">
        <w:rPr>
          <w:rFonts w:ascii="Times New Roman" w:hAnsi="Times New Roman"/>
          <w:sz w:val="16"/>
          <w:szCs w:val="16"/>
        </w:rPr>
        <w:t xml:space="preserve"> a level 12 hours later </w:t>
      </w:r>
    </w:p>
    <w:p w:rsidRPr="00B721FB" w:rsidR="00EB320A" w:rsidP="000E5EBE" w:rsidRDefault="00EB320A" w14:paraId="42C9428B" w14:textId="77777777">
      <w:pPr>
        <w:rPr>
          <w:rFonts w:ascii="Times New Roman" w:hAnsi="Times New Roman"/>
          <w:sz w:val="16"/>
          <w:szCs w:val="16"/>
        </w:rPr>
      </w:pPr>
    </w:p>
    <w:p w:rsidR="00183A2A" w:rsidP="000E5EBE" w:rsidRDefault="00183A2A" w14:paraId="0F48FB05" w14:textId="77777777">
      <w:pPr>
        <w:rPr>
          <w:rFonts w:ascii="Times New Roman" w:hAnsi="Times New Roman"/>
          <w:b/>
          <w:sz w:val="16"/>
          <w:szCs w:val="16"/>
        </w:rPr>
      </w:pPr>
    </w:p>
    <w:p w:rsidRPr="00860563" w:rsidR="00EB320A" w:rsidP="000E5EBE" w:rsidRDefault="00EB320A" w14:paraId="42C9428E" w14:textId="7C3EC643">
      <w:pPr>
        <w:rPr>
          <w:rFonts w:ascii="Times New Roman" w:hAnsi="Times New Roman"/>
          <w:bCs/>
          <w:color w:val="FF0000"/>
          <w:sz w:val="16"/>
          <w:szCs w:val="16"/>
        </w:rPr>
      </w:pPr>
      <w:r w:rsidRPr="00B721FB">
        <w:rPr>
          <w:rFonts w:ascii="Times New Roman" w:hAnsi="Times New Roman"/>
          <w:b/>
          <w:sz w:val="16"/>
          <w:szCs w:val="16"/>
        </w:rPr>
        <w:lastRenderedPageBreak/>
        <w:t>Aspirin  (Salicylate) OD</w:t>
      </w:r>
      <w:r w:rsidR="00AB0643">
        <w:rPr>
          <w:rFonts w:ascii="Times New Roman" w:hAnsi="Times New Roman"/>
          <w:b/>
          <w:sz w:val="16"/>
          <w:szCs w:val="16"/>
        </w:rPr>
        <w:t xml:space="preserve"> – </w:t>
      </w:r>
      <w:r w:rsidRPr="00860563" w:rsidR="00AB0643">
        <w:rPr>
          <w:rFonts w:ascii="Times New Roman" w:hAnsi="Times New Roman"/>
          <w:bCs/>
          <w:color w:val="FF0000"/>
          <w:sz w:val="16"/>
          <w:szCs w:val="16"/>
        </w:rPr>
        <w:t xml:space="preserve">Resp </w:t>
      </w:r>
      <w:proofErr w:type="spellStart"/>
      <w:r w:rsidRPr="00860563" w:rsidR="00AB0643">
        <w:rPr>
          <w:rFonts w:ascii="Times New Roman" w:hAnsi="Times New Roman"/>
          <w:bCs/>
          <w:color w:val="FF0000"/>
          <w:sz w:val="16"/>
          <w:szCs w:val="16"/>
        </w:rPr>
        <w:t>Alk</w:t>
      </w:r>
      <w:proofErr w:type="spellEnd"/>
      <w:r w:rsidRPr="00860563" w:rsidR="00AB0643">
        <w:rPr>
          <w:rFonts w:ascii="Times New Roman" w:hAnsi="Times New Roman"/>
          <w:bCs/>
          <w:color w:val="FF0000"/>
          <w:sz w:val="16"/>
          <w:szCs w:val="16"/>
        </w:rPr>
        <w:t xml:space="preserve"> (elevated RR) PLUS metabolic Acidosis – Dec Platelets/vit K </w:t>
      </w:r>
      <w:r w:rsidRPr="00860563" w:rsidR="00860563">
        <w:rPr>
          <w:rFonts w:ascii="Times New Roman" w:hAnsi="Times New Roman"/>
          <w:bCs/>
          <w:color w:val="FF0000"/>
          <w:sz w:val="16"/>
          <w:szCs w:val="16"/>
        </w:rPr>
        <w:t>(Bleeding)</w:t>
      </w:r>
    </w:p>
    <w:p w:rsidRPr="00332A0A" w:rsidR="00A41C8E" w:rsidP="00A41C8E" w:rsidRDefault="00A41C8E" w14:paraId="12506F67" w14:textId="77777777">
      <w:pPr>
        <w:rPr>
          <w:rFonts w:ascii="Times New Roman" w:hAnsi="Times New Roman"/>
          <w:sz w:val="16"/>
          <w:szCs w:val="16"/>
        </w:rPr>
      </w:pPr>
      <w:r w:rsidRPr="00332A0A">
        <w:rPr>
          <w:rFonts w:ascii="Times New Roman" w:hAnsi="Times New Roman"/>
          <w:sz w:val="16"/>
          <w:szCs w:val="16"/>
        </w:rPr>
        <w:t xml:space="preserve">Aspirin (lethal dose is really low, ~150 mg/kg, </w:t>
      </w:r>
      <w:proofErr w:type="gramStart"/>
      <w:r w:rsidRPr="00332A0A">
        <w:rPr>
          <w:rFonts w:ascii="Times New Roman" w:hAnsi="Times New Roman"/>
          <w:sz w:val="16"/>
          <w:szCs w:val="16"/>
        </w:rPr>
        <w:t>i.e.</w:t>
      </w:r>
      <w:proofErr w:type="gramEnd"/>
      <w:r w:rsidRPr="00332A0A">
        <w:rPr>
          <w:rFonts w:ascii="Times New Roman" w:hAnsi="Times New Roman"/>
          <w:sz w:val="16"/>
          <w:szCs w:val="16"/>
        </w:rPr>
        <w:t xml:space="preserve"> 10-30 grams.  That's as few as 30 tablets of 325-mg aspirin.)</w:t>
      </w:r>
    </w:p>
    <w:p w:rsidR="00A41C8E" w:rsidP="00A41C8E" w:rsidRDefault="00EB320A" w14:paraId="6CF9B4F0" w14:textId="4D6EF5FF">
      <w:pPr>
        <w:rPr>
          <w:rFonts w:ascii="Times New Roman" w:hAnsi="Times New Roman"/>
          <w:sz w:val="16"/>
          <w:szCs w:val="16"/>
          <w:u w:val="single"/>
        </w:rPr>
      </w:pPr>
      <w:r w:rsidRPr="00DE6B7E">
        <w:rPr>
          <w:rFonts w:ascii="Times New Roman" w:hAnsi="Times New Roman"/>
          <w:sz w:val="16"/>
          <w:szCs w:val="16"/>
          <w:u w:val="single"/>
        </w:rPr>
        <w:t>Hidden in many OTC products:</w:t>
      </w:r>
      <w:r w:rsidR="00A41C8E">
        <w:rPr>
          <w:rFonts w:ascii="Times New Roman" w:hAnsi="Times New Roman"/>
          <w:sz w:val="16"/>
          <w:szCs w:val="16"/>
          <w:u w:val="single"/>
        </w:rPr>
        <w:t xml:space="preserve">  </w:t>
      </w:r>
    </w:p>
    <w:p w:rsidR="00DE6B7E" w:rsidP="00225B2D" w:rsidRDefault="00EB320A" w14:paraId="003FB7BD" w14:textId="77777777">
      <w:pPr>
        <w:pStyle w:val="ListParagraph"/>
        <w:numPr>
          <w:ilvl w:val="0"/>
          <w:numId w:val="28"/>
        </w:numPr>
        <w:rPr>
          <w:rFonts w:ascii="Times New Roman" w:hAnsi="Times New Roman"/>
          <w:sz w:val="16"/>
          <w:szCs w:val="16"/>
        </w:rPr>
      </w:pPr>
      <w:r w:rsidRPr="00DE6B7E">
        <w:rPr>
          <w:rFonts w:ascii="Times New Roman" w:hAnsi="Times New Roman"/>
          <w:sz w:val="16"/>
          <w:szCs w:val="16"/>
        </w:rPr>
        <w:t xml:space="preserve">Pepto-Bismol contains aspirin (1cc contains 8 mg of ASA) </w:t>
      </w:r>
    </w:p>
    <w:p w:rsidRPr="00DE6B7E" w:rsidR="00EB320A" w:rsidP="00225B2D" w:rsidRDefault="00EB320A" w14:paraId="42C94291" w14:textId="12F2D37A">
      <w:pPr>
        <w:pStyle w:val="ListParagraph"/>
        <w:numPr>
          <w:ilvl w:val="0"/>
          <w:numId w:val="28"/>
        </w:numPr>
        <w:rPr>
          <w:rFonts w:ascii="Times New Roman" w:hAnsi="Times New Roman"/>
          <w:sz w:val="16"/>
          <w:szCs w:val="16"/>
        </w:rPr>
      </w:pPr>
      <w:r w:rsidRPr="00DE6B7E">
        <w:rPr>
          <w:rFonts w:ascii="Times New Roman" w:hAnsi="Times New Roman"/>
          <w:sz w:val="16"/>
          <w:szCs w:val="16"/>
        </w:rPr>
        <w:t>Topical ointments or liniments used in vaporizers contain methyl salicylate (oil of wintergreen; contains 1400mg of ASA per 1 cc.  Therefore, a 1-2 cc ingestion of oil of wintergreen can be fatal to a child</w:t>
      </w:r>
      <w:r w:rsidR="00144568">
        <w:rPr>
          <w:rFonts w:ascii="Times New Roman" w:hAnsi="Times New Roman"/>
          <w:sz w:val="16"/>
          <w:szCs w:val="16"/>
        </w:rPr>
        <w:t xml:space="preserve"> – also </w:t>
      </w:r>
      <w:proofErr w:type="spellStart"/>
      <w:r w:rsidR="00144568">
        <w:rPr>
          <w:rFonts w:ascii="Times New Roman" w:hAnsi="Times New Roman"/>
          <w:sz w:val="16"/>
          <w:szCs w:val="16"/>
        </w:rPr>
        <w:t>Bengay</w:t>
      </w:r>
      <w:proofErr w:type="spellEnd"/>
      <w:r w:rsidR="00144568">
        <w:rPr>
          <w:rFonts w:ascii="Times New Roman" w:hAnsi="Times New Roman"/>
          <w:sz w:val="16"/>
          <w:szCs w:val="16"/>
        </w:rPr>
        <w:t xml:space="preserve"> and wart removers)</w:t>
      </w:r>
    </w:p>
    <w:p w:rsidRPr="00B721FB" w:rsidR="00EB320A" w:rsidP="000E5EBE" w:rsidRDefault="00EB320A" w14:paraId="42C94292" w14:textId="77777777">
      <w:pPr>
        <w:rPr>
          <w:rFonts w:ascii="Times New Roman" w:hAnsi="Times New Roman"/>
          <w:sz w:val="16"/>
          <w:szCs w:val="16"/>
        </w:rPr>
      </w:pPr>
    </w:p>
    <w:p w:rsidR="00554C8E" w:rsidP="000E5EBE" w:rsidRDefault="00F21DD5" w14:paraId="265AD649" w14:textId="4DFD51C8">
      <w:pPr>
        <w:rPr>
          <w:rFonts w:ascii="Times New Roman" w:hAnsi="Times New Roman"/>
          <w:sz w:val="16"/>
          <w:szCs w:val="16"/>
        </w:rPr>
      </w:pPr>
      <w:r w:rsidRPr="00FC2DA4">
        <w:rPr>
          <w:rFonts w:ascii="Times New Roman" w:hAnsi="Times New Roman"/>
          <w:sz w:val="16"/>
          <w:szCs w:val="16"/>
          <w:u w:val="single"/>
        </w:rPr>
        <w:t>Pathophysiology</w:t>
      </w:r>
      <w:r>
        <w:rPr>
          <w:rFonts w:ascii="Times New Roman" w:hAnsi="Times New Roman"/>
          <w:sz w:val="16"/>
          <w:szCs w:val="16"/>
        </w:rPr>
        <w:t xml:space="preserve"> </w:t>
      </w:r>
      <w:r w:rsidR="00554C8E">
        <w:rPr>
          <w:rFonts w:ascii="Times New Roman" w:hAnsi="Times New Roman"/>
          <w:sz w:val="16"/>
          <w:szCs w:val="16"/>
        </w:rPr>
        <w:t>–</w:t>
      </w:r>
      <w:r>
        <w:rPr>
          <w:rFonts w:ascii="Times New Roman" w:hAnsi="Times New Roman"/>
          <w:sz w:val="16"/>
          <w:szCs w:val="16"/>
        </w:rPr>
        <w:t xml:space="preserve"> </w:t>
      </w:r>
    </w:p>
    <w:p w:rsidR="00165032" w:rsidP="000E5EBE" w:rsidRDefault="00554C8E" w14:paraId="012118AE" w14:textId="77777777">
      <w:pPr>
        <w:rPr>
          <w:rFonts w:ascii="Times New Roman" w:hAnsi="Times New Roman"/>
          <w:sz w:val="16"/>
          <w:szCs w:val="16"/>
        </w:rPr>
      </w:pPr>
      <w:r>
        <w:rPr>
          <w:rFonts w:ascii="Times New Roman" w:hAnsi="Times New Roman"/>
          <w:sz w:val="16"/>
          <w:szCs w:val="16"/>
        </w:rPr>
        <w:t xml:space="preserve">Initial phase </w:t>
      </w:r>
      <w:r w:rsidRPr="00554C8E">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 xml:space="preserve">ASA stimulates the respiratory center </w:t>
      </w:r>
      <w:r w:rsidRPr="00BF6326" w:rsidR="00142094">
        <w:rPr>
          <w:rFonts w:ascii="Times New Roman" w:hAnsi="Times New Roman" w:cs="Verdana"/>
          <w:sz w:val="16"/>
          <w:szCs w:val="16"/>
        </w:rPr>
        <w:t>with uncoupling of oxidative phosphorylation in the central nervous system</w:t>
      </w:r>
      <w:r w:rsidRPr="00B721FB" w:rsidR="00142094">
        <w:rPr>
          <w:rFonts w:ascii="Times New Roman" w:hAnsi="Times New Roman"/>
          <w:sz w:val="16"/>
          <w:szCs w:val="16"/>
        </w:rPr>
        <w:t xml:space="preserve"> </w:t>
      </w:r>
      <w:r w:rsidR="00142094">
        <w:rPr>
          <w:rFonts w:ascii="Times New Roman" w:hAnsi="Times New Roman"/>
          <w:sz w:val="16"/>
          <w:szCs w:val="16"/>
        </w:rPr>
        <w:t xml:space="preserve">causing </w:t>
      </w:r>
      <w:r w:rsidRPr="00B721FB" w:rsidR="00EB320A">
        <w:rPr>
          <w:rFonts w:ascii="Times New Roman" w:hAnsi="Times New Roman"/>
          <w:sz w:val="16"/>
          <w:szCs w:val="16"/>
        </w:rPr>
        <w:t>early hyperventilation and re</w:t>
      </w:r>
      <w:r>
        <w:rPr>
          <w:rFonts w:ascii="Times New Roman" w:hAnsi="Times New Roman"/>
          <w:sz w:val="16"/>
          <w:szCs w:val="16"/>
        </w:rPr>
        <w:t>s</w:t>
      </w:r>
      <w:r w:rsidRPr="00B721FB" w:rsidR="00EB320A">
        <w:rPr>
          <w:rFonts w:ascii="Times New Roman" w:hAnsi="Times New Roman"/>
          <w:sz w:val="16"/>
          <w:szCs w:val="16"/>
        </w:rPr>
        <w:t>piratory alkalosis</w:t>
      </w:r>
    </w:p>
    <w:p w:rsidR="00FC2DA4" w:rsidP="000E5EBE" w:rsidRDefault="00183A2A" w14:paraId="710915F8" w14:textId="7AF43C63">
      <w:pPr>
        <w:rPr>
          <w:rFonts w:ascii="Times New Roman" w:hAnsi="Times New Roman"/>
          <w:sz w:val="16"/>
          <w:szCs w:val="16"/>
        </w:rPr>
      </w:pPr>
      <w:r>
        <w:rPr>
          <w:noProof/>
        </w:rPr>
        <w:drawing>
          <wp:anchor distT="0" distB="0" distL="114300" distR="114300" simplePos="0" relativeHeight="251653120" behindDoc="1" locked="0" layoutInCell="1" allowOverlap="1" wp14:anchorId="535612CA" wp14:editId="3A9026B5">
            <wp:simplePos x="0" y="0"/>
            <wp:positionH relativeFrom="column">
              <wp:posOffset>4502785</wp:posOffset>
            </wp:positionH>
            <wp:positionV relativeFrom="paragraph">
              <wp:posOffset>33020</wp:posOffset>
            </wp:positionV>
            <wp:extent cx="1381125" cy="375920"/>
            <wp:effectExtent l="0" t="0" r="9525" b="5080"/>
            <wp:wrapTight wrapText="bothSides">
              <wp:wrapPolygon edited="0">
                <wp:start x="0" y="0"/>
                <wp:lineTo x="0" y="20797"/>
                <wp:lineTo x="21451" y="20797"/>
                <wp:lineTo x="2145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81125" cy="375920"/>
                    </a:xfrm>
                    <a:prstGeom prst="rect">
                      <a:avLst/>
                    </a:prstGeom>
                  </pic:spPr>
                </pic:pic>
              </a:graphicData>
            </a:graphic>
            <wp14:sizeRelH relativeFrom="margin">
              <wp14:pctWidth>0</wp14:pctWidth>
            </wp14:sizeRelH>
            <wp14:sizeRelV relativeFrom="margin">
              <wp14:pctHeight>0</wp14:pctHeight>
            </wp14:sizeRelV>
          </wp:anchor>
        </w:drawing>
      </w:r>
      <w:r w:rsidR="00165032">
        <w:rPr>
          <w:rFonts w:ascii="Times New Roman" w:hAnsi="Times New Roman"/>
          <w:sz w:val="16"/>
          <w:szCs w:val="16"/>
        </w:rPr>
        <w:t xml:space="preserve">Then </w:t>
      </w:r>
      <w:r w:rsidRPr="00165032" w:rsidR="00165032">
        <w:rPr>
          <w:rFonts w:ascii="Wingdings" w:hAnsi="Wingdings" w:eastAsia="Wingdings" w:cs="Wingdings"/>
          <w:sz w:val="16"/>
          <w:szCs w:val="16"/>
        </w:rPr>
        <w:t>à</w:t>
      </w:r>
      <w:r w:rsidR="00165032">
        <w:rPr>
          <w:rFonts w:ascii="Times New Roman" w:hAnsi="Times New Roman"/>
          <w:sz w:val="16"/>
          <w:szCs w:val="16"/>
        </w:rPr>
        <w:t xml:space="preserve"> </w:t>
      </w:r>
      <w:r w:rsidRPr="00BF6326" w:rsidR="00165032">
        <w:rPr>
          <w:rFonts w:ascii="Times New Roman" w:hAnsi="Times New Roman" w:cs="Verdana"/>
          <w:sz w:val="16"/>
          <w:szCs w:val="16"/>
        </w:rPr>
        <w:t xml:space="preserve">renal response to respiratory alkalosis is to allow excretion of bicarbonate. Adults often present with a mixed respiratory </w:t>
      </w:r>
      <w:r w:rsidRPr="00BF6326" w:rsidR="00165032">
        <w:rPr>
          <w:rFonts w:ascii="Times New Roman" w:hAnsi="Times New Roman" w:cs="Verdana"/>
          <w:i/>
          <w:iCs/>
          <w:sz w:val="16"/>
          <w:szCs w:val="16"/>
        </w:rPr>
        <w:t>alkalosis</w:t>
      </w:r>
      <w:r w:rsidRPr="00BF6326" w:rsidR="00165032">
        <w:rPr>
          <w:rFonts w:ascii="Times New Roman" w:hAnsi="Times New Roman" w:cs="Verdana"/>
          <w:sz w:val="16"/>
          <w:szCs w:val="16"/>
        </w:rPr>
        <w:t xml:space="preserve"> and metabolic </w:t>
      </w:r>
      <w:r w:rsidRPr="00BF6326" w:rsidR="00165032">
        <w:rPr>
          <w:rFonts w:ascii="Times New Roman" w:hAnsi="Times New Roman" w:cs="Verdana"/>
          <w:i/>
          <w:iCs/>
          <w:sz w:val="16"/>
          <w:szCs w:val="16"/>
        </w:rPr>
        <w:t>acidosis</w:t>
      </w:r>
      <w:r w:rsidRPr="00BF6326" w:rsidR="00165032">
        <w:rPr>
          <w:rFonts w:ascii="Times New Roman" w:hAnsi="Times New Roman" w:cs="Verdana"/>
          <w:sz w:val="16"/>
          <w:szCs w:val="16"/>
        </w:rPr>
        <w:t>.</w:t>
      </w:r>
    </w:p>
    <w:p w:rsidRPr="00FC2DA4" w:rsidR="00EB320A" w:rsidP="00225B2D" w:rsidRDefault="00183A2A" w14:paraId="42C94293" w14:textId="7CA2981D">
      <w:pPr>
        <w:pStyle w:val="ListParagraph"/>
        <w:numPr>
          <w:ilvl w:val="0"/>
          <w:numId w:val="28"/>
        </w:numPr>
        <w:rPr>
          <w:rFonts w:ascii="Times New Roman" w:hAnsi="Times New Roman"/>
          <w:sz w:val="16"/>
          <w:szCs w:val="16"/>
        </w:rPr>
      </w:pPr>
      <w:r>
        <w:rPr>
          <w:noProof/>
        </w:rPr>
        <w:drawing>
          <wp:anchor distT="0" distB="0" distL="114300" distR="114300" simplePos="0" relativeHeight="251660288" behindDoc="1" locked="0" layoutInCell="1" allowOverlap="1" wp14:anchorId="25FFD8EC" wp14:editId="66748353">
            <wp:simplePos x="0" y="0"/>
            <wp:positionH relativeFrom="column">
              <wp:posOffset>4170045</wp:posOffset>
            </wp:positionH>
            <wp:positionV relativeFrom="paragraph">
              <wp:posOffset>282575</wp:posOffset>
            </wp:positionV>
            <wp:extent cx="1905000" cy="1501140"/>
            <wp:effectExtent l="0" t="0" r="0" b="3810"/>
            <wp:wrapTight wrapText="bothSides">
              <wp:wrapPolygon edited="0">
                <wp:start x="0" y="0"/>
                <wp:lineTo x="0" y="21381"/>
                <wp:lineTo x="21384" y="21381"/>
                <wp:lineTo x="2138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05000" cy="1501140"/>
                    </a:xfrm>
                    <a:prstGeom prst="rect">
                      <a:avLst/>
                    </a:prstGeom>
                  </pic:spPr>
                </pic:pic>
              </a:graphicData>
            </a:graphic>
            <wp14:sizeRelH relativeFrom="margin">
              <wp14:pctWidth>0</wp14:pctWidth>
            </wp14:sizeRelH>
            <wp14:sizeRelV relativeFrom="margin">
              <wp14:pctHeight>0</wp14:pctHeight>
            </wp14:sizeRelV>
          </wp:anchor>
        </w:drawing>
      </w:r>
      <w:r w:rsidRPr="00FC2DA4" w:rsidR="00EB320A">
        <w:rPr>
          <w:rFonts w:ascii="Times New Roman" w:hAnsi="Times New Roman"/>
          <w:sz w:val="16"/>
          <w:szCs w:val="16"/>
        </w:rPr>
        <w:t>ASA uncouples oxidative phosphorylation leading to hyperthermia, diaphoresis, and dehydration as well as hypoglycemia (from depleting energy stores due to lack of OP and interfering with glycogen formation).  Early on, may have GI symptoms.</w:t>
      </w:r>
    </w:p>
    <w:p w:rsidRPr="00B721FB" w:rsidR="00EB320A" w:rsidP="000E5EBE" w:rsidRDefault="00EB320A" w14:paraId="42C94294" w14:textId="310735AA">
      <w:pPr>
        <w:rPr>
          <w:rFonts w:ascii="Times New Roman" w:hAnsi="Times New Roman"/>
          <w:sz w:val="16"/>
          <w:szCs w:val="16"/>
        </w:rPr>
      </w:pPr>
    </w:p>
    <w:p w:rsidRPr="00A53F91" w:rsidR="00A918DC" w:rsidP="000E5EBE" w:rsidRDefault="00FC2DA4" w14:paraId="2111AE81" w14:textId="05FBFD9F">
      <w:pPr>
        <w:rPr>
          <w:rFonts w:ascii="Times New Roman" w:hAnsi="Times New Roman"/>
          <w:color w:val="FF0000"/>
          <w:sz w:val="16"/>
          <w:szCs w:val="16"/>
        </w:rPr>
      </w:pPr>
      <w:r w:rsidRPr="00FC2DA4">
        <w:rPr>
          <w:rFonts w:ascii="Times New Roman" w:hAnsi="Times New Roman"/>
          <w:sz w:val="16"/>
          <w:szCs w:val="16"/>
          <w:u w:val="single"/>
        </w:rPr>
        <w:t>Level</w:t>
      </w:r>
      <w:r>
        <w:rPr>
          <w:rFonts w:ascii="Times New Roman" w:hAnsi="Times New Roman"/>
          <w:sz w:val="16"/>
          <w:szCs w:val="16"/>
        </w:rPr>
        <w:t xml:space="preserve"> - </w:t>
      </w:r>
      <w:r w:rsidRPr="00B721FB" w:rsidR="00EB320A">
        <w:rPr>
          <w:rFonts w:ascii="Times New Roman" w:hAnsi="Times New Roman"/>
          <w:sz w:val="16"/>
          <w:szCs w:val="16"/>
        </w:rPr>
        <w:t xml:space="preserve">Potential ASA </w:t>
      </w:r>
      <w:r w:rsidRPr="00A53F91" w:rsidR="00EB320A">
        <w:rPr>
          <w:rFonts w:ascii="Times New Roman" w:hAnsi="Times New Roman"/>
          <w:color w:val="FF0000"/>
          <w:sz w:val="16"/>
          <w:szCs w:val="16"/>
        </w:rPr>
        <w:t>toxicity occur at doses of 150mg/kg</w:t>
      </w:r>
    </w:p>
    <w:p w:rsidR="004F385B" w:rsidP="00225B2D" w:rsidRDefault="004F385B" w14:paraId="3F921314" w14:textId="5A89B382">
      <w:pPr>
        <w:pStyle w:val="ListParagraph"/>
        <w:numPr>
          <w:ilvl w:val="0"/>
          <w:numId w:val="28"/>
        </w:numPr>
        <w:rPr>
          <w:rFonts w:ascii="Times New Roman" w:hAnsi="Times New Roman"/>
          <w:sz w:val="16"/>
          <w:szCs w:val="16"/>
        </w:rPr>
      </w:pPr>
      <w:r>
        <w:rPr>
          <w:rFonts w:ascii="Times New Roman" w:hAnsi="Times New Roman"/>
          <w:sz w:val="16"/>
          <w:szCs w:val="16"/>
        </w:rPr>
        <w:t xml:space="preserve">Level &gt; 30 </w:t>
      </w:r>
      <w:r w:rsidR="00600A92">
        <w:rPr>
          <w:rFonts w:ascii="Times New Roman" w:hAnsi="Times New Roman"/>
          <w:sz w:val="16"/>
          <w:szCs w:val="16"/>
        </w:rPr>
        <w:t>= toxic</w:t>
      </w:r>
    </w:p>
    <w:p w:rsidR="00600A92" w:rsidP="00225B2D" w:rsidRDefault="00600A92" w14:paraId="44C028C2" w14:textId="16B4D564">
      <w:pPr>
        <w:pStyle w:val="ListParagraph"/>
        <w:numPr>
          <w:ilvl w:val="0"/>
          <w:numId w:val="28"/>
        </w:numPr>
        <w:rPr>
          <w:rFonts w:ascii="Times New Roman" w:hAnsi="Times New Roman"/>
          <w:sz w:val="16"/>
          <w:szCs w:val="16"/>
        </w:rPr>
      </w:pPr>
      <w:r>
        <w:rPr>
          <w:rFonts w:ascii="Times New Roman" w:hAnsi="Times New Roman"/>
          <w:sz w:val="16"/>
          <w:szCs w:val="16"/>
        </w:rPr>
        <w:t xml:space="preserve">Level &gt; 70 = severe </w:t>
      </w:r>
    </w:p>
    <w:p w:rsidR="00600A92" w:rsidP="00225B2D" w:rsidRDefault="00600A92" w14:paraId="4F016D47" w14:textId="51777ED2">
      <w:pPr>
        <w:pStyle w:val="ListParagraph"/>
        <w:numPr>
          <w:ilvl w:val="0"/>
          <w:numId w:val="28"/>
        </w:numPr>
        <w:rPr>
          <w:rFonts w:ascii="Times New Roman" w:hAnsi="Times New Roman"/>
          <w:sz w:val="16"/>
          <w:szCs w:val="16"/>
        </w:rPr>
      </w:pPr>
      <w:r>
        <w:rPr>
          <w:rFonts w:ascii="Times New Roman" w:hAnsi="Times New Roman"/>
          <w:sz w:val="16"/>
          <w:szCs w:val="16"/>
        </w:rPr>
        <w:t>Level &gt; 100 = life threatening</w:t>
      </w:r>
    </w:p>
    <w:p w:rsidR="000B3296" w:rsidP="00225B2D" w:rsidRDefault="00DA4C0D" w14:paraId="0353F156" w14:textId="77777777">
      <w:pPr>
        <w:pStyle w:val="ListParagraph"/>
        <w:numPr>
          <w:ilvl w:val="0"/>
          <w:numId w:val="28"/>
        </w:numPr>
        <w:rPr>
          <w:rFonts w:ascii="Times New Roman" w:hAnsi="Times New Roman"/>
          <w:sz w:val="16"/>
          <w:szCs w:val="16"/>
        </w:rPr>
      </w:pPr>
      <w:r w:rsidRPr="00DA4C0D">
        <w:rPr>
          <w:rFonts w:ascii="Times New Roman" w:hAnsi="Times New Roman"/>
          <w:sz w:val="16"/>
          <w:szCs w:val="16"/>
        </w:rPr>
        <w:t xml:space="preserve">Levels usually peak around six hours after ingestion.  </w:t>
      </w:r>
    </w:p>
    <w:p w:rsidR="00DA4C0D" w:rsidP="00225B2D" w:rsidRDefault="000B3296" w14:paraId="70492B62" w14:textId="38DD46F9">
      <w:pPr>
        <w:pStyle w:val="ListParagraph"/>
        <w:numPr>
          <w:ilvl w:val="1"/>
          <w:numId w:val="28"/>
        </w:numPr>
        <w:rPr>
          <w:rFonts w:ascii="Times New Roman" w:hAnsi="Times New Roman"/>
          <w:sz w:val="16"/>
          <w:szCs w:val="16"/>
        </w:rPr>
      </w:pPr>
      <w:r>
        <w:rPr>
          <w:rFonts w:ascii="Times New Roman" w:hAnsi="Times New Roman"/>
          <w:sz w:val="16"/>
          <w:szCs w:val="16"/>
        </w:rPr>
        <w:t>P</w:t>
      </w:r>
      <w:r w:rsidRPr="00DA4C0D" w:rsidR="00DA4C0D">
        <w:rPr>
          <w:rFonts w:ascii="Times New Roman" w:hAnsi="Times New Roman"/>
          <w:sz w:val="16"/>
          <w:szCs w:val="16"/>
        </w:rPr>
        <w:t>eak may be delayed for &gt;12 hours in patients who have ingested enteric coated tablets.</w:t>
      </w:r>
    </w:p>
    <w:p w:rsidR="000135AE" w:rsidP="00225B2D" w:rsidRDefault="00E24B2D" w14:paraId="49848353" w14:textId="77777777">
      <w:pPr>
        <w:pStyle w:val="ListParagraph"/>
        <w:numPr>
          <w:ilvl w:val="0"/>
          <w:numId w:val="28"/>
        </w:numPr>
        <w:rPr>
          <w:rFonts w:ascii="Times New Roman" w:hAnsi="Times New Roman"/>
          <w:sz w:val="16"/>
          <w:szCs w:val="16"/>
        </w:rPr>
      </w:pPr>
      <w:r w:rsidRPr="00E24B2D">
        <w:rPr>
          <w:rFonts w:ascii="Times New Roman" w:hAnsi="Times New Roman"/>
          <w:sz w:val="16"/>
          <w:szCs w:val="16"/>
        </w:rPr>
        <w:t>Limitations of serum levels:</w:t>
      </w:r>
      <w:r w:rsidR="000135AE">
        <w:rPr>
          <w:rFonts w:ascii="Times New Roman" w:hAnsi="Times New Roman"/>
          <w:sz w:val="16"/>
          <w:szCs w:val="16"/>
        </w:rPr>
        <w:t xml:space="preserve"> </w:t>
      </w:r>
      <w:r w:rsidRPr="00E24B2D">
        <w:rPr>
          <w:rFonts w:ascii="Times New Roman" w:hAnsi="Times New Roman"/>
          <w:sz w:val="16"/>
          <w:szCs w:val="16"/>
        </w:rPr>
        <w:t xml:space="preserve">Harm is primarily caused by the non-ionized form of salicylate.  The non-ionized salicylate level depends on both the total salicylate level and the pH (non-ionized salicylate level is increased by acidemia).  </w:t>
      </w:r>
    </w:p>
    <w:p w:rsidRPr="00807A8A" w:rsidR="00E24B2D" w:rsidP="00225B2D" w:rsidRDefault="00E24B2D" w14:paraId="1BF8A32A" w14:textId="0A9FE6D4">
      <w:pPr>
        <w:pStyle w:val="ListParagraph"/>
        <w:numPr>
          <w:ilvl w:val="1"/>
          <w:numId w:val="28"/>
        </w:numPr>
        <w:rPr>
          <w:rFonts w:ascii="Times New Roman" w:hAnsi="Times New Roman"/>
          <w:sz w:val="16"/>
          <w:szCs w:val="16"/>
        </w:rPr>
      </w:pPr>
      <w:r w:rsidRPr="00E24B2D">
        <w:rPr>
          <w:rFonts w:ascii="Times New Roman" w:hAnsi="Times New Roman"/>
          <w:sz w:val="16"/>
          <w:szCs w:val="16"/>
        </w:rPr>
        <w:t>For example, a patient with pH 7.2 and a total salicylate level of 46 mg/dL has the same level of nonionized salicylate as another patient with a pH of 7.55 and a total salicylate level of 100 mg/dL.</w:t>
      </w:r>
    </w:p>
    <w:p w:rsidRPr="00B721FB" w:rsidR="00EB320A" w:rsidP="000E5EBE" w:rsidRDefault="00D15BD3" w14:paraId="42C94296" w14:textId="3366F9E8">
      <w:pPr>
        <w:rPr>
          <w:rFonts w:ascii="Times New Roman" w:hAnsi="Times New Roman"/>
          <w:sz w:val="16"/>
          <w:szCs w:val="16"/>
        </w:rPr>
      </w:pPr>
      <w:r>
        <w:rPr>
          <w:noProof/>
        </w:rPr>
        <w:drawing>
          <wp:anchor distT="0" distB="0" distL="114300" distR="114300" simplePos="0" relativeHeight="251662336" behindDoc="1" locked="0" layoutInCell="1" allowOverlap="1" wp14:anchorId="3ECA34AC" wp14:editId="06B65D03">
            <wp:simplePos x="0" y="0"/>
            <wp:positionH relativeFrom="column">
              <wp:posOffset>4141470</wp:posOffset>
            </wp:positionH>
            <wp:positionV relativeFrom="paragraph">
              <wp:posOffset>37465</wp:posOffset>
            </wp:positionV>
            <wp:extent cx="1962150" cy="1071245"/>
            <wp:effectExtent l="0" t="0" r="0" b="0"/>
            <wp:wrapTight wrapText="bothSides">
              <wp:wrapPolygon edited="0">
                <wp:start x="0" y="0"/>
                <wp:lineTo x="0" y="21126"/>
                <wp:lineTo x="21390" y="21126"/>
                <wp:lineTo x="2139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62150" cy="1071245"/>
                    </a:xfrm>
                    <a:prstGeom prst="rect">
                      <a:avLst/>
                    </a:prstGeom>
                  </pic:spPr>
                </pic:pic>
              </a:graphicData>
            </a:graphic>
            <wp14:sizeRelH relativeFrom="margin">
              <wp14:pctWidth>0</wp14:pctWidth>
            </wp14:sizeRelH>
            <wp14:sizeRelV relativeFrom="margin">
              <wp14:pctHeight>0</wp14:pctHeight>
            </wp14:sizeRelV>
          </wp:anchor>
        </w:drawing>
      </w:r>
    </w:p>
    <w:p w:rsidR="00A918DC" w:rsidP="000E5EBE" w:rsidRDefault="00A918DC" w14:paraId="59BAA660" w14:textId="3B2926B5">
      <w:pPr>
        <w:rPr>
          <w:rFonts w:ascii="Times New Roman" w:hAnsi="Times New Roman"/>
          <w:sz w:val="16"/>
          <w:szCs w:val="16"/>
        </w:rPr>
      </w:pPr>
      <w:r w:rsidRPr="00300F4A">
        <w:rPr>
          <w:rFonts w:ascii="Times New Roman" w:hAnsi="Times New Roman"/>
          <w:sz w:val="16"/>
          <w:szCs w:val="16"/>
          <w:u w:val="single"/>
        </w:rPr>
        <w:t>C</w:t>
      </w:r>
      <w:r w:rsidRPr="00300F4A" w:rsidR="00EB320A">
        <w:rPr>
          <w:rFonts w:ascii="Times New Roman" w:hAnsi="Times New Roman"/>
          <w:sz w:val="16"/>
          <w:szCs w:val="16"/>
          <w:u w:val="single"/>
        </w:rPr>
        <w:t>linical presentation</w:t>
      </w:r>
      <w:r>
        <w:rPr>
          <w:rFonts w:ascii="Times New Roman" w:hAnsi="Times New Roman"/>
          <w:sz w:val="16"/>
          <w:szCs w:val="16"/>
        </w:rPr>
        <w:t xml:space="preserve"> -</w:t>
      </w:r>
      <w:r w:rsidRPr="00A918DC">
        <w:rPr>
          <w:rFonts w:ascii="Times New Roman" w:hAnsi="Times New Roman"/>
          <w:sz w:val="16"/>
          <w:szCs w:val="16"/>
        </w:rPr>
        <w:t xml:space="preserve"> </w:t>
      </w:r>
      <w:r w:rsidRPr="00B721FB">
        <w:rPr>
          <w:rFonts w:ascii="Times New Roman" w:hAnsi="Times New Roman"/>
          <w:sz w:val="16"/>
          <w:szCs w:val="16"/>
        </w:rPr>
        <w:t>earliest symptoms 3 -6 hours later and are GI—then tinnitus, then deafness, then CNS symptoms</w:t>
      </w:r>
      <w:r>
        <w:rPr>
          <w:rFonts w:ascii="Times New Roman" w:hAnsi="Times New Roman"/>
          <w:sz w:val="16"/>
          <w:szCs w:val="16"/>
        </w:rPr>
        <w:t xml:space="preserve"> </w:t>
      </w:r>
    </w:p>
    <w:p w:rsidR="00300F4A" w:rsidP="00225B2D" w:rsidRDefault="00EB320A" w14:paraId="692782DC" w14:textId="77777777">
      <w:pPr>
        <w:pStyle w:val="ListParagraph"/>
        <w:numPr>
          <w:ilvl w:val="0"/>
          <w:numId w:val="28"/>
        </w:numPr>
        <w:rPr>
          <w:rFonts w:ascii="Times New Roman" w:hAnsi="Times New Roman"/>
          <w:sz w:val="16"/>
          <w:szCs w:val="16"/>
        </w:rPr>
      </w:pPr>
      <w:r w:rsidRPr="00A918DC">
        <w:rPr>
          <w:rFonts w:ascii="Times New Roman" w:hAnsi="Times New Roman"/>
          <w:sz w:val="16"/>
          <w:szCs w:val="16"/>
        </w:rPr>
        <w:t>may be indistinguishable from septic shock</w:t>
      </w:r>
    </w:p>
    <w:p w:rsidRPr="00A918DC" w:rsidR="00EB320A" w:rsidP="00225B2D" w:rsidRDefault="00300F4A" w14:paraId="42C94297" w14:textId="0B9CEADB">
      <w:pPr>
        <w:pStyle w:val="ListParagraph"/>
        <w:numPr>
          <w:ilvl w:val="0"/>
          <w:numId w:val="28"/>
        </w:numPr>
        <w:rPr>
          <w:rFonts w:ascii="Times New Roman" w:hAnsi="Times New Roman"/>
          <w:sz w:val="16"/>
          <w:szCs w:val="16"/>
        </w:rPr>
      </w:pPr>
      <w:r>
        <w:rPr>
          <w:rFonts w:ascii="Times New Roman" w:hAnsi="Times New Roman"/>
          <w:sz w:val="16"/>
          <w:szCs w:val="16"/>
        </w:rPr>
        <w:t>C</w:t>
      </w:r>
      <w:r w:rsidRPr="00A918DC" w:rsidR="00EB320A">
        <w:rPr>
          <w:rFonts w:ascii="Times New Roman" w:hAnsi="Times New Roman"/>
          <w:sz w:val="16"/>
          <w:szCs w:val="16"/>
        </w:rPr>
        <w:t>o</w:t>
      </w:r>
      <w:r>
        <w:rPr>
          <w:rFonts w:ascii="Times New Roman" w:hAnsi="Times New Roman"/>
          <w:sz w:val="16"/>
          <w:szCs w:val="16"/>
        </w:rPr>
        <w:t>-</w:t>
      </w:r>
      <w:r w:rsidRPr="00A918DC" w:rsidR="00EB320A">
        <w:rPr>
          <w:rFonts w:ascii="Times New Roman" w:hAnsi="Times New Roman"/>
          <w:sz w:val="16"/>
          <w:szCs w:val="16"/>
        </w:rPr>
        <w:t xml:space="preserve">ingestion of depressants may blunt the </w:t>
      </w:r>
      <w:proofErr w:type="spellStart"/>
      <w:r w:rsidRPr="00A918DC" w:rsidR="00EB320A">
        <w:rPr>
          <w:rFonts w:ascii="Times New Roman" w:hAnsi="Times New Roman"/>
          <w:sz w:val="16"/>
          <w:szCs w:val="16"/>
        </w:rPr>
        <w:t>hyperpneic</w:t>
      </w:r>
      <w:proofErr w:type="spellEnd"/>
      <w:r w:rsidRPr="00A918DC" w:rsidR="00EB320A">
        <w:rPr>
          <w:rFonts w:ascii="Times New Roman" w:hAnsi="Times New Roman"/>
          <w:sz w:val="16"/>
          <w:szCs w:val="16"/>
        </w:rPr>
        <w:t xml:space="preserve"> response leading to respiratory acidosis rather than the expected respiratory alkalosis of a pure ingestion.</w:t>
      </w:r>
    </w:p>
    <w:p w:rsidRPr="00B721FB" w:rsidR="00EB320A" w:rsidP="000E5EBE" w:rsidRDefault="00EB320A" w14:paraId="42C94298" w14:textId="481A9F88">
      <w:pPr>
        <w:rPr>
          <w:rFonts w:ascii="Times New Roman" w:hAnsi="Times New Roman"/>
          <w:sz w:val="16"/>
          <w:szCs w:val="16"/>
        </w:rPr>
      </w:pPr>
    </w:p>
    <w:p w:rsidRPr="00AD3987" w:rsidR="00AD3987" w:rsidP="000E5EBE" w:rsidRDefault="00AD3987" w14:paraId="3095E355" w14:textId="6709B9ED">
      <w:pPr>
        <w:rPr>
          <w:rFonts w:ascii="Times New Roman" w:hAnsi="Times New Roman"/>
          <w:sz w:val="16"/>
          <w:szCs w:val="16"/>
          <w:u w:val="single"/>
        </w:rPr>
      </w:pPr>
      <w:r w:rsidRPr="00AD3987">
        <w:rPr>
          <w:rFonts w:ascii="Times New Roman" w:hAnsi="Times New Roman"/>
          <w:sz w:val="16"/>
          <w:szCs w:val="16"/>
          <w:u w:val="single"/>
        </w:rPr>
        <w:t xml:space="preserve">Treatment </w:t>
      </w:r>
    </w:p>
    <w:p w:rsidR="00880D4A" w:rsidP="00225B2D" w:rsidRDefault="00880D4A" w14:paraId="78883F07" w14:textId="16E58E4F">
      <w:pPr>
        <w:pStyle w:val="ListParagraph"/>
        <w:numPr>
          <w:ilvl w:val="0"/>
          <w:numId w:val="28"/>
        </w:numPr>
        <w:rPr>
          <w:rFonts w:ascii="Times New Roman" w:hAnsi="Times New Roman"/>
          <w:sz w:val="16"/>
          <w:szCs w:val="16"/>
        </w:rPr>
      </w:pPr>
      <w:r w:rsidRPr="008E5C77">
        <w:rPr>
          <w:rFonts w:ascii="Times New Roman" w:hAnsi="Times New Roman"/>
          <w:sz w:val="16"/>
          <w:szCs w:val="16"/>
          <w:u w:val="single"/>
        </w:rPr>
        <w:t>Charcoal</w:t>
      </w:r>
      <w:r>
        <w:rPr>
          <w:rFonts w:ascii="Times New Roman" w:hAnsi="Times New Roman"/>
          <w:sz w:val="16"/>
          <w:szCs w:val="16"/>
        </w:rPr>
        <w:t xml:space="preserve"> if &lt; 1 hour</w:t>
      </w:r>
      <w:r w:rsidRPr="006F2D15" w:rsidR="006F2D15">
        <w:rPr>
          <w:noProof/>
        </w:rPr>
        <w:t xml:space="preserve"> </w:t>
      </w:r>
    </w:p>
    <w:p w:rsidRPr="008E5C77" w:rsidR="00807A8A" w:rsidP="00225B2D" w:rsidRDefault="00DF4373" w14:paraId="4A5330BB" w14:textId="73C1D97E">
      <w:pPr>
        <w:pStyle w:val="ListParagraph"/>
        <w:numPr>
          <w:ilvl w:val="0"/>
          <w:numId w:val="28"/>
        </w:numPr>
        <w:rPr>
          <w:rFonts w:ascii="Times New Roman" w:hAnsi="Times New Roman"/>
          <w:sz w:val="16"/>
          <w:szCs w:val="16"/>
          <w:u w:val="single"/>
        </w:rPr>
      </w:pPr>
      <w:r w:rsidRPr="008E5C77">
        <w:rPr>
          <w:rFonts w:ascii="Times New Roman" w:hAnsi="Times New Roman"/>
          <w:sz w:val="16"/>
          <w:szCs w:val="16"/>
          <w:u w:val="single"/>
        </w:rPr>
        <w:t>A</w:t>
      </w:r>
      <w:r w:rsidRPr="008E5C77" w:rsidR="00807A8A">
        <w:rPr>
          <w:rFonts w:ascii="Times New Roman" w:hAnsi="Times New Roman"/>
          <w:sz w:val="16"/>
          <w:szCs w:val="16"/>
          <w:u w:val="single"/>
        </w:rPr>
        <w:t xml:space="preserve">void intubation </w:t>
      </w:r>
    </w:p>
    <w:p w:rsidR="000B0FA5" w:rsidP="00225B2D" w:rsidRDefault="000B0FA5" w14:paraId="6F3743F2" w14:textId="7142BB81">
      <w:pPr>
        <w:pStyle w:val="ListParagraph"/>
        <w:numPr>
          <w:ilvl w:val="1"/>
          <w:numId w:val="28"/>
        </w:numPr>
        <w:rPr>
          <w:rFonts w:ascii="Times New Roman" w:hAnsi="Times New Roman"/>
          <w:sz w:val="16"/>
          <w:szCs w:val="16"/>
        </w:rPr>
      </w:pPr>
      <w:r>
        <w:rPr>
          <w:rFonts w:ascii="Times New Roman" w:hAnsi="Times New Roman"/>
          <w:sz w:val="16"/>
          <w:szCs w:val="16"/>
        </w:rPr>
        <w:t>E</w:t>
      </w:r>
      <w:r w:rsidRPr="00807A8A" w:rsidR="00807A8A">
        <w:rPr>
          <w:rFonts w:ascii="Times New Roman" w:hAnsi="Times New Roman"/>
          <w:sz w:val="16"/>
          <w:szCs w:val="16"/>
        </w:rPr>
        <w:t>xtremely dangerous for patients with combined metabolic acidosis and respiratory alkalosis</w:t>
      </w:r>
      <w:r>
        <w:rPr>
          <w:rFonts w:ascii="Times New Roman" w:hAnsi="Times New Roman"/>
          <w:sz w:val="16"/>
          <w:szCs w:val="16"/>
        </w:rPr>
        <w:t xml:space="preserve"> - </w:t>
      </w:r>
      <w:r w:rsidRPr="00807A8A" w:rsidR="00807A8A">
        <w:rPr>
          <w:rFonts w:ascii="Times New Roman" w:hAnsi="Times New Roman"/>
          <w:sz w:val="16"/>
          <w:szCs w:val="16"/>
        </w:rPr>
        <w:t xml:space="preserve"> hypoventilation may eliminate respiratory compensatio</w:t>
      </w:r>
      <w:r>
        <w:rPr>
          <w:rFonts w:ascii="Times New Roman" w:hAnsi="Times New Roman"/>
          <w:sz w:val="16"/>
          <w:szCs w:val="16"/>
        </w:rPr>
        <w:t>n -</w:t>
      </w:r>
      <w:r w:rsidRPr="00807A8A" w:rsidR="00807A8A">
        <w:rPr>
          <w:rFonts w:ascii="Times New Roman" w:hAnsi="Times New Roman"/>
          <w:sz w:val="16"/>
          <w:szCs w:val="16"/>
        </w:rPr>
        <w:t xml:space="preserve"> causing the pH to drop. </w:t>
      </w:r>
    </w:p>
    <w:p w:rsidRPr="00807A8A" w:rsidR="00807A8A" w:rsidP="00225B2D" w:rsidRDefault="00183A2A" w14:paraId="74814235" w14:textId="28202EF0">
      <w:pPr>
        <w:pStyle w:val="ListParagraph"/>
        <w:numPr>
          <w:ilvl w:val="3"/>
          <w:numId w:val="28"/>
        </w:numPr>
        <w:rPr>
          <w:rFonts w:ascii="Times New Roman" w:hAnsi="Times New Roman"/>
          <w:sz w:val="16"/>
          <w:szCs w:val="16"/>
        </w:rPr>
      </w:pPr>
      <w:r>
        <w:rPr>
          <w:noProof/>
        </w:rPr>
        <w:drawing>
          <wp:anchor distT="0" distB="0" distL="114300" distR="114300" simplePos="0" relativeHeight="251643904" behindDoc="1" locked="0" layoutInCell="1" allowOverlap="1" wp14:anchorId="42C3362E" wp14:editId="6B872111">
            <wp:simplePos x="0" y="0"/>
            <wp:positionH relativeFrom="column">
              <wp:posOffset>4645660</wp:posOffset>
            </wp:positionH>
            <wp:positionV relativeFrom="paragraph">
              <wp:posOffset>118110</wp:posOffset>
            </wp:positionV>
            <wp:extent cx="2143125" cy="1428115"/>
            <wp:effectExtent l="0" t="0" r="9525" b="635"/>
            <wp:wrapTight wrapText="bothSides">
              <wp:wrapPolygon edited="0">
                <wp:start x="0" y="0"/>
                <wp:lineTo x="0" y="21321"/>
                <wp:lineTo x="21504" y="21321"/>
                <wp:lineTo x="2150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43125" cy="1428115"/>
                    </a:xfrm>
                    <a:prstGeom prst="rect">
                      <a:avLst/>
                    </a:prstGeom>
                  </pic:spPr>
                </pic:pic>
              </a:graphicData>
            </a:graphic>
            <wp14:sizeRelH relativeFrom="margin">
              <wp14:pctWidth>0</wp14:pctWidth>
            </wp14:sizeRelH>
            <wp14:sizeRelV relativeFrom="margin">
              <wp14:pctHeight>0</wp14:pctHeight>
            </wp14:sizeRelV>
          </wp:anchor>
        </w:drawing>
      </w:r>
      <w:r w:rsidRPr="00807A8A" w:rsidR="00807A8A">
        <w:rPr>
          <w:rFonts w:ascii="Times New Roman" w:hAnsi="Times New Roman"/>
          <w:sz w:val="16"/>
          <w:szCs w:val="16"/>
        </w:rPr>
        <w:t xml:space="preserve">This may push patients into the Salicylate Hypercapnia-Acidosis Death Spiral </w:t>
      </w:r>
    </w:p>
    <w:p w:rsidRPr="00807A8A" w:rsidR="00807A8A" w:rsidP="00225B2D" w:rsidRDefault="00240ACC" w14:paraId="6F4D3D72" w14:textId="3137DB83">
      <w:pPr>
        <w:pStyle w:val="ListParagraph"/>
        <w:numPr>
          <w:ilvl w:val="1"/>
          <w:numId w:val="28"/>
        </w:numPr>
        <w:rPr>
          <w:rFonts w:ascii="Times New Roman" w:hAnsi="Times New Roman"/>
          <w:sz w:val="16"/>
          <w:szCs w:val="16"/>
        </w:rPr>
      </w:pPr>
      <w:r>
        <w:rPr>
          <w:rFonts w:ascii="Times New Roman" w:hAnsi="Times New Roman"/>
          <w:sz w:val="16"/>
          <w:szCs w:val="16"/>
        </w:rPr>
        <w:t>H</w:t>
      </w:r>
      <w:r w:rsidRPr="00807A8A" w:rsidR="00807A8A">
        <w:rPr>
          <w:rFonts w:ascii="Times New Roman" w:hAnsi="Times New Roman"/>
          <w:sz w:val="16"/>
          <w:szCs w:val="16"/>
        </w:rPr>
        <w:t>igh-flow nasal cannula may help blow off CO2 and reduce the work of breathing.</w:t>
      </w:r>
    </w:p>
    <w:p w:rsidRPr="00807A8A" w:rsidR="00807A8A" w:rsidP="00225B2D" w:rsidRDefault="00807A8A" w14:paraId="013B3973" w14:textId="19C9B9BF">
      <w:pPr>
        <w:pStyle w:val="ListParagraph"/>
        <w:numPr>
          <w:ilvl w:val="2"/>
          <w:numId w:val="28"/>
        </w:numPr>
        <w:rPr>
          <w:rFonts w:ascii="Times New Roman" w:hAnsi="Times New Roman"/>
          <w:sz w:val="16"/>
          <w:szCs w:val="16"/>
        </w:rPr>
      </w:pPr>
      <w:r w:rsidRPr="00807A8A">
        <w:rPr>
          <w:rFonts w:ascii="Times New Roman" w:hAnsi="Times New Roman"/>
          <w:sz w:val="16"/>
          <w:szCs w:val="16"/>
        </w:rPr>
        <w:t>HFNC should be discontinued as the serum bicarbonate levels rise to avoid excessive alkalemia.</w:t>
      </w:r>
    </w:p>
    <w:p w:rsidRPr="00807A8A" w:rsidR="00807A8A" w:rsidP="00225B2D" w:rsidRDefault="00807A8A" w14:paraId="5817AE24" w14:textId="77777777">
      <w:pPr>
        <w:pStyle w:val="ListParagraph"/>
        <w:numPr>
          <w:ilvl w:val="1"/>
          <w:numId w:val="28"/>
        </w:numPr>
        <w:rPr>
          <w:rFonts w:ascii="Times New Roman" w:hAnsi="Times New Roman"/>
          <w:sz w:val="16"/>
          <w:szCs w:val="16"/>
        </w:rPr>
      </w:pPr>
      <w:r w:rsidRPr="00807A8A">
        <w:rPr>
          <w:rFonts w:ascii="Times New Roman" w:hAnsi="Times New Roman"/>
          <w:sz w:val="16"/>
          <w:szCs w:val="16"/>
        </w:rPr>
        <w:t>If intubation is necessary, risk may be reduced by:</w:t>
      </w:r>
    </w:p>
    <w:p w:rsidRPr="00807A8A" w:rsidR="00807A8A" w:rsidP="00225B2D" w:rsidRDefault="00807A8A" w14:paraId="1F809238" w14:textId="44E2109C">
      <w:pPr>
        <w:pStyle w:val="ListParagraph"/>
        <w:numPr>
          <w:ilvl w:val="2"/>
          <w:numId w:val="28"/>
        </w:numPr>
        <w:rPr>
          <w:rFonts w:ascii="Times New Roman" w:hAnsi="Times New Roman"/>
          <w:sz w:val="16"/>
          <w:szCs w:val="16"/>
        </w:rPr>
      </w:pPr>
      <w:r w:rsidRPr="00807A8A">
        <w:rPr>
          <w:rFonts w:ascii="Times New Roman" w:hAnsi="Times New Roman"/>
          <w:sz w:val="16"/>
          <w:szCs w:val="16"/>
        </w:rPr>
        <w:t xml:space="preserve">Giving bicarbonate before intubation (2 </w:t>
      </w:r>
      <w:proofErr w:type="spellStart"/>
      <w:r w:rsidRPr="00807A8A">
        <w:rPr>
          <w:rFonts w:ascii="Times New Roman" w:hAnsi="Times New Roman"/>
          <w:sz w:val="16"/>
          <w:szCs w:val="16"/>
        </w:rPr>
        <w:t>mEq</w:t>
      </w:r>
      <w:proofErr w:type="spellEnd"/>
      <w:r w:rsidRPr="00807A8A">
        <w:rPr>
          <w:rFonts w:ascii="Times New Roman" w:hAnsi="Times New Roman"/>
          <w:sz w:val="16"/>
          <w:szCs w:val="16"/>
        </w:rPr>
        <w:t xml:space="preserve">/kg bolus of hypertonic bicarbonate).  </w:t>
      </w:r>
    </w:p>
    <w:p w:rsidR="006B67AF" w:rsidP="00225B2D" w:rsidRDefault="006B67AF" w14:paraId="263A8120" w14:textId="77777777">
      <w:pPr>
        <w:pStyle w:val="ListParagraph"/>
        <w:numPr>
          <w:ilvl w:val="2"/>
          <w:numId w:val="28"/>
        </w:numPr>
        <w:rPr>
          <w:rFonts w:ascii="Times New Roman" w:hAnsi="Times New Roman"/>
          <w:sz w:val="16"/>
          <w:szCs w:val="16"/>
        </w:rPr>
      </w:pPr>
      <w:r>
        <w:rPr>
          <w:rFonts w:ascii="Times New Roman" w:hAnsi="Times New Roman"/>
          <w:sz w:val="16"/>
          <w:szCs w:val="16"/>
        </w:rPr>
        <w:t>A</w:t>
      </w:r>
      <w:r w:rsidRPr="00807A8A" w:rsidR="00807A8A">
        <w:rPr>
          <w:rFonts w:ascii="Times New Roman" w:hAnsi="Times New Roman"/>
          <w:sz w:val="16"/>
          <w:szCs w:val="16"/>
        </w:rPr>
        <w:t xml:space="preserve">djust </w:t>
      </w:r>
      <w:r>
        <w:rPr>
          <w:rFonts w:ascii="Times New Roman" w:hAnsi="Times New Roman"/>
          <w:sz w:val="16"/>
          <w:szCs w:val="16"/>
        </w:rPr>
        <w:t xml:space="preserve">vent </w:t>
      </w:r>
      <w:r w:rsidRPr="00807A8A" w:rsidR="00807A8A">
        <w:rPr>
          <w:rFonts w:ascii="Times New Roman" w:hAnsi="Times New Roman"/>
          <w:sz w:val="16"/>
          <w:szCs w:val="16"/>
        </w:rPr>
        <w:t>settings to maximize minute ventilation (</w:t>
      </w:r>
      <w:proofErr w:type="gramStart"/>
      <w:r w:rsidRPr="00807A8A" w:rsidR="00807A8A">
        <w:rPr>
          <w:rFonts w:ascii="Times New Roman" w:hAnsi="Times New Roman"/>
          <w:sz w:val="16"/>
          <w:szCs w:val="16"/>
        </w:rPr>
        <w:t>e.g.</w:t>
      </w:r>
      <w:proofErr w:type="gramEnd"/>
      <w:r w:rsidRPr="00807A8A" w:rsidR="00807A8A">
        <w:rPr>
          <w:rFonts w:ascii="Times New Roman" w:hAnsi="Times New Roman"/>
          <w:sz w:val="16"/>
          <w:szCs w:val="16"/>
        </w:rPr>
        <w:t xml:space="preserve"> 8-10 cc/kg breaths, increase rate as high as possible without causing </w:t>
      </w:r>
      <w:proofErr w:type="spellStart"/>
      <w:r w:rsidRPr="00807A8A" w:rsidR="00807A8A">
        <w:rPr>
          <w:rFonts w:ascii="Times New Roman" w:hAnsi="Times New Roman"/>
          <w:sz w:val="16"/>
          <w:szCs w:val="16"/>
        </w:rPr>
        <w:t>autoPEEP</w:t>
      </w:r>
      <w:proofErr w:type="spellEnd"/>
      <w:r w:rsidRPr="00807A8A" w:rsidR="00807A8A">
        <w:rPr>
          <w:rFonts w:ascii="Times New Roman" w:hAnsi="Times New Roman"/>
          <w:sz w:val="16"/>
          <w:szCs w:val="16"/>
        </w:rPr>
        <w:t xml:space="preserve">).  </w:t>
      </w:r>
    </w:p>
    <w:p w:rsidR="00EB320A" w:rsidP="00225B2D" w:rsidRDefault="00360D84" w14:paraId="42C9429C" w14:textId="26CA4654">
      <w:pPr>
        <w:pStyle w:val="ListParagraph"/>
        <w:numPr>
          <w:ilvl w:val="0"/>
          <w:numId w:val="28"/>
        </w:numPr>
        <w:rPr>
          <w:rFonts w:ascii="Times New Roman" w:hAnsi="Times New Roman"/>
          <w:sz w:val="16"/>
          <w:szCs w:val="16"/>
        </w:rPr>
      </w:pPr>
      <w:r w:rsidRPr="008E5C77">
        <w:rPr>
          <w:rFonts w:ascii="Times New Roman" w:hAnsi="Times New Roman"/>
          <w:sz w:val="16"/>
          <w:szCs w:val="16"/>
          <w:u w:val="single"/>
        </w:rPr>
        <w:t>Monitor glucose</w:t>
      </w:r>
      <w:r>
        <w:rPr>
          <w:rFonts w:ascii="Times New Roman" w:hAnsi="Times New Roman"/>
          <w:sz w:val="16"/>
          <w:szCs w:val="16"/>
        </w:rPr>
        <w:t xml:space="preserve"> - </w:t>
      </w:r>
      <w:r w:rsidRPr="00B721FB">
        <w:rPr>
          <w:rFonts w:ascii="Times New Roman" w:hAnsi="Times New Roman"/>
          <w:sz w:val="16"/>
          <w:szCs w:val="16"/>
        </w:rPr>
        <w:t>CNS hypoglycemia can occur despite peripheral euglycemia</w:t>
      </w:r>
    </w:p>
    <w:p w:rsidRPr="00360D84" w:rsidR="00B804FA" w:rsidP="00225B2D" w:rsidRDefault="00B804FA" w14:paraId="38F8CD1F" w14:textId="01AC646D">
      <w:pPr>
        <w:pStyle w:val="ListParagraph"/>
        <w:numPr>
          <w:ilvl w:val="1"/>
          <w:numId w:val="28"/>
        </w:numPr>
        <w:rPr>
          <w:rFonts w:ascii="Times New Roman" w:hAnsi="Times New Roman"/>
          <w:sz w:val="16"/>
          <w:szCs w:val="16"/>
        </w:rPr>
      </w:pPr>
      <w:r>
        <w:rPr>
          <w:rFonts w:ascii="Times New Roman" w:hAnsi="Times New Roman"/>
          <w:sz w:val="16"/>
          <w:szCs w:val="16"/>
        </w:rPr>
        <w:t>Give to all patients with altered mental status</w:t>
      </w:r>
    </w:p>
    <w:p w:rsidR="00514381" w:rsidP="00225B2D" w:rsidRDefault="00514381" w14:paraId="3D495CB5" w14:textId="57C7CC2C">
      <w:pPr>
        <w:pStyle w:val="ListParagraph"/>
        <w:numPr>
          <w:ilvl w:val="0"/>
          <w:numId w:val="28"/>
        </w:numPr>
        <w:rPr>
          <w:rFonts w:ascii="Times New Roman" w:hAnsi="Times New Roman"/>
          <w:sz w:val="16"/>
          <w:szCs w:val="16"/>
        </w:rPr>
      </w:pPr>
      <w:r w:rsidRPr="008E5C77">
        <w:rPr>
          <w:rFonts w:ascii="Times New Roman" w:hAnsi="Times New Roman"/>
          <w:sz w:val="16"/>
          <w:szCs w:val="16"/>
          <w:u w:val="single"/>
        </w:rPr>
        <w:t>Alkalinization</w:t>
      </w:r>
      <w:r>
        <w:rPr>
          <w:rFonts w:ascii="Times New Roman" w:hAnsi="Times New Roman"/>
          <w:sz w:val="16"/>
          <w:szCs w:val="16"/>
        </w:rPr>
        <w:t xml:space="preserve"> of the urine </w:t>
      </w:r>
      <w:r w:rsidR="00F74A21">
        <w:rPr>
          <w:rFonts w:ascii="Times New Roman" w:hAnsi="Times New Roman"/>
          <w:sz w:val="16"/>
          <w:szCs w:val="16"/>
        </w:rPr>
        <w:t xml:space="preserve"> -- NaHCO3 (increases renal clearance)</w:t>
      </w:r>
    </w:p>
    <w:p w:rsidRPr="00F00FC9" w:rsidR="00F00FC9" w:rsidP="00225B2D" w:rsidRDefault="00F00FC9" w14:paraId="480D7E2E" w14:textId="77777777">
      <w:pPr>
        <w:pStyle w:val="ListParagraph"/>
        <w:numPr>
          <w:ilvl w:val="1"/>
          <w:numId w:val="28"/>
        </w:numPr>
        <w:rPr>
          <w:rFonts w:ascii="Times New Roman" w:hAnsi="Times New Roman"/>
          <w:sz w:val="16"/>
          <w:szCs w:val="16"/>
        </w:rPr>
      </w:pPr>
      <w:r w:rsidRPr="00F00FC9">
        <w:rPr>
          <w:rFonts w:ascii="Times New Roman" w:hAnsi="Times New Roman"/>
          <w:sz w:val="16"/>
          <w:szCs w:val="16"/>
        </w:rPr>
        <w:t>Reduce penetration of salicylate into the tissues (especially the brain).</w:t>
      </w:r>
    </w:p>
    <w:p w:rsidRPr="00F00FC9" w:rsidR="00F00FC9" w:rsidP="00225B2D" w:rsidRDefault="00F00FC9" w14:paraId="6856DB75" w14:textId="77777777">
      <w:pPr>
        <w:pStyle w:val="ListParagraph"/>
        <w:numPr>
          <w:ilvl w:val="1"/>
          <w:numId w:val="28"/>
        </w:numPr>
        <w:rPr>
          <w:rFonts w:ascii="Times New Roman" w:hAnsi="Times New Roman"/>
          <w:sz w:val="16"/>
          <w:szCs w:val="16"/>
        </w:rPr>
      </w:pPr>
      <w:r w:rsidRPr="00F00FC9">
        <w:rPr>
          <w:rFonts w:ascii="Times New Roman" w:hAnsi="Times New Roman"/>
          <w:sz w:val="16"/>
          <w:szCs w:val="16"/>
        </w:rPr>
        <w:t>Increase excretion of salicylate in the urine.</w:t>
      </w:r>
    </w:p>
    <w:p w:rsidR="00F00FC9" w:rsidP="00225B2D" w:rsidRDefault="00360D84" w14:paraId="66121C8C" w14:textId="78466959">
      <w:pPr>
        <w:pStyle w:val="ListParagraph"/>
        <w:numPr>
          <w:ilvl w:val="1"/>
          <w:numId w:val="28"/>
        </w:numPr>
        <w:rPr>
          <w:rFonts w:ascii="Times New Roman" w:hAnsi="Times New Roman"/>
          <w:sz w:val="16"/>
          <w:szCs w:val="16"/>
        </w:rPr>
      </w:pPr>
      <w:r>
        <w:rPr>
          <w:rFonts w:ascii="Times New Roman" w:hAnsi="Times New Roman"/>
          <w:sz w:val="16"/>
          <w:szCs w:val="16"/>
        </w:rPr>
        <w:t xml:space="preserve">Indications: </w:t>
      </w:r>
    </w:p>
    <w:p w:rsidRPr="00360D84" w:rsidR="00360D84" w:rsidP="00225B2D" w:rsidRDefault="00360D84" w14:paraId="2C15848F" w14:textId="413B173D">
      <w:pPr>
        <w:pStyle w:val="ListParagraph"/>
        <w:numPr>
          <w:ilvl w:val="2"/>
          <w:numId w:val="28"/>
        </w:numPr>
        <w:rPr>
          <w:rFonts w:ascii="Times New Roman" w:hAnsi="Times New Roman"/>
          <w:sz w:val="16"/>
          <w:szCs w:val="16"/>
        </w:rPr>
      </w:pPr>
      <w:r w:rsidRPr="005B5AED">
        <w:rPr>
          <w:rFonts w:ascii="Times New Roman" w:hAnsi="Times New Roman"/>
          <w:color w:val="FF0000"/>
          <w:sz w:val="16"/>
          <w:szCs w:val="16"/>
        </w:rPr>
        <w:t xml:space="preserve">Salicylate level &gt;40 mg/dL </w:t>
      </w:r>
    </w:p>
    <w:p w:rsidRPr="00360D84" w:rsidR="00360D84" w:rsidP="00225B2D" w:rsidRDefault="00360D84" w14:paraId="508B2C6D" w14:textId="77777777">
      <w:pPr>
        <w:pStyle w:val="ListParagraph"/>
        <w:numPr>
          <w:ilvl w:val="2"/>
          <w:numId w:val="28"/>
        </w:numPr>
        <w:rPr>
          <w:rFonts w:ascii="Times New Roman" w:hAnsi="Times New Roman"/>
          <w:sz w:val="16"/>
          <w:szCs w:val="16"/>
        </w:rPr>
      </w:pPr>
      <w:r w:rsidRPr="00360D84">
        <w:rPr>
          <w:rFonts w:ascii="Times New Roman" w:hAnsi="Times New Roman"/>
          <w:sz w:val="16"/>
          <w:szCs w:val="16"/>
        </w:rPr>
        <w:t>All symptomatic patients</w:t>
      </w:r>
    </w:p>
    <w:p w:rsidR="00597231" w:rsidP="00225B2D" w:rsidRDefault="00360D84" w14:paraId="69C3564A" w14:textId="77777777">
      <w:pPr>
        <w:pStyle w:val="ListParagraph"/>
        <w:numPr>
          <w:ilvl w:val="2"/>
          <w:numId w:val="28"/>
        </w:numPr>
        <w:rPr>
          <w:rFonts w:ascii="Times New Roman" w:hAnsi="Times New Roman"/>
          <w:sz w:val="16"/>
          <w:szCs w:val="16"/>
        </w:rPr>
      </w:pPr>
      <w:r w:rsidRPr="00360D84">
        <w:rPr>
          <w:rFonts w:ascii="Times New Roman" w:hAnsi="Times New Roman"/>
          <w:sz w:val="16"/>
          <w:szCs w:val="16"/>
        </w:rPr>
        <w:t xml:space="preserve">Note:  even if pH already </w:t>
      </w:r>
      <w:proofErr w:type="spellStart"/>
      <w:r w:rsidRPr="00360D84">
        <w:rPr>
          <w:rFonts w:ascii="Times New Roman" w:hAnsi="Times New Roman"/>
          <w:sz w:val="16"/>
          <w:szCs w:val="16"/>
        </w:rPr>
        <w:t>alkalemic</w:t>
      </w:r>
      <w:proofErr w:type="spellEnd"/>
      <w:r w:rsidRPr="00360D84">
        <w:rPr>
          <w:rFonts w:ascii="Times New Roman" w:hAnsi="Times New Roman"/>
          <w:sz w:val="16"/>
          <w:szCs w:val="16"/>
        </w:rPr>
        <w:t xml:space="preserve"> due to respiratory alkalosis (pH up to 7.55), bicarbonate may still be beneficial to achieve urinary alkalinization.</w:t>
      </w:r>
    </w:p>
    <w:p w:rsidR="00AE2831" w:rsidP="00225B2D" w:rsidRDefault="00EB320A" w14:paraId="16131C68" w14:textId="770BD9F5">
      <w:pPr>
        <w:pStyle w:val="ListParagraph"/>
        <w:numPr>
          <w:ilvl w:val="1"/>
          <w:numId w:val="28"/>
        </w:numPr>
        <w:rPr>
          <w:rFonts w:ascii="Times New Roman" w:hAnsi="Times New Roman"/>
          <w:sz w:val="16"/>
          <w:szCs w:val="16"/>
        </w:rPr>
      </w:pPr>
      <w:r w:rsidRPr="00597231">
        <w:rPr>
          <w:rFonts w:ascii="Times New Roman" w:hAnsi="Times New Roman"/>
          <w:sz w:val="16"/>
          <w:szCs w:val="16"/>
        </w:rPr>
        <w:t xml:space="preserve">Give 1-2 </w:t>
      </w:r>
      <w:proofErr w:type="spellStart"/>
      <w:r w:rsidRPr="00597231">
        <w:rPr>
          <w:rFonts w:ascii="Times New Roman" w:hAnsi="Times New Roman"/>
          <w:sz w:val="16"/>
          <w:szCs w:val="16"/>
        </w:rPr>
        <w:t>mEq</w:t>
      </w:r>
      <w:proofErr w:type="spellEnd"/>
      <w:r w:rsidRPr="00597231">
        <w:rPr>
          <w:rFonts w:ascii="Times New Roman" w:hAnsi="Times New Roman"/>
          <w:sz w:val="16"/>
          <w:szCs w:val="16"/>
        </w:rPr>
        <w:t>/kg of NaHCO3 as a bolus</w:t>
      </w:r>
    </w:p>
    <w:p w:rsidR="00BC1C8B" w:rsidP="00225B2D" w:rsidRDefault="00EB320A" w14:paraId="6B013293" w14:textId="2148DBF8">
      <w:pPr>
        <w:pStyle w:val="ListParagraph"/>
        <w:numPr>
          <w:ilvl w:val="2"/>
          <w:numId w:val="28"/>
        </w:numPr>
        <w:rPr>
          <w:rFonts w:ascii="Times New Roman" w:hAnsi="Times New Roman"/>
          <w:sz w:val="16"/>
          <w:szCs w:val="16"/>
        </w:rPr>
      </w:pPr>
      <w:r w:rsidRPr="00BC1C8B">
        <w:rPr>
          <w:rFonts w:ascii="Times New Roman" w:hAnsi="Times New Roman"/>
          <w:sz w:val="16"/>
          <w:szCs w:val="16"/>
        </w:rPr>
        <w:t>followed</w:t>
      </w:r>
      <w:r w:rsidRPr="00BC1C8B" w:rsidR="00AE2831">
        <w:rPr>
          <w:rFonts w:ascii="Times New Roman" w:hAnsi="Times New Roman"/>
          <w:sz w:val="16"/>
          <w:szCs w:val="16"/>
        </w:rPr>
        <w:t xml:space="preserve"> a maintenance infusion of isotonic bicarbonate at ~200 ml/</w:t>
      </w:r>
      <w:proofErr w:type="spellStart"/>
      <w:r w:rsidRPr="00BC1C8B" w:rsidR="00AE2831">
        <w:rPr>
          <w:rFonts w:ascii="Times New Roman" w:hAnsi="Times New Roman"/>
          <w:sz w:val="16"/>
          <w:szCs w:val="16"/>
        </w:rPr>
        <w:t>hr</w:t>
      </w:r>
      <w:proofErr w:type="spellEnd"/>
      <w:r w:rsidRPr="00BC1C8B" w:rsidR="00AE2831">
        <w:rPr>
          <w:rFonts w:ascii="Times New Roman" w:hAnsi="Times New Roman"/>
          <w:sz w:val="16"/>
          <w:szCs w:val="16"/>
        </w:rPr>
        <w:t xml:space="preserve"> (D5W with three ampules of bicarbonate per liter to create a 150 </w:t>
      </w:r>
      <w:proofErr w:type="spellStart"/>
      <w:r w:rsidRPr="00BC1C8B" w:rsidR="00AE2831">
        <w:rPr>
          <w:rFonts w:ascii="Times New Roman" w:hAnsi="Times New Roman"/>
          <w:sz w:val="16"/>
          <w:szCs w:val="16"/>
        </w:rPr>
        <w:t>mEq</w:t>
      </w:r>
      <w:proofErr w:type="spellEnd"/>
      <w:r w:rsidRPr="00BC1C8B" w:rsidR="00AE2831">
        <w:rPr>
          <w:rFonts w:ascii="Times New Roman" w:hAnsi="Times New Roman"/>
          <w:sz w:val="16"/>
          <w:szCs w:val="16"/>
        </w:rPr>
        <w:t>/L solution of sodium bicarbonate).</w:t>
      </w:r>
      <w:r w:rsidRPr="00BC1C8B">
        <w:rPr>
          <w:rFonts w:ascii="Times New Roman" w:hAnsi="Times New Roman"/>
          <w:sz w:val="16"/>
          <w:szCs w:val="16"/>
        </w:rPr>
        <w:t xml:space="preserve"> at 2xmaintenance</w:t>
      </w:r>
    </w:p>
    <w:p w:rsidR="00EB320A" w:rsidP="00225B2D" w:rsidRDefault="00BC1C8B" w14:paraId="42C942A1" w14:textId="231AB90C">
      <w:pPr>
        <w:pStyle w:val="ListParagraph"/>
        <w:numPr>
          <w:ilvl w:val="2"/>
          <w:numId w:val="28"/>
        </w:numPr>
        <w:rPr>
          <w:rFonts w:ascii="Times New Roman" w:hAnsi="Times New Roman"/>
          <w:sz w:val="16"/>
          <w:szCs w:val="16"/>
        </w:rPr>
      </w:pPr>
      <w:r>
        <w:rPr>
          <w:rFonts w:ascii="Times New Roman" w:hAnsi="Times New Roman"/>
          <w:sz w:val="16"/>
          <w:szCs w:val="16"/>
        </w:rPr>
        <w:t>S</w:t>
      </w:r>
      <w:r w:rsidRPr="00BC1C8B" w:rsidR="00AE2831">
        <w:rPr>
          <w:rFonts w:ascii="Times New Roman" w:hAnsi="Times New Roman"/>
          <w:sz w:val="16"/>
          <w:szCs w:val="16"/>
        </w:rPr>
        <w:t>top alkalinization when salicylate levels fall below toxic levels (&lt;40 mg/dL .</w:t>
      </w:r>
    </w:p>
    <w:p w:rsidRPr="00C46A9F" w:rsidR="00C46A9F" w:rsidP="00225B2D" w:rsidRDefault="00C46A9F" w14:paraId="7CD3195A" w14:textId="178578BC">
      <w:pPr>
        <w:pStyle w:val="ListParagraph"/>
        <w:numPr>
          <w:ilvl w:val="1"/>
          <w:numId w:val="28"/>
        </w:numPr>
        <w:rPr>
          <w:rFonts w:ascii="Times New Roman" w:hAnsi="Times New Roman"/>
          <w:sz w:val="16"/>
          <w:szCs w:val="16"/>
        </w:rPr>
      </w:pPr>
      <w:r w:rsidRPr="00C46A9F">
        <w:rPr>
          <w:rFonts w:ascii="Times New Roman" w:hAnsi="Times New Roman"/>
          <w:sz w:val="16"/>
          <w:szCs w:val="16"/>
        </w:rPr>
        <w:t>Check serum pH q2hr, target pH ~7.5-7.55.</w:t>
      </w:r>
    </w:p>
    <w:p w:rsidRPr="00421E43" w:rsidR="00C46A9F" w:rsidP="00225B2D" w:rsidRDefault="00C46A9F" w14:paraId="49808A8E" w14:textId="01F90429">
      <w:pPr>
        <w:pStyle w:val="ListParagraph"/>
        <w:numPr>
          <w:ilvl w:val="1"/>
          <w:numId w:val="28"/>
        </w:numPr>
        <w:rPr>
          <w:rFonts w:ascii="Times New Roman" w:hAnsi="Times New Roman"/>
          <w:color w:val="FF0000"/>
          <w:sz w:val="16"/>
          <w:szCs w:val="16"/>
        </w:rPr>
      </w:pPr>
      <w:r w:rsidRPr="00421E43">
        <w:rPr>
          <w:rFonts w:ascii="Times New Roman" w:hAnsi="Times New Roman"/>
          <w:color w:val="FF0000"/>
          <w:sz w:val="16"/>
          <w:szCs w:val="16"/>
        </w:rPr>
        <w:t>Target a urine pH of at least 7.5</w:t>
      </w:r>
      <w:r w:rsidRPr="003065C0" w:rsidR="003065C0">
        <w:rPr>
          <w:noProof/>
        </w:rPr>
        <w:t xml:space="preserve"> </w:t>
      </w:r>
    </w:p>
    <w:p w:rsidRPr="00421E43" w:rsidR="00C46A9F" w:rsidP="00225B2D" w:rsidRDefault="00C46A9F" w14:paraId="635042F9" w14:textId="3AE2CB6F">
      <w:pPr>
        <w:pStyle w:val="ListParagraph"/>
        <w:numPr>
          <w:ilvl w:val="1"/>
          <w:numId w:val="28"/>
        </w:numPr>
        <w:rPr>
          <w:rFonts w:ascii="Times New Roman" w:hAnsi="Times New Roman"/>
          <w:color w:val="FF0000"/>
          <w:sz w:val="16"/>
          <w:szCs w:val="16"/>
        </w:rPr>
      </w:pPr>
      <w:r w:rsidRPr="00421E43">
        <w:rPr>
          <w:rFonts w:ascii="Times New Roman" w:hAnsi="Times New Roman"/>
          <w:color w:val="FF0000"/>
          <w:sz w:val="16"/>
          <w:szCs w:val="16"/>
        </w:rPr>
        <w:t>Target potassium level &gt;4.5 mM</w:t>
      </w:r>
    </w:p>
    <w:p w:rsidRPr="00C46A9F" w:rsidR="00B770FB" w:rsidP="00225B2D" w:rsidRDefault="00B770FB" w14:paraId="29A334CC" w14:textId="794E31C1">
      <w:pPr>
        <w:pStyle w:val="ListParagraph"/>
        <w:numPr>
          <w:ilvl w:val="2"/>
          <w:numId w:val="28"/>
        </w:numPr>
        <w:rPr>
          <w:rFonts w:ascii="Times New Roman" w:hAnsi="Times New Roman"/>
          <w:sz w:val="16"/>
          <w:szCs w:val="16"/>
        </w:rPr>
      </w:pPr>
      <w:r>
        <w:rPr>
          <w:rFonts w:ascii="Times New Roman" w:hAnsi="Times New Roman"/>
          <w:sz w:val="16"/>
          <w:szCs w:val="16"/>
        </w:rPr>
        <w:t xml:space="preserve">** risk of </w:t>
      </w:r>
      <w:proofErr w:type="spellStart"/>
      <w:r>
        <w:rPr>
          <w:rFonts w:ascii="Times New Roman" w:hAnsi="Times New Roman"/>
          <w:sz w:val="16"/>
          <w:szCs w:val="16"/>
        </w:rPr>
        <w:t>hypoK</w:t>
      </w:r>
      <w:proofErr w:type="spellEnd"/>
    </w:p>
    <w:p w:rsidRPr="00BC1C8B" w:rsidR="00EB320A" w:rsidP="00225B2D" w:rsidRDefault="00EB320A" w14:paraId="42C942A2" w14:textId="79A15455">
      <w:pPr>
        <w:pStyle w:val="ListParagraph"/>
        <w:numPr>
          <w:ilvl w:val="0"/>
          <w:numId w:val="28"/>
        </w:numPr>
        <w:rPr>
          <w:rFonts w:ascii="Times New Roman" w:hAnsi="Times New Roman"/>
          <w:sz w:val="16"/>
          <w:szCs w:val="16"/>
        </w:rPr>
      </w:pPr>
      <w:r w:rsidRPr="005F78B2">
        <w:rPr>
          <w:rFonts w:ascii="Times New Roman" w:hAnsi="Times New Roman"/>
          <w:sz w:val="16"/>
          <w:szCs w:val="16"/>
          <w:u w:val="single"/>
        </w:rPr>
        <w:t>Acetazolamide</w:t>
      </w:r>
      <w:r w:rsidRPr="00BC1C8B">
        <w:rPr>
          <w:rFonts w:ascii="Times New Roman" w:hAnsi="Times New Roman"/>
          <w:sz w:val="16"/>
          <w:szCs w:val="16"/>
        </w:rPr>
        <w:t xml:space="preserve"> and other carbonic anhydrase inhibitors are dangerous because they achieve urinary alkalinization at the expense of serum acidification, which promotes salicylate movement into the CNS.</w:t>
      </w:r>
    </w:p>
    <w:p w:rsidR="004A4580" w:rsidP="00225B2D" w:rsidRDefault="00EB320A" w14:paraId="22825E08" w14:textId="6EE16D7E">
      <w:pPr>
        <w:pStyle w:val="ListParagraph"/>
        <w:numPr>
          <w:ilvl w:val="0"/>
          <w:numId w:val="28"/>
        </w:numPr>
        <w:rPr>
          <w:rFonts w:ascii="Times New Roman" w:hAnsi="Times New Roman"/>
          <w:sz w:val="16"/>
          <w:szCs w:val="16"/>
        </w:rPr>
      </w:pPr>
      <w:r w:rsidRPr="005F78B2">
        <w:rPr>
          <w:rFonts w:ascii="Times New Roman" w:hAnsi="Times New Roman"/>
          <w:sz w:val="16"/>
          <w:szCs w:val="16"/>
          <w:u w:val="single"/>
        </w:rPr>
        <w:t>Dialysis</w:t>
      </w:r>
      <w:r w:rsidRPr="00C64742">
        <w:rPr>
          <w:rFonts w:ascii="Times New Roman" w:hAnsi="Times New Roman"/>
          <w:sz w:val="16"/>
          <w:szCs w:val="16"/>
        </w:rPr>
        <w:t xml:space="preserve"> </w:t>
      </w:r>
      <w:r w:rsidR="0047430A">
        <w:rPr>
          <w:rFonts w:ascii="Times New Roman" w:hAnsi="Times New Roman"/>
          <w:sz w:val="16"/>
          <w:szCs w:val="16"/>
        </w:rPr>
        <w:t>indications:</w:t>
      </w:r>
    </w:p>
    <w:p w:rsidRPr="0047430A" w:rsidR="0047430A" w:rsidP="00225B2D" w:rsidRDefault="0047430A" w14:paraId="0A9E3099" w14:textId="653020BF">
      <w:pPr>
        <w:pStyle w:val="ListParagraph"/>
        <w:numPr>
          <w:ilvl w:val="1"/>
          <w:numId w:val="28"/>
        </w:numPr>
        <w:rPr>
          <w:rFonts w:ascii="Times New Roman" w:hAnsi="Times New Roman"/>
          <w:sz w:val="16"/>
          <w:szCs w:val="16"/>
        </w:rPr>
      </w:pPr>
      <w:r>
        <w:rPr>
          <w:rFonts w:ascii="Times New Roman" w:hAnsi="Times New Roman"/>
          <w:sz w:val="16"/>
          <w:szCs w:val="16"/>
        </w:rPr>
        <w:t>A</w:t>
      </w:r>
      <w:r w:rsidRPr="0047430A">
        <w:rPr>
          <w:rFonts w:ascii="Times New Roman" w:hAnsi="Times New Roman"/>
          <w:sz w:val="16"/>
          <w:szCs w:val="16"/>
        </w:rPr>
        <w:t>ltered mental status or noncardiogenic pulmonary edema</w:t>
      </w:r>
    </w:p>
    <w:p w:rsidRPr="0047430A" w:rsidR="0047430A" w:rsidP="00225B2D" w:rsidRDefault="0047430A" w14:paraId="71BB05E4" w14:textId="67B7C075">
      <w:pPr>
        <w:pStyle w:val="ListParagraph"/>
        <w:numPr>
          <w:ilvl w:val="1"/>
          <w:numId w:val="28"/>
        </w:numPr>
        <w:rPr>
          <w:rFonts w:ascii="Times New Roman" w:hAnsi="Times New Roman"/>
          <w:sz w:val="16"/>
          <w:szCs w:val="16"/>
        </w:rPr>
      </w:pPr>
      <w:r w:rsidRPr="0047430A">
        <w:rPr>
          <w:rFonts w:ascii="Times New Roman" w:hAnsi="Times New Roman"/>
          <w:sz w:val="16"/>
          <w:szCs w:val="16"/>
        </w:rPr>
        <w:t>Noncardiogenic pulmonary edema requiring supplemental oxygen</w:t>
      </w:r>
    </w:p>
    <w:p w:rsidRPr="0047430A" w:rsidR="0047430A" w:rsidP="00225B2D" w:rsidRDefault="0047430A" w14:paraId="2EDDF164" w14:textId="533081A9">
      <w:pPr>
        <w:pStyle w:val="ListParagraph"/>
        <w:numPr>
          <w:ilvl w:val="1"/>
          <w:numId w:val="28"/>
        </w:numPr>
        <w:rPr>
          <w:rFonts w:ascii="Times New Roman" w:hAnsi="Times New Roman"/>
          <w:sz w:val="16"/>
          <w:szCs w:val="16"/>
        </w:rPr>
      </w:pPr>
      <w:r w:rsidRPr="0047430A">
        <w:rPr>
          <w:rFonts w:ascii="Times New Roman" w:hAnsi="Times New Roman"/>
          <w:sz w:val="16"/>
          <w:szCs w:val="16"/>
        </w:rPr>
        <w:lastRenderedPageBreak/>
        <w:t xml:space="preserve"> Salicylate level</w:t>
      </w:r>
    </w:p>
    <w:p w:rsidRPr="005B5AED" w:rsidR="0047430A" w:rsidP="00225B2D" w:rsidRDefault="0047430A" w14:paraId="13826305" w14:textId="5859909B">
      <w:pPr>
        <w:pStyle w:val="ListParagraph"/>
        <w:numPr>
          <w:ilvl w:val="2"/>
          <w:numId w:val="28"/>
        </w:numPr>
        <w:rPr>
          <w:rFonts w:ascii="Times New Roman" w:hAnsi="Times New Roman"/>
          <w:color w:val="FF0000"/>
          <w:sz w:val="16"/>
          <w:szCs w:val="16"/>
        </w:rPr>
      </w:pPr>
      <w:r w:rsidRPr="005B5AED">
        <w:rPr>
          <w:rFonts w:ascii="Times New Roman" w:hAnsi="Times New Roman"/>
          <w:color w:val="FF0000"/>
          <w:sz w:val="16"/>
          <w:szCs w:val="16"/>
        </w:rPr>
        <w:t>&gt;100 mg/dL</w:t>
      </w:r>
    </w:p>
    <w:p w:rsidRPr="0047430A" w:rsidR="0047430A" w:rsidP="00225B2D" w:rsidRDefault="0047430A" w14:paraId="0C1D7A8E" w14:textId="76DD8CAD">
      <w:pPr>
        <w:pStyle w:val="ListParagraph"/>
        <w:numPr>
          <w:ilvl w:val="2"/>
          <w:numId w:val="28"/>
        </w:numPr>
        <w:rPr>
          <w:rFonts w:ascii="Times New Roman" w:hAnsi="Times New Roman"/>
          <w:sz w:val="16"/>
          <w:szCs w:val="16"/>
        </w:rPr>
      </w:pPr>
      <w:r w:rsidRPr="0047430A">
        <w:rPr>
          <w:rFonts w:ascii="Times New Roman" w:hAnsi="Times New Roman"/>
          <w:sz w:val="16"/>
          <w:szCs w:val="16"/>
        </w:rPr>
        <w:t xml:space="preserve">&gt;90 mg/dL </w:t>
      </w:r>
      <w:r w:rsidR="005F78B2">
        <w:rPr>
          <w:rFonts w:ascii="Times New Roman" w:hAnsi="Times New Roman"/>
          <w:sz w:val="16"/>
          <w:szCs w:val="16"/>
        </w:rPr>
        <w:t>wi</w:t>
      </w:r>
      <w:r w:rsidRPr="0047430A">
        <w:rPr>
          <w:rFonts w:ascii="Times New Roman" w:hAnsi="Times New Roman"/>
          <w:sz w:val="16"/>
          <w:szCs w:val="16"/>
        </w:rPr>
        <w:t>th renal dysfunction</w:t>
      </w:r>
    </w:p>
    <w:p w:rsidRPr="0047430A" w:rsidR="0047430A" w:rsidP="00225B2D" w:rsidRDefault="0047430A" w14:paraId="61F354DA" w14:textId="61805265">
      <w:pPr>
        <w:pStyle w:val="ListParagraph"/>
        <w:numPr>
          <w:ilvl w:val="2"/>
          <w:numId w:val="28"/>
        </w:numPr>
        <w:rPr>
          <w:rFonts w:ascii="Times New Roman" w:hAnsi="Times New Roman"/>
          <w:sz w:val="16"/>
          <w:szCs w:val="16"/>
        </w:rPr>
      </w:pPr>
      <w:r w:rsidRPr="0047430A">
        <w:rPr>
          <w:rFonts w:ascii="Times New Roman" w:hAnsi="Times New Roman"/>
          <w:sz w:val="16"/>
          <w:szCs w:val="16"/>
        </w:rPr>
        <w:t>&gt;90 mg/dL despite supportive care (</w:t>
      </w:r>
      <w:proofErr w:type="gramStart"/>
      <w:r w:rsidRPr="0047430A">
        <w:rPr>
          <w:rFonts w:ascii="Times New Roman" w:hAnsi="Times New Roman"/>
          <w:sz w:val="16"/>
          <w:szCs w:val="16"/>
        </w:rPr>
        <w:t>e.g.</w:t>
      </w:r>
      <w:proofErr w:type="gramEnd"/>
      <w:r w:rsidRPr="0047430A">
        <w:rPr>
          <w:rFonts w:ascii="Times New Roman" w:hAnsi="Times New Roman"/>
          <w:sz w:val="16"/>
          <w:szCs w:val="16"/>
        </w:rPr>
        <w:t xml:space="preserve"> fluid resuscitation)</w:t>
      </w:r>
    </w:p>
    <w:p w:rsidRPr="0047430A" w:rsidR="0047430A" w:rsidP="00225B2D" w:rsidRDefault="0047430A" w14:paraId="4F0B2309" w14:textId="7EAC6205">
      <w:pPr>
        <w:pStyle w:val="ListParagraph"/>
        <w:numPr>
          <w:ilvl w:val="2"/>
          <w:numId w:val="28"/>
        </w:numPr>
        <w:rPr>
          <w:rFonts w:ascii="Times New Roman" w:hAnsi="Times New Roman"/>
          <w:sz w:val="16"/>
          <w:szCs w:val="16"/>
        </w:rPr>
      </w:pPr>
      <w:r w:rsidRPr="0047430A">
        <w:rPr>
          <w:rFonts w:ascii="Times New Roman" w:hAnsi="Times New Roman"/>
          <w:sz w:val="16"/>
          <w:szCs w:val="16"/>
        </w:rPr>
        <w:t xml:space="preserve">&gt; 80 mg/dL </w:t>
      </w:r>
      <w:r w:rsidR="008E5C77">
        <w:rPr>
          <w:rFonts w:ascii="Times New Roman" w:hAnsi="Times New Roman"/>
          <w:sz w:val="16"/>
          <w:szCs w:val="16"/>
        </w:rPr>
        <w:t>des</w:t>
      </w:r>
      <w:r w:rsidRPr="0047430A">
        <w:rPr>
          <w:rFonts w:ascii="Times New Roman" w:hAnsi="Times New Roman"/>
          <w:sz w:val="16"/>
          <w:szCs w:val="16"/>
        </w:rPr>
        <w:t>pite supportive care and in context of renal dysfunction</w:t>
      </w:r>
    </w:p>
    <w:p w:rsidRPr="0047430A" w:rsidR="0047430A" w:rsidP="00225B2D" w:rsidRDefault="0047430A" w14:paraId="794BE310" w14:textId="0A7B7264">
      <w:pPr>
        <w:pStyle w:val="ListParagraph"/>
        <w:numPr>
          <w:ilvl w:val="1"/>
          <w:numId w:val="28"/>
        </w:numPr>
        <w:rPr>
          <w:rFonts w:ascii="Times New Roman" w:hAnsi="Times New Roman"/>
          <w:sz w:val="16"/>
          <w:szCs w:val="16"/>
        </w:rPr>
      </w:pPr>
      <w:r w:rsidRPr="0047430A">
        <w:rPr>
          <w:rFonts w:ascii="Times New Roman" w:hAnsi="Times New Roman"/>
          <w:sz w:val="16"/>
          <w:szCs w:val="16"/>
        </w:rPr>
        <w:t>pH &lt; 7.2 despite supportive care (</w:t>
      </w:r>
      <w:proofErr w:type="gramStart"/>
      <w:r w:rsidRPr="0047430A">
        <w:rPr>
          <w:rFonts w:ascii="Times New Roman" w:hAnsi="Times New Roman"/>
          <w:sz w:val="16"/>
          <w:szCs w:val="16"/>
        </w:rPr>
        <w:t>e.g.</w:t>
      </w:r>
      <w:proofErr w:type="gramEnd"/>
      <w:r w:rsidRPr="0047430A">
        <w:rPr>
          <w:rFonts w:ascii="Times New Roman" w:hAnsi="Times New Roman"/>
          <w:sz w:val="16"/>
          <w:szCs w:val="16"/>
        </w:rPr>
        <w:t xml:space="preserve"> bicarbonate)</w:t>
      </w:r>
    </w:p>
    <w:p w:rsidRPr="00617BA4" w:rsidR="00BE2D3C" w:rsidRDefault="00BE2D3C" w14:paraId="42C942B9" w14:textId="77777777">
      <w:pPr>
        <w:rPr>
          <w:rFonts w:ascii="Times New Roman" w:hAnsi="Times New Roman"/>
          <w:b/>
          <w:sz w:val="16"/>
          <w:szCs w:val="16"/>
          <w:u w:val="single"/>
        </w:rPr>
      </w:pPr>
    </w:p>
    <w:p w:rsidRPr="00617BA4" w:rsidR="00EB320A" w:rsidP="000E5EBE" w:rsidRDefault="00EB320A" w14:paraId="42C942BA" w14:textId="77777777">
      <w:pPr>
        <w:rPr>
          <w:rFonts w:ascii="Times New Roman" w:hAnsi="Times New Roman"/>
          <w:b/>
          <w:sz w:val="16"/>
          <w:szCs w:val="16"/>
          <w:u w:val="single"/>
        </w:rPr>
      </w:pPr>
      <w:r w:rsidRPr="00617BA4">
        <w:rPr>
          <w:rFonts w:ascii="Times New Roman" w:hAnsi="Times New Roman"/>
          <w:b/>
          <w:sz w:val="16"/>
          <w:szCs w:val="16"/>
          <w:u w:val="single"/>
        </w:rPr>
        <w:t>Toxic Alcohols</w:t>
      </w:r>
    </w:p>
    <w:p w:rsidR="00F04857" w:rsidP="00F04857" w:rsidRDefault="00EB320A" w14:paraId="14743BA4" w14:textId="77777777">
      <w:pPr>
        <w:rPr>
          <w:rFonts w:ascii="Times New Roman" w:hAnsi="Times New Roman"/>
          <w:b/>
          <w:sz w:val="16"/>
          <w:szCs w:val="16"/>
        </w:rPr>
      </w:pPr>
      <w:r w:rsidRPr="00B721FB">
        <w:rPr>
          <w:rFonts w:ascii="Times New Roman" w:hAnsi="Times New Roman"/>
          <w:b/>
          <w:sz w:val="16"/>
          <w:szCs w:val="16"/>
        </w:rPr>
        <w:t>Ethylene Glycol</w:t>
      </w:r>
      <w:r w:rsidR="00382FFC">
        <w:rPr>
          <w:rFonts w:ascii="Times New Roman" w:hAnsi="Times New Roman"/>
          <w:b/>
          <w:sz w:val="16"/>
          <w:szCs w:val="16"/>
        </w:rPr>
        <w:t xml:space="preserve"> – </w:t>
      </w:r>
      <w:r w:rsidRPr="00517E9B" w:rsidR="00382FFC">
        <w:rPr>
          <w:rFonts w:ascii="Times New Roman" w:hAnsi="Times New Roman"/>
          <w:bCs/>
          <w:color w:val="FF0000"/>
          <w:sz w:val="16"/>
          <w:szCs w:val="16"/>
        </w:rPr>
        <w:t>Antifreeze   +AG +OG</w:t>
      </w:r>
      <w:r w:rsidR="00DD1756">
        <w:rPr>
          <w:rFonts w:ascii="Times New Roman" w:hAnsi="Times New Roman"/>
          <w:bCs/>
          <w:color w:val="FF0000"/>
          <w:sz w:val="16"/>
          <w:szCs w:val="16"/>
        </w:rPr>
        <w:t xml:space="preserve">   </w:t>
      </w:r>
      <w:proofErr w:type="spellStart"/>
      <w:r w:rsidR="00DD1756">
        <w:rPr>
          <w:rFonts w:ascii="Times New Roman" w:hAnsi="Times New Roman"/>
          <w:bCs/>
          <w:color w:val="FF0000"/>
          <w:sz w:val="16"/>
          <w:szCs w:val="16"/>
        </w:rPr>
        <w:t>CaOxylate</w:t>
      </w:r>
      <w:proofErr w:type="spellEnd"/>
      <w:r w:rsidR="00DD1756">
        <w:rPr>
          <w:rFonts w:ascii="Times New Roman" w:hAnsi="Times New Roman"/>
          <w:bCs/>
          <w:color w:val="FF0000"/>
          <w:sz w:val="16"/>
          <w:szCs w:val="16"/>
        </w:rPr>
        <w:t xml:space="preserve"> crystals in urine – Kidney damage</w:t>
      </w:r>
    </w:p>
    <w:p w:rsidRPr="00F04857" w:rsidR="00EB320A" w:rsidP="00F04857" w:rsidRDefault="00F04857" w14:paraId="42C942BD" w14:textId="2D5483CA">
      <w:pPr>
        <w:rPr>
          <w:rFonts w:ascii="Times New Roman" w:hAnsi="Times New Roman"/>
          <w:b/>
          <w:sz w:val="16"/>
          <w:szCs w:val="16"/>
        </w:rPr>
      </w:pPr>
      <w:r w:rsidRPr="009E1E73">
        <w:rPr>
          <w:rFonts w:ascii="Times New Roman" w:hAnsi="Times New Roman"/>
          <w:bCs/>
          <w:sz w:val="16"/>
          <w:szCs w:val="16"/>
          <w:u w:val="single"/>
        </w:rPr>
        <w:t>Found in</w:t>
      </w:r>
      <w:r>
        <w:rPr>
          <w:rFonts w:ascii="Times New Roman" w:hAnsi="Times New Roman"/>
          <w:b/>
          <w:sz w:val="16"/>
          <w:szCs w:val="16"/>
        </w:rPr>
        <w:t xml:space="preserve"> </w:t>
      </w:r>
      <w:r w:rsidRPr="00F04857">
        <w:rPr>
          <w:rFonts w:ascii="Wingdings" w:hAnsi="Wingdings" w:eastAsia="Wingdings" w:cs="Wingdings"/>
          <w:b/>
          <w:sz w:val="16"/>
          <w:szCs w:val="16"/>
        </w:rPr>
        <w:t>à</w:t>
      </w:r>
      <w:r>
        <w:rPr>
          <w:rFonts w:ascii="Times New Roman" w:hAnsi="Times New Roman"/>
          <w:b/>
          <w:sz w:val="16"/>
          <w:szCs w:val="16"/>
        </w:rPr>
        <w:t xml:space="preserve"> </w:t>
      </w:r>
      <w:r w:rsidRPr="00B721FB" w:rsidR="00EB320A">
        <w:rPr>
          <w:rFonts w:ascii="Times New Roman" w:hAnsi="Times New Roman"/>
          <w:sz w:val="16"/>
          <w:szCs w:val="16"/>
        </w:rPr>
        <w:t>Sweet-tasting constituent of automobile antifreeze</w:t>
      </w:r>
    </w:p>
    <w:p w:rsidR="00EB320A" w:rsidP="00F04857" w:rsidRDefault="00F04857" w14:paraId="42C942BE" w14:textId="1163337C">
      <w:pPr>
        <w:rPr>
          <w:rFonts w:ascii="Times New Roman" w:hAnsi="Times New Roman"/>
          <w:sz w:val="16"/>
          <w:szCs w:val="16"/>
        </w:rPr>
      </w:pPr>
      <w:r w:rsidRPr="009E1E73">
        <w:rPr>
          <w:rFonts w:ascii="Times New Roman" w:hAnsi="Times New Roman"/>
          <w:sz w:val="16"/>
          <w:szCs w:val="16"/>
          <w:u w:val="single"/>
        </w:rPr>
        <w:t>Clinical symptoms</w:t>
      </w:r>
      <w:r>
        <w:rPr>
          <w:rFonts w:ascii="Times New Roman" w:hAnsi="Times New Roman"/>
          <w:sz w:val="16"/>
          <w:szCs w:val="16"/>
        </w:rPr>
        <w:t xml:space="preserve"> </w:t>
      </w:r>
      <w:r w:rsidRPr="00F04857">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Inebriating</w:t>
      </w:r>
      <w:r>
        <w:rPr>
          <w:rFonts w:ascii="Times New Roman" w:hAnsi="Times New Roman"/>
          <w:sz w:val="16"/>
          <w:szCs w:val="16"/>
        </w:rPr>
        <w:t xml:space="preserve"> </w:t>
      </w:r>
      <w:r w:rsidR="009E1E73">
        <w:rPr>
          <w:rFonts w:ascii="Times New Roman" w:hAnsi="Times New Roman"/>
          <w:sz w:val="16"/>
          <w:szCs w:val="16"/>
        </w:rPr>
        <w:t xml:space="preserve">-- </w:t>
      </w:r>
      <w:r w:rsidRPr="00B721FB" w:rsidR="00EB320A">
        <w:rPr>
          <w:rFonts w:ascii="Times New Roman" w:hAnsi="Times New Roman"/>
          <w:sz w:val="16"/>
          <w:szCs w:val="16"/>
        </w:rPr>
        <w:t xml:space="preserve"> vomiting, somnolence, nystagmus, and/or incoordination.</w:t>
      </w:r>
    </w:p>
    <w:p w:rsidRPr="00E5605F" w:rsidR="00372DCD" w:rsidP="00225B2D" w:rsidRDefault="00372DCD" w14:paraId="25BAE255" w14:textId="7E8DE954">
      <w:pPr>
        <w:numPr>
          <w:ilvl w:val="0"/>
          <w:numId w:val="28"/>
        </w:numPr>
        <w:rPr>
          <w:rFonts w:ascii="Times New Roman" w:hAnsi="Times New Roman"/>
          <w:sz w:val="16"/>
          <w:szCs w:val="16"/>
        </w:rPr>
      </w:pPr>
      <w:r w:rsidRPr="00E5605F">
        <w:rPr>
          <w:rFonts w:ascii="Times New Roman" w:hAnsi="Times New Roman"/>
          <w:sz w:val="16"/>
          <w:szCs w:val="16"/>
        </w:rPr>
        <w:t>encephalopathy, and acute renal failure are of most concern.</w:t>
      </w:r>
    </w:p>
    <w:p w:rsidR="001922EE" w:rsidP="001922EE" w:rsidRDefault="001922EE" w14:paraId="7335A44C" w14:textId="77777777">
      <w:pPr>
        <w:rPr>
          <w:rFonts w:ascii="Times New Roman" w:hAnsi="Times New Roman"/>
          <w:sz w:val="16"/>
          <w:szCs w:val="16"/>
        </w:rPr>
      </w:pPr>
      <w:r w:rsidRPr="00A73757">
        <w:rPr>
          <w:rFonts w:ascii="Times New Roman" w:hAnsi="Times New Roman"/>
          <w:sz w:val="16"/>
          <w:szCs w:val="16"/>
          <w:u w:val="single"/>
        </w:rPr>
        <w:t>Labs</w:t>
      </w:r>
      <w:r>
        <w:rPr>
          <w:rFonts w:ascii="Times New Roman" w:hAnsi="Times New Roman"/>
          <w:sz w:val="16"/>
          <w:szCs w:val="16"/>
        </w:rPr>
        <w:t xml:space="preserve"> </w:t>
      </w:r>
      <w:r w:rsidRPr="001922EE">
        <w:rPr>
          <w:rFonts w:ascii="Wingdings" w:hAnsi="Wingdings" w:eastAsia="Wingdings" w:cs="Wingdings"/>
          <w:sz w:val="16"/>
          <w:szCs w:val="16"/>
        </w:rPr>
        <w:t>à</w:t>
      </w:r>
      <w:r>
        <w:rPr>
          <w:rFonts w:ascii="Times New Roman" w:hAnsi="Times New Roman"/>
          <w:sz w:val="16"/>
          <w:szCs w:val="16"/>
        </w:rPr>
        <w:t xml:space="preserve"> </w:t>
      </w:r>
    </w:p>
    <w:p w:rsidR="00EB320A" w:rsidP="00225B2D" w:rsidRDefault="001922EE" w14:paraId="42C942BF" w14:textId="3D6102BF">
      <w:pPr>
        <w:pStyle w:val="ListParagraph"/>
        <w:numPr>
          <w:ilvl w:val="0"/>
          <w:numId w:val="28"/>
        </w:numPr>
        <w:rPr>
          <w:rFonts w:ascii="Times New Roman" w:hAnsi="Times New Roman"/>
          <w:sz w:val="16"/>
          <w:szCs w:val="16"/>
        </w:rPr>
      </w:pPr>
      <w:proofErr w:type="spellStart"/>
      <w:r>
        <w:rPr>
          <w:rFonts w:ascii="Times New Roman" w:hAnsi="Times New Roman"/>
          <w:sz w:val="16"/>
          <w:szCs w:val="16"/>
        </w:rPr>
        <w:t>O</w:t>
      </w:r>
      <w:r w:rsidRPr="001922EE" w:rsidR="00EB320A">
        <w:rPr>
          <w:rFonts w:ascii="Times New Roman" w:hAnsi="Times New Roman"/>
          <w:sz w:val="16"/>
          <w:szCs w:val="16"/>
        </w:rPr>
        <w:t>smolal</w:t>
      </w:r>
      <w:proofErr w:type="spellEnd"/>
      <w:r w:rsidRPr="001922EE" w:rsidR="00EB320A">
        <w:rPr>
          <w:rFonts w:ascii="Times New Roman" w:hAnsi="Times New Roman"/>
          <w:sz w:val="16"/>
          <w:szCs w:val="16"/>
        </w:rPr>
        <w:t xml:space="preserve"> gap</w:t>
      </w:r>
    </w:p>
    <w:p w:rsidRPr="001922EE" w:rsidR="00372DCD" w:rsidP="00225B2D" w:rsidRDefault="00372DCD" w14:paraId="4DB33865" w14:textId="34252E05">
      <w:pPr>
        <w:pStyle w:val="ListParagraph"/>
        <w:numPr>
          <w:ilvl w:val="0"/>
          <w:numId w:val="28"/>
        </w:numPr>
        <w:rPr>
          <w:rFonts w:ascii="Times New Roman" w:hAnsi="Times New Roman"/>
          <w:sz w:val="16"/>
          <w:szCs w:val="16"/>
        </w:rPr>
      </w:pPr>
      <w:r>
        <w:rPr>
          <w:rFonts w:ascii="Times New Roman" w:hAnsi="Times New Roman"/>
          <w:sz w:val="16"/>
          <w:szCs w:val="16"/>
        </w:rPr>
        <w:t>Metabolic acidosis with AG</w:t>
      </w:r>
    </w:p>
    <w:p w:rsidR="0035583C" w:rsidP="00225B2D" w:rsidRDefault="0035583C" w14:paraId="04CCD731" w14:textId="68F9C2D7">
      <w:pPr>
        <w:numPr>
          <w:ilvl w:val="0"/>
          <w:numId w:val="36"/>
        </w:numPr>
        <w:rPr>
          <w:rFonts w:ascii="Times New Roman" w:hAnsi="Times New Roman"/>
          <w:sz w:val="16"/>
          <w:szCs w:val="16"/>
        </w:rPr>
      </w:pPr>
      <w:r>
        <w:rPr>
          <w:rFonts w:ascii="Times New Roman" w:hAnsi="Times New Roman"/>
          <w:sz w:val="16"/>
          <w:szCs w:val="16"/>
        </w:rPr>
        <w:t xml:space="preserve">Urine - </w:t>
      </w:r>
      <w:r w:rsidRPr="00B721FB" w:rsidR="00EB320A">
        <w:rPr>
          <w:rFonts w:ascii="Times New Roman" w:hAnsi="Times New Roman"/>
          <w:sz w:val="16"/>
          <w:szCs w:val="16"/>
        </w:rPr>
        <w:t xml:space="preserve">Calcium oxalate crystals are found in the urine (cause ARF) </w:t>
      </w:r>
    </w:p>
    <w:p w:rsidRPr="00B721FB" w:rsidR="00EB320A" w:rsidP="00225B2D" w:rsidRDefault="0035583C" w14:paraId="42C942C0" w14:textId="20ECF433">
      <w:pPr>
        <w:numPr>
          <w:ilvl w:val="1"/>
          <w:numId w:val="36"/>
        </w:numPr>
        <w:rPr>
          <w:rFonts w:ascii="Times New Roman" w:hAnsi="Times New Roman"/>
          <w:sz w:val="16"/>
          <w:szCs w:val="16"/>
        </w:rPr>
      </w:pPr>
      <w:r>
        <w:rPr>
          <w:rFonts w:ascii="Times New Roman" w:hAnsi="Times New Roman"/>
          <w:sz w:val="16"/>
          <w:szCs w:val="16"/>
        </w:rPr>
        <w:t>U</w:t>
      </w:r>
      <w:r w:rsidRPr="00B721FB" w:rsidR="00EB320A">
        <w:rPr>
          <w:rFonts w:ascii="Times New Roman" w:hAnsi="Times New Roman"/>
          <w:sz w:val="16"/>
          <w:szCs w:val="16"/>
        </w:rPr>
        <w:t xml:space="preserve">rine fluoresces under Wood’s lamp </w:t>
      </w:r>
      <w:r w:rsidR="00372DCD">
        <w:rPr>
          <w:rFonts w:ascii="Times New Roman" w:hAnsi="Times New Roman"/>
          <w:sz w:val="16"/>
          <w:szCs w:val="16"/>
        </w:rPr>
        <w:t>(</w:t>
      </w:r>
      <w:proofErr w:type="spellStart"/>
      <w:r w:rsidRPr="00B721FB" w:rsidR="00EB320A">
        <w:rPr>
          <w:rFonts w:ascii="Times New Roman" w:hAnsi="Times New Roman"/>
          <w:sz w:val="16"/>
          <w:szCs w:val="16"/>
        </w:rPr>
        <w:t>fluoroscein</w:t>
      </w:r>
      <w:proofErr w:type="spellEnd"/>
      <w:r w:rsidRPr="00B721FB" w:rsidR="00EB320A">
        <w:rPr>
          <w:rFonts w:ascii="Times New Roman" w:hAnsi="Times New Roman"/>
          <w:sz w:val="16"/>
          <w:szCs w:val="16"/>
        </w:rPr>
        <w:t xml:space="preserve"> added to some antifreezes</w:t>
      </w:r>
      <w:r w:rsidR="00372DCD">
        <w:rPr>
          <w:rFonts w:ascii="Times New Roman" w:hAnsi="Times New Roman"/>
          <w:sz w:val="16"/>
          <w:szCs w:val="16"/>
        </w:rPr>
        <w:t>)</w:t>
      </w:r>
    </w:p>
    <w:p w:rsidR="00EB320A" w:rsidP="00225B2D" w:rsidRDefault="00183A2A" w14:paraId="42C942C1" w14:textId="55C66D02">
      <w:pPr>
        <w:numPr>
          <w:ilvl w:val="0"/>
          <w:numId w:val="36"/>
        </w:numPr>
        <w:rPr>
          <w:rFonts w:ascii="Times New Roman" w:hAnsi="Times New Roman"/>
          <w:sz w:val="16"/>
          <w:szCs w:val="16"/>
        </w:rPr>
      </w:pPr>
      <w:r>
        <w:rPr>
          <w:noProof/>
        </w:rPr>
        <w:drawing>
          <wp:anchor distT="0" distB="0" distL="114300" distR="114300" simplePos="0" relativeHeight="251629568" behindDoc="1" locked="0" layoutInCell="1" allowOverlap="1" wp14:anchorId="3DF5FB8E" wp14:editId="627142A4">
            <wp:simplePos x="0" y="0"/>
            <wp:positionH relativeFrom="column">
              <wp:posOffset>3531870</wp:posOffset>
            </wp:positionH>
            <wp:positionV relativeFrom="paragraph">
              <wp:posOffset>13970</wp:posOffset>
            </wp:positionV>
            <wp:extent cx="2600960" cy="1022350"/>
            <wp:effectExtent l="0" t="0" r="8890" b="6350"/>
            <wp:wrapTight wrapText="bothSides">
              <wp:wrapPolygon edited="0">
                <wp:start x="0" y="0"/>
                <wp:lineTo x="0" y="21332"/>
                <wp:lineTo x="21516" y="21332"/>
                <wp:lineTo x="2151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0960" cy="1022350"/>
                    </a:xfrm>
                    <a:prstGeom prst="rect">
                      <a:avLst/>
                    </a:prstGeom>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Hypocalcemia may occur due to calcium and oxalic acid complexes</w:t>
      </w:r>
    </w:p>
    <w:p w:rsidRPr="00B721FB" w:rsidR="002C582A" w:rsidP="00225B2D" w:rsidRDefault="002C582A" w14:paraId="3EF74FA3" w14:textId="5F8A4002">
      <w:pPr>
        <w:numPr>
          <w:ilvl w:val="1"/>
          <w:numId w:val="36"/>
        </w:numPr>
        <w:rPr>
          <w:rFonts w:ascii="Times New Roman" w:hAnsi="Times New Roman"/>
          <w:sz w:val="16"/>
          <w:szCs w:val="16"/>
        </w:rPr>
      </w:pPr>
      <w:r>
        <w:rPr>
          <w:rFonts w:ascii="Times New Roman" w:hAnsi="Times New Roman"/>
          <w:sz w:val="16"/>
          <w:szCs w:val="16"/>
        </w:rPr>
        <w:t>Check level and EKG</w:t>
      </w:r>
    </w:p>
    <w:p w:rsidR="00E5605F" w:rsidP="00225B2D" w:rsidRDefault="00EB320A" w14:paraId="318CB168" w14:textId="56EE5CFB">
      <w:pPr>
        <w:numPr>
          <w:ilvl w:val="0"/>
          <w:numId w:val="37"/>
        </w:numPr>
        <w:rPr>
          <w:rFonts w:ascii="Times New Roman" w:hAnsi="Times New Roman"/>
          <w:sz w:val="16"/>
          <w:szCs w:val="16"/>
        </w:rPr>
      </w:pPr>
      <w:r w:rsidRPr="00E5605F">
        <w:rPr>
          <w:rFonts w:ascii="Times New Roman" w:hAnsi="Times New Roman"/>
          <w:sz w:val="16"/>
          <w:szCs w:val="16"/>
        </w:rPr>
        <w:t xml:space="preserve">Hypoglycemia, dehydration, and pancreatitis are common </w:t>
      </w:r>
    </w:p>
    <w:p w:rsidRPr="00E5605F" w:rsidR="00EB320A" w:rsidP="00225B2D" w:rsidRDefault="00EB320A" w14:paraId="42C942C3" w14:textId="6F953EE7">
      <w:pPr>
        <w:numPr>
          <w:ilvl w:val="0"/>
          <w:numId w:val="37"/>
        </w:numPr>
        <w:rPr>
          <w:rFonts w:ascii="Times New Roman" w:hAnsi="Times New Roman"/>
          <w:sz w:val="16"/>
          <w:szCs w:val="16"/>
        </w:rPr>
      </w:pPr>
      <w:r w:rsidRPr="00E5605F">
        <w:rPr>
          <w:rFonts w:ascii="Times New Roman" w:hAnsi="Times New Roman"/>
          <w:sz w:val="16"/>
          <w:szCs w:val="16"/>
        </w:rPr>
        <w:t>Blood levels &gt; 50 warrant concern</w:t>
      </w:r>
    </w:p>
    <w:p w:rsidR="0089394A" w:rsidP="003349E7" w:rsidRDefault="00EB320A" w14:paraId="1BD0D936" w14:textId="188F08FE">
      <w:pPr>
        <w:rPr>
          <w:rFonts w:ascii="Times New Roman" w:hAnsi="Times New Roman"/>
          <w:sz w:val="16"/>
          <w:szCs w:val="16"/>
        </w:rPr>
      </w:pPr>
      <w:r w:rsidRPr="003349E7">
        <w:rPr>
          <w:rFonts w:ascii="Times New Roman" w:hAnsi="Times New Roman"/>
          <w:sz w:val="16"/>
          <w:szCs w:val="16"/>
          <w:u w:val="single"/>
        </w:rPr>
        <w:t>Treatment</w:t>
      </w:r>
      <w:r w:rsidRPr="00B721FB">
        <w:rPr>
          <w:rFonts w:ascii="Times New Roman" w:hAnsi="Times New Roman"/>
          <w:sz w:val="16"/>
          <w:szCs w:val="16"/>
        </w:rPr>
        <w:t xml:space="preserve">:  </w:t>
      </w:r>
    </w:p>
    <w:p w:rsidR="00BA5F8D" w:rsidP="00225B2D" w:rsidRDefault="00EB320A" w14:paraId="066427B0" w14:textId="2F58BB4D">
      <w:pPr>
        <w:pStyle w:val="ListParagraph"/>
        <w:numPr>
          <w:ilvl w:val="0"/>
          <w:numId w:val="37"/>
        </w:numPr>
        <w:rPr>
          <w:rFonts w:ascii="Times New Roman" w:hAnsi="Times New Roman"/>
          <w:sz w:val="16"/>
          <w:szCs w:val="16"/>
        </w:rPr>
      </w:pPr>
      <w:r w:rsidRPr="0089394A">
        <w:rPr>
          <w:rFonts w:ascii="Times New Roman" w:hAnsi="Times New Roman"/>
          <w:sz w:val="16"/>
          <w:szCs w:val="16"/>
        </w:rPr>
        <w:t>IVF</w:t>
      </w:r>
      <w:r w:rsidRPr="001842F5" w:rsidR="001842F5">
        <w:rPr>
          <w:noProof/>
        </w:rPr>
        <w:t xml:space="preserve"> </w:t>
      </w:r>
    </w:p>
    <w:p w:rsidR="00BA5F8D" w:rsidP="00225B2D" w:rsidRDefault="00EB320A" w14:paraId="7D11AC13" w14:textId="77777777">
      <w:pPr>
        <w:pStyle w:val="ListParagraph"/>
        <w:numPr>
          <w:ilvl w:val="0"/>
          <w:numId w:val="37"/>
        </w:numPr>
        <w:rPr>
          <w:rFonts w:ascii="Times New Roman" w:hAnsi="Times New Roman"/>
          <w:sz w:val="16"/>
          <w:szCs w:val="16"/>
        </w:rPr>
      </w:pPr>
      <w:r w:rsidRPr="0089394A">
        <w:rPr>
          <w:rFonts w:ascii="Times New Roman" w:hAnsi="Times New Roman"/>
          <w:sz w:val="16"/>
          <w:szCs w:val="16"/>
        </w:rPr>
        <w:t>sodium bicarb as needed to correct the acidosis</w:t>
      </w:r>
    </w:p>
    <w:p w:rsidR="00E54096" w:rsidP="00225B2D" w:rsidRDefault="00E54096" w14:paraId="421EAD82" w14:textId="4B2D274C">
      <w:pPr>
        <w:pStyle w:val="ListParagraph"/>
        <w:numPr>
          <w:ilvl w:val="0"/>
          <w:numId w:val="38"/>
        </w:numPr>
        <w:rPr>
          <w:rFonts w:ascii="Times New Roman" w:hAnsi="Times New Roman"/>
          <w:sz w:val="16"/>
          <w:szCs w:val="16"/>
        </w:rPr>
      </w:pPr>
      <w:r>
        <w:rPr>
          <w:rFonts w:ascii="Times New Roman" w:hAnsi="Times New Roman"/>
          <w:sz w:val="16"/>
          <w:szCs w:val="16"/>
        </w:rPr>
        <w:t>Give Ca as needed</w:t>
      </w:r>
      <w:r w:rsidRPr="00E54096" w:rsidR="00EB320A">
        <w:rPr>
          <w:rFonts w:ascii="Times New Roman" w:hAnsi="Times New Roman"/>
          <w:sz w:val="16"/>
          <w:szCs w:val="16"/>
        </w:rPr>
        <w:t xml:space="preserve"> </w:t>
      </w:r>
    </w:p>
    <w:p w:rsidRPr="00E54096" w:rsidR="00EB320A" w:rsidP="00225B2D" w:rsidRDefault="00EB320A" w14:paraId="42C942C9" w14:textId="65D54756">
      <w:pPr>
        <w:pStyle w:val="ListParagraph"/>
        <w:numPr>
          <w:ilvl w:val="0"/>
          <w:numId w:val="38"/>
        </w:numPr>
        <w:rPr>
          <w:rFonts w:ascii="Times New Roman" w:hAnsi="Times New Roman"/>
          <w:sz w:val="16"/>
          <w:szCs w:val="16"/>
        </w:rPr>
      </w:pPr>
      <w:r w:rsidRPr="00A4295E">
        <w:rPr>
          <w:rFonts w:ascii="Times New Roman" w:hAnsi="Times New Roman"/>
          <w:color w:val="FF0000"/>
          <w:sz w:val="16"/>
          <w:szCs w:val="16"/>
        </w:rPr>
        <w:t xml:space="preserve">Fomepizole </w:t>
      </w:r>
      <w:r w:rsidRPr="00E54096">
        <w:rPr>
          <w:rFonts w:ascii="Times New Roman" w:hAnsi="Times New Roman"/>
          <w:sz w:val="16"/>
          <w:szCs w:val="16"/>
        </w:rPr>
        <w:t xml:space="preserve">(4-MP) </w:t>
      </w:r>
      <w:r w:rsidRPr="00E54096" w:rsidR="00BB6957">
        <w:rPr>
          <w:rFonts w:ascii="Times New Roman" w:hAnsi="Times New Roman"/>
          <w:sz w:val="16"/>
          <w:szCs w:val="16"/>
        </w:rPr>
        <w:t>– blocks alcohol dehydrogenase</w:t>
      </w:r>
    </w:p>
    <w:p w:rsidRPr="00B721FB" w:rsidR="00EB320A" w:rsidP="00225B2D" w:rsidRDefault="00EB320A" w14:paraId="42C942CA" w14:textId="77777777">
      <w:pPr>
        <w:numPr>
          <w:ilvl w:val="1"/>
          <w:numId w:val="38"/>
        </w:numPr>
        <w:rPr>
          <w:rFonts w:ascii="Times New Roman" w:hAnsi="Times New Roman"/>
          <w:sz w:val="16"/>
          <w:szCs w:val="16"/>
        </w:rPr>
      </w:pPr>
      <w:r w:rsidRPr="00B721FB">
        <w:rPr>
          <w:rFonts w:ascii="Times New Roman" w:hAnsi="Times New Roman"/>
          <w:sz w:val="16"/>
          <w:szCs w:val="16"/>
        </w:rPr>
        <w:t>15mg/kg IV load, then,</w:t>
      </w:r>
    </w:p>
    <w:p w:rsidR="00EB320A" w:rsidP="00225B2D" w:rsidRDefault="00EB320A" w14:paraId="42C942CB" w14:textId="2A034AEB">
      <w:pPr>
        <w:numPr>
          <w:ilvl w:val="1"/>
          <w:numId w:val="38"/>
        </w:numPr>
        <w:rPr>
          <w:rFonts w:ascii="Times New Roman" w:hAnsi="Times New Roman"/>
          <w:sz w:val="16"/>
          <w:szCs w:val="16"/>
        </w:rPr>
      </w:pPr>
      <w:r w:rsidRPr="00B721FB">
        <w:rPr>
          <w:rFonts w:ascii="Times New Roman" w:hAnsi="Times New Roman"/>
          <w:sz w:val="16"/>
          <w:szCs w:val="16"/>
        </w:rPr>
        <w:t>10mg/kg IV Q 12h x 4 doses then 15mg/kg IV q 12h; during dialysis, dose q 4 hours</w:t>
      </w:r>
    </w:p>
    <w:p w:rsidRPr="00B721FB" w:rsidR="00BA5F8D" w:rsidP="00225B2D" w:rsidRDefault="00BA5F8D" w14:paraId="5B5DD024" w14:textId="27571C77">
      <w:pPr>
        <w:numPr>
          <w:ilvl w:val="1"/>
          <w:numId w:val="38"/>
        </w:numPr>
        <w:rPr>
          <w:rFonts w:ascii="Times New Roman" w:hAnsi="Times New Roman"/>
          <w:sz w:val="16"/>
          <w:szCs w:val="16"/>
        </w:rPr>
      </w:pPr>
      <w:r>
        <w:rPr>
          <w:rFonts w:ascii="Times New Roman" w:hAnsi="Times New Roman"/>
          <w:sz w:val="16"/>
          <w:szCs w:val="16"/>
        </w:rPr>
        <w:t xml:space="preserve">UNTIL level &lt; 20 </w:t>
      </w:r>
      <w:r w:rsidR="00E54096">
        <w:rPr>
          <w:rFonts w:ascii="Times New Roman" w:hAnsi="Times New Roman"/>
          <w:sz w:val="16"/>
          <w:szCs w:val="16"/>
        </w:rPr>
        <w:t>and metabolic acidosis resolved</w:t>
      </w:r>
    </w:p>
    <w:p w:rsidRPr="00B721FB" w:rsidR="00EB320A" w:rsidP="00225B2D" w:rsidRDefault="00EB320A" w14:paraId="42C942CC" w14:textId="77777777">
      <w:pPr>
        <w:numPr>
          <w:ilvl w:val="0"/>
          <w:numId w:val="38"/>
        </w:numPr>
        <w:rPr>
          <w:rFonts w:ascii="Times New Roman" w:hAnsi="Times New Roman"/>
          <w:sz w:val="16"/>
          <w:szCs w:val="16"/>
        </w:rPr>
      </w:pPr>
      <w:r w:rsidRPr="00B721FB">
        <w:rPr>
          <w:rFonts w:ascii="Times New Roman" w:hAnsi="Times New Roman"/>
          <w:sz w:val="16"/>
          <w:szCs w:val="16"/>
        </w:rPr>
        <w:t>Dialysis is indicated if level &gt;50 and one or more of the following:</w:t>
      </w:r>
    </w:p>
    <w:p w:rsidRPr="00B721FB" w:rsidR="00EB320A" w:rsidP="006B7B1C" w:rsidRDefault="00EB320A" w14:paraId="42C942CD" w14:textId="77777777">
      <w:pPr>
        <w:numPr>
          <w:ilvl w:val="1"/>
          <w:numId w:val="11"/>
        </w:numPr>
        <w:rPr>
          <w:rFonts w:ascii="Times New Roman" w:hAnsi="Times New Roman"/>
          <w:sz w:val="16"/>
          <w:szCs w:val="16"/>
        </w:rPr>
      </w:pPr>
      <w:r w:rsidRPr="00B721FB">
        <w:rPr>
          <w:rFonts w:ascii="Times New Roman" w:hAnsi="Times New Roman"/>
          <w:sz w:val="16"/>
          <w:szCs w:val="16"/>
        </w:rPr>
        <w:t>Visual disturbance or renal failure</w:t>
      </w:r>
    </w:p>
    <w:p w:rsidRPr="00B721FB" w:rsidR="00EB320A" w:rsidP="006B7B1C" w:rsidRDefault="005754EE" w14:paraId="42C942CE" w14:textId="77777777">
      <w:pPr>
        <w:numPr>
          <w:ilvl w:val="1"/>
          <w:numId w:val="11"/>
        </w:numPr>
        <w:rPr>
          <w:rFonts w:ascii="Times New Roman" w:hAnsi="Times New Roman"/>
          <w:sz w:val="16"/>
          <w:szCs w:val="16"/>
        </w:rPr>
      </w:pPr>
      <w:r w:rsidRPr="00B721FB">
        <w:rPr>
          <w:rFonts w:ascii="Times New Roman" w:hAnsi="Times New Roman"/>
          <w:sz w:val="16"/>
          <w:szCs w:val="16"/>
        </w:rPr>
        <w:t>Aci</w:t>
      </w:r>
      <w:r w:rsidRPr="00B721FB" w:rsidR="00EB320A">
        <w:rPr>
          <w:rFonts w:ascii="Times New Roman" w:hAnsi="Times New Roman"/>
          <w:sz w:val="16"/>
          <w:szCs w:val="16"/>
        </w:rPr>
        <w:t>demia not corrected by bicarbonate therapy</w:t>
      </w:r>
    </w:p>
    <w:p w:rsidRPr="00B721FB" w:rsidR="00EB320A" w:rsidP="006B7B1C" w:rsidRDefault="00EB320A" w14:paraId="42C942CF" w14:textId="77777777">
      <w:pPr>
        <w:numPr>
          <w:ilvl w:val="1"/>
          <w:numId w:val="11"/>
        </w:numPr>
        <w:rPr>
          <w:rFonts w:ascii="Times New Roman" w:hAnsi="Times New Roman"/>
          <w:sz w:val="16"/>
          <w:szCs w:val="16"/>
        </w:rPr>
      </w:pPr>
      <w:r w:rsidRPr="00B721FB">
        <w:rPr>
          <w:rFonts w:ascii="Times New Roman" w:hAnsi="Times New Roman"/>
          <w:sz w:val="16"/>
          <w:szCs w:val="16"/>
        </w:rPr>
        <w:t>Coma</w:t>
      </w:r>
    </w:p>
    <w:p w:rsidRPr="00B721FB" w:rsidR="00EB320A" w:rsidP="006B7B1C" w:rsidRDefault="00EB320A" w14:paraId="42C942D0" w14:textId="77777777">
      <w:pPr>
        <w:numPr>
          <w:ilvl w:val="1"/>
          <w:numId w:val="11"/>
        </w:numPr>
        <w:rPr>
          <w:rFonts w:ascii="Times New Roman" w:hAnsi="Times New Roman"/>
          <w:sz w:val="16"/>
          <w:szCs w:val="16"/>
        </w:rPr>
      </w:pPr>
      <w:r w:rsidRPr="00B721FB">
        <w:rPr>
          <w:rFonts w:ascii="Times New Roman" w:hAnsi="Times New Roman"/>
          <w:sz w:val="16"/>
          <w:szCs w:val="16"/>
        </w:rPr>
        <w:t>Inability to maintain AD inhibition (metabolic acidosis worsening)</w:t>
      </w:r>
    </w:p>
    <w:p w:rsidRPr="00B721FB" w:rsidR="00EB320A" w:rsidP="006B7B1C" w:rsidRDefault="00EB320A" w14:paraId="42C942D1" w14:textId="77777777">
      <w:pPr>
        <w:numPr>
          <w:ilvl w:val="1"/>
          <w:numId w:val="11"/>
        </w:numPr>
        <w:rPr>
          <w:rFonts w:ascii="Times New Roman" w:hAnsi="Times New Roman"/>
          <w:sz w:val="16"/>
          <w:szCs w:val="16"/>
        </w:rPr>
      </w:pPr>
      <w:r w:rsidRPr="00B721FB">
        <w:rPr>
          <w:rFonts w:ascii="Times New Roman" w:hAnsi="Times New Roman"/>
          <w:sz w:val="16"/>
          <w:szCs w:val="16"/>
        </w:rPr>
        <w:t>Long elimination half-life due to a high level portending a long hospital stay</w:t>
      </w:r>
    </w:p>
    <w:p w:rsidR="00B721FB" w:rsidP="000E5EBE" w:rsidRDefault="00B721FB" w14:paraId="42C942D2" w14:textId="77777777">
      <w:pPr>
        <w:rPr>
          <w:rFonts w:ascii="Times New Roman" w:hAnsi="Times New Roman"/>
          <w:b/>
          <w:sz w:val="16"/>
          <w:szCs w:val="16"/>
        </w:rPr>
      </w:pPr>
    </w:p>
    <w:p w:rsidR="00A73757" w:rsidP="00A73757" w:rsidRDefault="00EB320A" w14:paraId="5D661C64" w14:textId="77777777">
      <w:pPr>
        <w:rPr>
          <w:rFonts w:ascii="Times New Roman" w:hAnsi="Times New Roman"/>
          <w:bCs/>
          <w:sz w:val="16"/>
          <w:szCs w:val="16"/>
        </w:rPr>
      </w:pPr>
      <w:r w:rsidRPr="00B721FB">
        <w:rPr>
          <w:rFonts w:ascii="Times New Roman" w:hAnsi="Times New Roman"/>
          <w:b/>
          <w:sz w:val="16"/>
          <w:szCs w:val="16"/>
        </w:rPr>
        <w:t>Methanol</w:t>
      </w:r>
      <w:r w:rsidR="00A4295E">
        <w:rPr>
          <w:rFonts w:ascii="Times New Roman" w:hAnsi="Times New Roman"/>
          <w:b/>
          <w:sz w:val="16"/>
          <w:szCs w:val="16"/>
        </w:rPr>
        <w:t xml:space="preserve">  </w:t>
      </w:r>
      <w:r w:rsidRPr="00992313" w:rsidR="00A4295E">
        <w:rPr>
          <w:rFonts w:ascii="Times New Roman" w:hAnsi="Times New Roman"/>
          <w:bCs/>
          <w:color w:val="FF0000"/>
          <w:sz w:val="16"/>
          <w:szCs w:val="16"/>
        </w:rPr>
        <w:t>windshield fluid +AG +OG</w:t>
      </w:r>
      <w:r w:rsidRPr="00992313" w:rsidR="00992313">
        <w:rPr>
          <w:rFonts w:ascii="Times New Roman" w:hAnsi="Times New Roman"/>
          <w:bCs/>
          <w:color w:val="FF0000"/>
          <w:sz w:val="16"/>
          <w:szCs w:val="16"/>
        </w:rPr>
        <w:t xml:space="preserve">   Blindness</w:t>
      </w:r>
    </w:p>
    <w:p w:rsidR="00A73757" w:rsidP="00A73757" w:rsidRDefault="00A73757" w14:paraId="517B6696" w14:textId="77777777">
      <w:pPr>
        <w:rPr>
          <w:rFonts w:ascii="Times New Roman" w:hAnsi="Times New Roman"/>
          <w:bCs/>
          <w:sz w:val="16"/>
          <w:szCs w:val="16"/>
        </w:rPr>
      </w:pPr>
      <w:r w:rsidRPr="00B4314F">
        <w:rPr>
          <w:rFonts w:ascii="Times New Roman" w:hAnsi="Times New Roman"/>
          <w:bCs/>
          <w:sz w:val="16"/>
          <w:szCs w:val="16"/>
          <w:u w:val="single"/>
        </w:rPr>
        <w:t>Found in</w:t>
      </w:r>
      <w:r>
        <w:rPr>
          <w:rFonts w:ascii="Times New Roman" w:hAnsi="Times New Roman"/>
          <w:bCs/>
          <w:sz w:val="16"/>
          <w:szCs w:val="16"/>
        </w:rPr>
        <w:t xml:space="preserve"> </w:t>
      </w:r>
      <w:r w:rsidRPr="00A73757">
        <w:rPr>
          <w:rFonts w:ascii="Wingdings" w:hAnsi="Wingdings" w:eastAsia="Wingdings" w:cs="Wingdings"/>
          <w:bCs/>
          <w:sz w:val="16"/>
          <w:szCs w:val="16"/>
        </w:rPr>
        <w:t>à</w:t>
      </w:r>
      <w:r>
        <w:rPr>
          <w:rFonts w:ascii="Times New Roman" w:hAnsi="Times New Roman"/>
          <w:bCs/>
          <w:sz w:val="16"/>
          <w:szCs w:val="16"/>
        </w:rPr>
        <w:t xml:space="preserve"> </w:t>
      </w:r>
      <w:r w:rsidRPr="00B721FB" w:rsidR="00EB320A">
        <w:rPr>
          <w:rFonts w:ascii="Times New Roman" w:hAnsi="Times New Roman"/>
          <w:sz w:val="16"/>
          <w:szCs w:val="16"/>
        </w:rPr>
        <w:t>In windshield washer fluid, dry gas, copy fluids, canned cooking fuels</w:t>
      </w:r>
    </w:p>
    <w:p w:rsidRPr="00A73757" w:rsidR="00EB320A" w:rsidP="00225B2D" w:rsidRDefault="00EB320A" w14:paraId="42C942D6" w14:textId="43BF20DD">
      <w:pPr>
        <w:pStyle w:val="ListParagraph"/>
        <w:numPr>
          <w:ilvl w:val="0"/>
          <w:numId w:val="38"/>
        </w:numPr>
        <w:rPr>
          <w:rFonts w:ascii="Times New Roman" w:hAnsi="Times New Roman"/>
          <w:bCs/>
          <w:sz w:val="16"/>
          <w:szCs w:val="16"/>
        </w:rPr>
      </w:pPr>
      <w:r w:rsidRPr="00A73757">
        <w:rPr>
          <w:rFonts w:ascii="Times New Roman" w:hAnsi="Times New Roman"/>
          <w:sz w:val="16"/>
          <w:szCs w:val="16"/>
        </w:rPr>
        <w:t>Even a single swallow of windshield washer fluid is dangerous</w:t>
      </w:r>
    </w:p>
    <w:p w:rsidR="00EB320A" w:rsidP="00A73757" w:rsidRDefault="00A73757" w14:paraId="42C942D7" w14:textId="47E5022A">
      <w:pPr>
        <w:rPr>
          <w:rFonts w:ascii="Times New Roman" w:hAnsi="Times New Roman"/>
          <w:sz w:val="16"/>
          <w:szCs w:val="16"/>
        </w:rPr>
      </w:pPr>
      <w:r w:rsidRPr="00B4314F">
        <w:rPr>
          <w:rFonts w:ascii="Times New Roman" w:hAnsi="Times New Roman"/>
          <w:sz w:val="16"/>
          <w:szCs w:val="16"/>
          <w:u w:val="single"/>
        </w:rPr>
        <w:t>Clinical</w:t>
      </w:r>
      <w:r>
        <w:rPr>
          <w:rFonts w:ascii="Times New Roman" w:hAnsi="Times New Roman"/>
          <w:sz w:val="16"/>
          <w:szCs w:val="16"/>
        </w:rPr>
        <w:t xml:space="preserve"> </w:t>
      </w:r>
      <w:r w:rsidRPr="00A73757">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Less inebriating than ethanol or ethylene glycol so patients may appear well shortly after ingestion</w:t>
      </w:r>
    </w:p>
    <w:p w:rsidRPr="00EE49E3" w:rsidR="00EE49E3" w:rsidP="00225B2D" w:rsidRDefault="00EE49E3" w14:paraId="45502454" w14:textId="722959F2">
      <w:pPr>
        <w:numPr>
          <w:ilvl w:val="0"/>
          <w:numId w:val="38"/>
        </w:numPr>
        <w:rPr>
          <w:rFonts w:ascii="Times New Roman" w:hAnsi="Times New Roman"/>
          <w:sz w:val="16"/>
          <w:szCs w:val="16"/>
        </w:rPr>
      </w:pPr>
      <w:r w:rsidRPr="00EE49E3">
        <w:rPr>
          <w:rFonts w:ascii="Times New Roman" w:hAnsi="Times New Roman"/>
          <w:sz w:val="16"/>
          <w:szCs w:val="16"/>
        </w:rPr>
        <w:t>Formic acid is directly toxic to the retina, causing blindness</w:t>
      </w:r>
    </w:p>
    <w:p w:rsidRPr="00EE49E3" w:rsidR="00EE49E3" w:rsidP="00225B2D" w:rsidRDefault="00EE49E3" w14:paraId="32273B79" w14:textId="3707E7B0">
      <w:pPr>
        <w:numPr>
          <w:ilvl w:val="1"/>
          <w:numId w:val="38"/>
        </w:numPr>
        <w:rPr>
          <w:rFonts w:ascii="Times New Roman" w:hAnsi="Times New Roman"/>
          <w:sz w:val="16"/>
          <w:szCs w:val="16"/>
        </w:rPr>
      </w:pPr>
      <w:r w:rsidRPr="00EE49E3">
        <w:rPr>
          <w:rFonts w:ascii="Times New Roman" w:hAnsi="Times New Roman"/>
          <w:sz w:val="16"/>
          <w:szCs w:val="16"/>
        </w:rPr>
        <w:t>patients describe their vision as “standing in a snowfield”; Encephalopathy follows.</w:t>
      </w:r>
    </w:p>
    <w:p w:rsidRPr="00B721FB" w:rsidR="00DF661F" w:rsidP="00225B2D" w:rsidRDefault="00DF661F" w14:paraId="4A8C9ADE" w14:textId="694C030E">
      <w:pPr>
        <w:numPr>
          <w:ilvl w:val="0"/>
          <w:numId w:val="38"/>
        </w:numPr>
        <w:rPr>
          <w:rFonts w:ascii="Times New Roman" w:hAnsi="Times New Roman"/>
          <w:sz w:val="16"/>
          <w:szCs w:val="16"/>
        </w:rPr>
      </w:pPr>
      <w:r w:rsidRPr="00B721FB">
        <w:rPr>
          <w:rFonts w:ascii="Times New Roman" w:hAnsi="Times New Roman"/>
          <w:sz w:val="16"/>
          <w:szCs w:val="16"/>
        </w:rPr>
        <w:t>Gastritis and pancreatitis sometimes occur after acute ingestion</w:t>
      </w:r>
    </w:p>
    <w:p w:rsidR="002F0FC3" w:rsidP="002F0FC3" w:rsidRDefault="002F0FC3" w14:paraId="095379AD" w14:textId="77777777">
      <w:pPr>
        <w:rPr>
          <w:rFonts w:ascii="Times New Roman" w:hAnsi="Times New Roman"/>
          <w:sz w:val="16"/>
          <w:szCs w:val="16"/>
        </w:rPr>
      </w:pPr>
      <w:r w:rsidRPr="00B4314F">
        <w:rPr>
          <w:rFonts w:ascii="Times New Roman" w:hAnsi="Times New Roman"/>
          <w:sz w:val="16"/>
          <w:szCs w:val="16"/>
          <w:u w:val="single"/>
        </w:rPr>
        <w:t>Labs</w:t>
      </w:r>
      <w:r>
        <w:rPr>
          <w:rFonts w:ascii="Times New Roman" w:hAnsi="Times New Roman"/>
          <w:sz w:val="16"/>
          <w:szCs w:val="16"/>
        </w:rPr>
        <w:t xml:space="preserve"> </w:t>
      </w:r>
      <w:r w:rsidRPr="002F0FC3">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 xml:space="preserve">Increased </w:t>
      </w:r>
      <w:proofErr w:type="spellStart"/>
      <w:r w:rsidRPr="00B721FB" w:rsidR="00EB320A">
        <w:rPr>
          <w:rFonts w:ascii="Times New Roman" w:hAnsi="Times New Roman"/>
          <w:sz w:val="16"/>
          <w:szCs w:val="16"/>
        </w:rPr>
        <w:t>osmolal</w:t>
      </w:r>
      <w:proofErr w:type="spellEnd"/>
      <w:r w:rsidRPr="00B721FB" w:rsidR="00EB320A">
        <w:rPr>
          <w:rFonts w:ascii="Times New Roman" w:hAnsi="Times New Roman"/>
          <w:sz w:val="16"/>
          <w:szCs w:val="16"/>
        </w:rPr>
        <w:t xml:space="preserve"> gap may be initially seen but it disappears as methanol is metabolized.</w:t>
      </w:r>
      <w:r>
        <w:rPr>
          <w:rFonts w:ascii="Times New Roman" w:hAnsi="Times New Roman"/>
          <w:sz w:val="16"/>
          <w:szCs w:val="16"/>
        </w:rPr>
        <w:tab/>
      </w:r>
    </w:p>
    <w:p w:rsidR="00535FE7" w:rsidP="00225B2D" w:rsidRDefault="00535FE7" w14:paraId="233F8837" w14:textId="77777777">
      <w:pPr>
        <w:numPr>
          <w:ilvl w:val="0"/>
          <w:numId w:val="38"/>
        </w:numPr>
        <w:rPr>
          <w:rFonts w:ascii="Times New Roman" w:hAnsi="Times New Roman"/>
          <w:sz w:val="16"/>
          <w:szCs w:val="16"/>
        </w:rPr>
      </w:pPr>
      <w:r>
        <w:rPr>
          <w:rFonts w:ascii="Times New Roman" w:hAnsi="Times New Roman"/>
          <w:sz w:val="16"/>
          <w:szCs w:val="16"/>
        </w:rPr>
        <w:t xml:space="preserve">Metabolic acidosis </w:t>
      </w:r>
      <w:r w:rsidRPr="00DF661F">
        <w:rPr>
          <w:rFonts w:ascii="Wingdings" w:hAnsi="Wingdings" w:eastAsia="Wingdings" w:cs="Wingdings"/>
          <w:sz w:val="16"/>
          <w:szCs w:val="16"/>
        </w:rPr>
        <w:t>à</w:t>
      </w:r>
      <w:r>
        <w:rPr>
          <w:rFonts w:ascii="Times New Roman" w:hAnsi="Times New Roman"/>
          <w:sz w:val="16"/>
          <w:szCs w:val="16"/>
        </w:rPr>
        <w:t xml:space="preserve"> </w:t>
      </w:r>
      <w:r w:rsidRPr="00B721FB">
        <w:rPr>
          <w:rFonts w:ascii="Times New Roman" w:hAnsi="Times New Roman"/>
          <w:sz w:val="16"/>
          <w:szCs w:val="16"/>
        </w:rPr>
        <w:t xml:space="preserve">slowly into formaldehyde </w:t>
      </w:r>
      <w:r w:rsidRPr="00E6663D">
        <w:rPr>
          <w:rFonts w:ascii="Wingdings" w:hAnsi="Wingdings" w:eastAsia="Wingdings" w:cs="Wingdings"/>
          <w:sz w:val="16"/>
          <w:szCs w:val="16"/>
        </w:rPr>
        <w:t>à</w:t>
      </w:r>
      <w:r>
        <w:rPr>
          <w:rFonts w:ascii="Times New Roman" w:hAnsi="Times New Roman"/>
          <w:sz w:val="16"/>
          <w:szCs w:val="16"/>
        </w:rPr>
        <w:t xml:space="preserve"> </w:t>
      </w:r>
      <w:r w:rsidRPr="00B721FB">
        <w:rPr>
          <w:rFonts w:ascii="Times New Roman" w:hAnsi="Times New Roman"/>
          <w:sz w:val="16"/>
          <w:szCs w:val="16"/>
        </w:rPr>
        <w:t>further metabolized to formic acid</w:t>
      </w:r>
    </w:p>
    <w:p w:rsidRPr="00B721FB" w:rsidR="00535FE7" w:rsidP="00225B2D" w:rsidRDefault="00535FE7" w14:paraId="57597BD9" w14:textId="77777777">
      <w:pPr>
        <w:numPr>
          <w:ilvl w:val="1"/>
          <w:numId w:val="38"/>
        </w:numPr>
        <w:rPr>
          <w:rFonts w:ascii="Times New Roman" w:hAnsi="Times New Roman"/>
          <w:sz w:val="16"/>
          <w:szCs w:val="16"/>
        </w:rPr>
      </w:pPr>
      <w:r>
        <w:rPr>
          <w:rFonts w:ascii="Times New Roman" w:hAnsi="Times New Roman"/>
          <w:sz w:val="16"/>
          <w:szCs w:val="16"/>
        </w:rPr>
        <w:t>Wide Anion Gap</w:t>
      </w:r>
    </w:p>
    <w:p w:rsidRPr="002F0FC3" w:rsidR="00EB320A" w:rsidP="00225B2D" w:rsidRDefault="00EB320A" w14:paraId="42C942D9" w14:textId="739B6C4B">
      <w:pPr>
        <w:pStyle w:val="ListParagraph"/>
        <w:numPr>
          <w:ilvl w:val="0"/>
          <w:numId w:val="38"/>
        </w:numPr>
        <w:rPr>
          <w:rFonts w:ascii="Times New Roman" w:hAnsi="Times New Roman"/>
          <w:sz w:val="16"/>
          <w:szCs w:val="16"/>
        </w:rPr>
      </w:pPr>
      <w:r w:rsidRPr="002F0FC3">
        <w:rPr>
          <w:rFonts w:ascii="Times New Roman" w:hAnsi="Times New Roman"/>
          <w:sz w:val="16"/>
          <w:szCs w:val="16"/>
        </w:rPr>
        <w:t>Blood levels &gt; 50 warrant concern</w:t>
      </w:r>
    </w:p>
    <w:p w:rsidR="00831343" w:rsidP="00831343" w:rsidRDefault="00831343" w14:paraId="467A839C" w14:textId="271AF975">
      <w:pPr>
        <w:rPr>
          <w:rFonts w:ascii="Times New Roman" w:hAnsi="Times New Roman"/>
          <w:sz w:val="16"/>
          <w:szCs w:val="16"/>
        </w:rPr>
      </w:pPr>
      <w:r w:rsidRPr="00B4314F">
        <w:rPr>
          <w:rFonts w:ascii="Times New Roman" w:hAnsi="Times New Roman"/>
          <w:sz w:val="16"/>
          <w:szCs w:val="16"/>
          <w:u w:val="single"/>
        </w:rPr>
        <w:t>Treatment</w:t>
      </w:r>
      <w:r>
        <w:rPr>
          <w:rFonts w:ascii="Times New Roman" w:hAnsi="Times New Roman"/>
          <w:sz w:val="16"/>
          <w:szCs w:val="16"/>
        </w:rPr>
        <w:t xml:space="preserve"> – </w:t>
      </w:r>
      <w:r w:rsidRPr="00BD7608">
        <w:rPr>
          <w:rFonts w:ascii="Times New Roman" w:hAnsi="Times New Roman"/>
          <w:color w:val="FF0000"/>
          <w:sz w:val="16"/>
          <w:szCs w:val="16"/>
        </w:rPr>
        <w:t xml:space="preserve">Fomepizole  </w:t>
      </w:r>
      <w:r>
        <w:rPr>
          <w:rFonts w:ascii="Times New Roman" w:hAnsi="Times New Roman"/>
          <w:sz w:val="16"/>
          <w:szCs w:val="16"/>
        </w:rPr>
        <w:t xml:space="preserve">- </w:t>
      </w:r>
      <w:r w:rsidRPr="00BD7608" w:rsidR="00BD7608">
        <w:rPr>
          <w:rFonts w:ascii="Times New Roman" w:hAnsi="Times New Roman"/>
          <w:sz w:val="16"/>
          <w:szCs w:val="16"/>
        </w:rPr>
        <w:t xml:space="preserve">Continue </w:t>
      </w:r>
      <w:r w:rsidR="00BD7608">
        <w:rPr>
          <w:rFonts w:ascii="Times New Roman" w:hAnsi="Times New Roman"/>
          <w:sz w:val="16"/>
          <w:szCs w:val="16"/>
        </w:rPr>
        <w:t>u</w:t>
      </w:r>
      <w:r w:rsidRPr="00BD7608" w:rsidR="00BD7608">
        <w:rPr>
          <w:rFonts w:ascii="Times New Roman" w:hAnsi="Times New Roman"/>
          <w:sz w:val="16"/>
          <w:szCs w:val="16"/>
        </w:rPr>
        <w:t>ntil metabolic acidosis corrected and methanol level falls below 20</w:t>
      </w:r>
    </w:p>
    <w:p w:rsidR="00831343" w:rsidP="00225B2D" w:rsidRDefault="00831343" w14:paraId="1B2E8FC0" w14:textId="427B35B5">
      <w:pPr>
        <w:pStyle w:val="ListParagraph"/>
        <w:numPr>
          <w:ilvl w:val="0"/>
          <w:numId w:val="38"/>
        </w:numPr>
        <w:rPr>
          <w:rFonts w:ascii="Times New Roman" w:hAnsi="Times New Roman"/>
          <w:sz w:val="16"/>
          <w:szCs w:val="16"/>
        </w:rPr>
      </w:pPr>
      <w:r>
        <w:rPr>
          <w:rFonts w:ascii="Times New Roman" w:hAnsi="Times New Roman"/>
          <w:sz w:val="16"/>
          <w:szCs w:val="16"/>
        </w:rPr>
        <w:t>IVF and bicarb</w:t>
      </w:r>
    </w:p>
    <w:p w:rsidRPr="00831343" w:rsidR="00EB320A" w:rsidP="00225B2D" w:rsidRDefault="00EB320A" w14:paraId="42C942DD" w14:textId="43EDF721">
      <w:pPr>
        <w:pStyle w:val="ListParagraph"/>
        <w:numPr>
          <w:ilvl w:val="0"/>
          <w:numId w:val="38"/>
        </w:numPr>
        <w:rPr>
          <w:rFonts w:ascii="Times New Roman" w:hAnsi="Times New Roman"/>
          <w:sz w:val="16"/>
          <w:szCs w:val="16"/>
        </w:rPr>
      </w:pPr>
      <w:r w:rsidRPr="00831343">
        <w:rPr>
          <w:rFonts w:ascii="Times New Roman" w:hAnsi="Times New Roman"/>
          <w:sz w:val="16"/>
          <w:szCs w:val="16"/>
        </w:rPr>
        <w:t>If you intubate, you must match the patient’s physiologic hyperventilation to prevent worsening academia.</w:t>
      </w:r>
    </w:p>
    <w:p w:rsidR="00BD7608" w:rsidP="000E5EBE" w:rsidRDefault="00BD7608" w14:paraId="5DBBC8CA" w14:textId="77777777">
      <w:pPr>
        <w:rPr>
          <w:rFonts w:ascii="Times New Roman" w:hAnsi="Times New Roman"/>
          <w:b/>
          <w:sz w:val="16"/>
          <w:szCs w:val="16"/>
        </w:rPr>
      </w:pPr>
    </w:p>
    <w:p w:rsidRPr="00FD071A" w:rsidR="00EB320A" w:rsidP="000E5EBE" w:rsidRDefault="00EB320A" w14:paraId="42C942E4" w14:textId="69462C76">
      <w:pPr>
        <w:rPr>
          <w:rFonts w:ascii="Times New Roman" w:hAnsi="Times New Roman"/>
          <w:b/>
          <w:color w:val="FF0000"/>
          <w:sz w:val="16"/>
          <w:szCs w:val="16"/>
        </w:rPr>
      </w:pPr>
      <w:r w:rsidRPr="00B721FB">
        <w:rPr>
          <w:rFonts w:ascii="Times New Roman" w:hAnsi="Times New Roman"/>
          <w:b/>
          <w:sz w:val="16"/>
          <w:szCs w:val="16"/>
        </w:rPr>
        <w:t>Isopropanol (Isopropyl Alcohol)</w:t>
      </w:r>
      <w:r w:rsidR="00FD071A">
        <w:rPr>
          <w:rFonts w:ascii="Times New Roman" w:hAnsi="Times New Roman"/>
          <w:b/>
          <w:sz w:val="16"/>
          <w:szCs w:val="16"/>
        </w:rPr>
        <w:t xml:space="preserve">   </w:t>
      </w:r>
      <w:r w:rsidRPr="00906E5B" w:rsidR="00FD071A">
        <w:rPr>
          <w:rFonts w:ascii="Times New Roman" w:hAnsi="Times New Roman"/>
          <w:bCs/>
          <w:color w:val="FF0000"/>
          <w:sz w:val="16"/>
          <w:szCs w:val="16"/>
        </w:rPr>
        <w:t>rubbing alcohol      + OG       NORMAL AG</w:t>
      </w:r>
      <w:r w:rsidR="00906E5B">
        <w:rPr>
          <w:rFonts w:ascii="Times New Roman" w:hAnsi="Times New Roman"/>
          <w:bCs/>
          <w:color w:val="FF0000"/>
          <w:sz w:val="16"/>
          <w:szCs w:val="16"/>
        </w:rPr>
        <w:t xml:space="preserve">  fruity breath</w:t>
      </w:r>
    </w:p>
    <w:p w:rsidR="00062E1C" w:rsidP="00062E1C" w:rsidRDefault="000A2AF4" w14:paraId="51AB427A" w14:textId="77777777">
      <w:pPr>
        <w:rPr>
          <w:rFonts w:ascii="Times New Roman" w:hAnsi="Times New Roman"/>
          <w:sz w:val="16"/>
          <w:szCs w:val="16"/>
        </w:rPr>
      </w:pPr>
      <w:r w:rsidRPr="00B4314F">
        <w:rPr>
          <w:rFonts w:ascii="Times New Roman" w:hAnsi="Times New Roman"/>
          <w:sz w:val="16"/>
          <w:szCs w:val="16"/>
          <w:u w:val="single"/>
        </w:rPr>
        <w:t>Found in</w:t>
      </w:r>
      <w:r>
        <w:rPr>
          <w:rFonts w:ascii="Times New Roman" w:hAnsi="Times New Roman"/>
          <w:sz w:val="16"/>
          <w:szCs w:val="16"/>
        </w:rPr>
        <w:t xml:space="preserve"> </w:t>
      </w:r>
      <w:r w:rsidRPr="000A2AF4">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“rubbing alcohol”, a widely used solvent also used as the cooling ingredient in topical liniments.</w:t>
      </w:r>
    </w:p>
    <w:p w:rsidRPr="00062E1C" w:rsidR="00EB320A" w:rsidP="00225B2D" w:rsidRDefault="00EB320A" w14:paraId="42C942E6" w14:textId="4833A787">
      <w:pPr>
        <w:pStyle w:val="ListParagraph"/>
        <w:numPr>
          <w:ilvl w:val="0"/>
          <w:numId w:val="38"/>
        </w:numPr>
        <w:rPr>
          <w:rFonts w:ascii="Times New Roman" w:hAnsi="Times New Roman"/>
          <w:sz w:val="16"/>
          <w:szCs w:val="16"/>
        </w:rPr>
      </w:pPr>
      <w:r w:rsidRPr="00062E1C">
        <w:rPr>
          <w:rFonts w:ascii="Times New Roman" w:hAnsi="Times New Roman"/>
          <w:sz w:val="16"/>
          <w:szCs w:val="16"/>
        </w:rPr>
        <w:t>Toxicity can</w:t>
      </w:r>
      <w:r w:rsidR="00062E1C">
        <w:rPr>
          <w:rFonts w:ascii="Times New Roman" w:hAnsi="Times New Roman"/>
          <w:sz w:val="16"/>
          <w:szCs w:val="16"/>
        </w:rPr>
        <w:t xml:space="preserve"> </w:t>
      </w:r>
      <w:proofErr w:type="spellStart"/>
      <w:r w:rsidR="00062E1C">
        <w:rPr>
          <w:rFonts w:ascii="Times New Roman" w:hAnsi="Times New Roman"/>
          <w:sz w:val="16"/>
          <w:szCs w:val="16"/>
        </w:rPr>
        <w:t>alo</w:t>
      </w:r>
      <w:proofErr w:type="spellEnd"/>
      <w:r w:rsidRPr="00062E1C">
        <w:rPr>
          <w:rFonts w:ascii="Times New Roman" w:hAnsi="Times New Roman"/>
          <w:sz w:val="16"/>
          <w:szCs w:val="16"/>
        </w:rPr>
        <w:t xml:space="preserve"> occur via dermal or inhalation (such as may result from misguided sponge baths for fever)</w:t>
      </w:r>
    </w:p>
    <w:p w:rsidR="00FA6632" w:rsidP="00FA6632" w:rsidRDefault="00062E1C" w14:paraId="5F312E88" w14:textId="77777777">
      <w:pPr>
        <w:rPr>
          <w:rFonts w:ascii="Times New Roman" w:hAnsi="Times New Roman"/>
          <w:sz w:val="16"/>
          <w:szCs w:val="16"/>
        </w:rPr>
      </w:pPr>
      <w:r w:rsidRPr="00B4314F">
        <w:rPr>
          <w:rFonts w:ascii="Times New Roman" w:hAnsi="Times New Roman"/>
          <w:sz w:val="16"/>
          <w:szCs w:val="16"/>
          <w:u w:val="single"/>
        </w:rPr>
        <w:t>Clinical</w:t>
      </w:r>
      <w:r>
        <w:rPr>
          <w:rFonts w:ascii="Times New Roman" w:hAnsi="Times New Roman"/>
          <w:sz w:val="16"/>
          <w:szCs w:val="16"/>
        </w:rPr>
        <w:t xml:space="preserve"> </w:t>
      </w:r>
      <w:r w:rsidRPr="00062E1C">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Twice as potent as ethanol in terms of CNS depression; profound altered mental status, when it occurs, typically manifests within 2 hours of ingestion.</w:t>
      </w:r>
    </w:p>
    <w:p w:rsidRPr="00FA6632" w:rsidR="00EB320A" w:rsidP="00225B2D" w:rsidRDefault="00EB320A" w14:paraId="42C942E8" w14:textId="757A18AF">
      <w:pPr>
        <w:pStyle w:val="ListParagraph"/>
        <w:numPr>
          <w:ilvl w:val="0"/>
          <w:numId w:val="38"/>
        </w:numPr>
        <w:rPr>
          <w:rFonts w:ascii="Times New Roman" w:hAnsi="Times New Roman"/>
          <w:sz w:val="16"/>
          <w:szCs w:val="16"/>
        </w:rPr>
      </w:pPr>
      <w:r w:rsidRPr="00FA6632">
        <w:rPr>
          <w:rFonts w:ascii="Times New Roman" w:hAnsi="Times New Roman"/>
          <w:sz w:val="16"/>
          <w:szCs w:val="16"/>
        </w:rPr>
        <w:t>Hypotension may occur from diuresis, peripheral vasodilation, and myocardial depression. Gastritis may occur</w:t>
      </w:r>
    </w:p>
    <w:p w:rsidR="00FA6632" w:rsidP="00FA6632" w:rsidRDefault="00FA6632" w14:paraId="494BA5BD" w14:textId="77777777">
      <w:pPr>
        <w:rPr>
          <w:rFonts w:ascii="Times New Roman" w:hAnsi="Times New Roman"/>
          <w:sz w:val="16"/>
          <w:szCs w:val="16"/>
        </w:rPr>
      </w:pPr>
      <w:r>
        <w:rPr>
          <w:rFonts w:ascii="Times New Roman" w:hAnsi="Times New Roman"/>
          <w:sz w:val="16"/>
          <w:szCs w:val="16"/>
          <w:u w:val="single"/>
        </w:rPr>
        <w:t xml:space="preserve">Labs </w:t>
      </w:r>
      <w:r w:rsidRPr="00FA6632">
        <w:rPr>
          <w:rFonts w:ascii="Wingdings" w:hAnsi="Wingdings" w:eastAsia="Wingdings" w:cs="Wingdings"/>
          <w:sz w:val="16"/>
          <w:szCs w:val="16"/>
          <w:u w:val="single"/>
        </w:rPr>
        <w:t>à</w:t>
      </w:r>
      <w:r>
        <w:rPr>
          <w:rFonts w:ascii="Times New Roman" w:hAnsi="Times New Roman"/>
          <w:sz w:val="16"/>
          <w:szCs w:val="16"/>
          <w:u w:val="single"/>
        </w:rPr>
        <w:t xml:space="preserve"> Increased </w:t>
      </w:r>
      <w:proofErr w:type="spellStart"/>
      <w:r>
        <w:rPr>
          <w:rFonts w:ascii="Times New Roman" w:hAnsi="Times New Roman"/>
          <w:sz w:val="16"/>
          <w:szCs w:val="16"/>
          <w:u w:val="single"/>
        </w:rPr>
        <w:t>O</w:t>
      </w:r>
      <w:r w:rsidRPr="00FA6632" w:rsidR="00EB320A">
        <w:rPr>
          <w:rFonts w:ascii="Times New Roman" w:hAnsi="Times New Roman"/>
          <w:sz w:val="16"/>
          <w:szCs w:val="16"/>
        </w:rPr>
        <w:t>smolal</w:t>
      </w:r>
      <w:proofErr w:type="spellEnd"/>
      <w:r w:rsidRPr="00FA6632" w:rsidR="00EB320A">
        <w:rPr>
          <w:rFonts w:ascii="Times New Roman" w:hAnsi="Times New Roman"/>
          <w:sz w:val="16"/>
          <w:szCs w:val="16"/>
        </w:rPr>
        <w:t xml:space="preserve"> gap</w:t>
      </w:r>
    </w:p>
    <w:p w:rsidR="00FA6632" w:rsidP="00225B2D" w:rsidRDefault="00EB320A" w14:paraId="3F8DB87A" w14:textId="77777777">
      <w:pPr>
        <w:pStyle w:val="ListParagraph"/>
        <w:numPr>
          <w:ilvl w:val="0"/>
          <w:numId w:val="38"/>
        </w:numPr>
        <w:rPr>
          <w:rFonts w:ascii="Times New Roman" w:hAnsi="Times New Roman"/>
          <w:sz w:val="16"/>
          <w:szCs w:val="16"/>
        </w:rPr>
      </w:pPr>
      <w:r w:rsidRPr="00FA6632">
        <w:rPr>
          <w:rFonts w:ascii="Times New Roman" w:hAnsi="Times New Roman"/>
          <w:sz w:val="16"/>
          <w:szCs w:val="16"/>
        </w:rPr>
        <w:t xml:space="preserve">ketonemia or ketonuria may occur because it is metabolized by AD to acetone </w:t>
      </w:r>
    </w:p>
    <w:p w:rsidR="00B4314F" w:rsidP="00225B2D" w:rsidRDefault="00FA6632" w14:paraId="69C8E14F" w14:textId="77777777">
      <w:pPr>
        <w:pStyle w:val="ListParagraph"/>
        <w:numPr>
          <w:ilvl w:val="0"/>
          <w:numId w:val="38"/>
        </w:numPr>
        <w:rPr>
          <w:rFonts w:ascii="Times New Roman" w:hAnsi="Times New Roman"/>
          <w:sz w:val="16"/>
          <w:szCs w:val="16"/>
        </w:rPr>
      </w:pPr>
      <w:r>
        <w:rPr>
          <w:rFonts w:ascii="Times New Roman" w:hAnsi="Times New Roman"/>
          <w:sz w:val="16"/>
          <w:szCs w:val="16"/>
        </w:rPr>
        <w:t xml:space="preserve">NO </w:t>
      </w:r>
      <w:r w:rsidRPr="00FA6632" w:rsidR="00EB320A">
        <w:rPr>
          <w:rFonts w:ascii="Times New Roman" w:hAnsi="Times New Roman"/>
          <w:sz w:val="16"/>
          <w:szCs w:val="16"/>
        </w:rPr>
        <w:t>metabolic acidosis</w:t>
      </w:r>
      <w:r>
        <w:rPr>
          <w:rFonts w:ascii="Times New Roman" w:hAnsi="Times New Roman"/>
          <w:sz w:val="16"/>
          <w:szCs w:val="16"/>
        </w:rPr>
        <w:t xml:space="preserve"> NO ANION GAP</w:t>
      </w:r>
    </w:p>
    <w:p w:rsidR="00B4314F" w:rsidP="00225B2D" w:rsidRDefault="00B4314F" w14:paraId="2EE62B0E" w14:textId="77777777">
      <w:pPr>
        <w:pStyle w:val="ListParagraph"/>
        <w:numPr>
          <w:ilvl w:val="0"/>
          <w:numId w:val="39"/>
        </w:numPr>
        <w:rPr>
          <w:rFonts w:ascii="Times New Roman" w:hAnsi="Times New Roman"/>
          <w:sz w:val="16"/>
          <w:szCs w:val="16"/>
        </w:rPr>
      </w:pPr>
      <w:r w:rsidRPr="00B4314F">
        <w:rPr>
          <w:rFonts w:ascii="Times New Roman" w:hAnsi="Times New Roman"/>
          <w:sz w:val="16"/>
          <w:szCs w:val="16"/>
        </w:rPr>
        <w:t>Hy</w:t>
      </w:r>
      <w:r w:rsidRPr="00B4314F" w:rsidR="00EB320A">
        <w:rPr>
          <w:rFonts w:ascii="Times New Roman" w:hAnsi="Times New Roman"/>
          <w:sz w:val="16"/>
          <w:szCs w:val="16"/>
        </w:rPr>
        <w:t>poglycemia</w:t>
      </w:r>
    </w:p>
    <w:p w:rsidRPr="00B4314F" w:rsidR="00EB320A" w:rsidP="00B4314F" w:rsidRDefault="00B4314F" w14:paraId="42C942EA" w14:textId="3ABDB00B">
      <w:pPr>
        <w:rPr>
          <w:rFonts w:ascii="Times New Roman" w:hAnsi="Times New Roman"/>
          <w:sz w:val="16"/>
          <w:szCs w:val="16"/>
        </w:rPr>
      </w:pPr>
      <w:r w:rsidRPr="00B4314F">
        <w:rPr>
          <w:rFonts w:ascii="Times New Roman" w:hAnsi="Times New Roman"/>
          <w:sz w:val="16"/>
          <w:szCs w:val="16"/>
          <w:u w:val="single"/>
        </w:rPr>
        <w:t>Treatment</w:t>
      </w:r>
      <w:r w:rsidRPr="00B4314F" w:rsidR="00EB320A">
        <w:rPr>
          <w:rFonts w:ascii="Times New Roman" w:hAnsi="Times New Roman"/>
          <w:sz w:val="16"/>
          <w:szCs w:val="16"/>
        </w:rPr>
        <w:t xml:space="preserve"> supportive care; Dialyze </w:t>
      </w:r>
      <w:r w:rsidR="009153B3">
        <w:rPr>
          <w:rFonts w:ascii="Times New Roman" w:hAnsi="Times New Roman"/>
          <w:sz w:val="16"/>
          <w:szCs w:val="16"/>
        </w:rPr>
        <w:t>– if level &gt; 500 – shock - Coma</w:t>
      </w:r>
    </w:p>
    <w:p w:rsidR="00B721FB" w:rsidP="000E5EBE" w:rsidRDefault="00B721FB" w14:paraId="42C942ED" w14:textId="77777777">
      <w:pPr>
        <w:rPr>
          <w:rFonts w:ascii="Times New Roman" w:hAnsi="Times New Roman"/>
          <w:b/>
          <w:sz w:val="16"/>
          <w:szCs w:val="16"/>
        </w:rPr>
      </w:pPr>
    </w:p>
    <w:p w:rsidRPr="00C934D5" w:rsidR="00EB320A" w:rsidP="000E5EBE" w:rsidRDefault="00EB320A" w14:paraId="42C942EE" w14:textId="58BD190B">
      <w:pPr>
        <w:rPr>
          <w:rFonts w:ascii="Times New Roman" w:hAnsi="Times New Roman"/>
          <w:bCs/>
          <w:color w:val="FF0000"/>
          <w:sz w:val="16"/>
          <w:szCs w:val="16"/>
        </w:rPr>
      </w:pPr>
      <w:r w:rsidRPr="00B721FB">
        <w:rPr>
          <w:rFonts w:ascii="Times New Roman" w:hAnsi="Times New Roman"/>
          <w:b/>
          <w:sz w:val="16"/>
          <w:szCs w:val="16"/>
        </w:rPr>
        <w:t>Ethanol</w:t>
      </w:r>
      <w:r w:rsidR="004D4468">
        <w:rPr>
          <w:rFonts w:ascii="Times New Roman" w:hAnsi="Times New Roman"/>
          <w:b/>
          <w:sz w:val="16"/>
          <w:szCs w:val="16"/>
        </w:rPr>
        <w:t xml:space="preserve">  </w:t>
      </w:r>
      <w:r w:rsidRPr="00C934D5" w:rsidR="004D4468">
        <w:rPr>
          <w:rFonts w:ascii="Times New Roman" w:hAnsi="Times New Roman"/>
          <w:bCs/>
          <w:color w:val="FF0000"/>
          <w:sz w:val="16"/>
          <w:szCs w:val="16"/>
        </w:rPr>
        <w:t>ABCs – fluids - Benzos</w:t>
      </w:r>
    </w:p>
    <w:p w:rsidRPr="00B721FB" w:rsidR="00EB320A" w:rsidP="00C934D5" w:rsidRDefault="00C934D5" w14:paraId="42C942EF" w14:textId="6B6A2445">
      <w:pPr>
        <w:rPr>
          <w:rFonts w:ascii="Times New Roman" w:hAnsi="Times New Roman"/>
          <w:sz w:val="16"/>
          <w:szCs w:val="16"/>
        </w:rPr>
      </w:pPr>
      <w:r>
        <w:rPr>
          <w:rFonts w:ascii="Times New Roman" w:hAnsi="Times New Roman"/>
          <w:sz w:val="16"/>
          <w:szCs w:val="16"/>
        </w:rPr>
        <w:t xml:space="preserve">Found in </w:t>
      </w:r>
      <w:r w:rsidRPr="00C934D5">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beverages, mouthwashes, and cleaning products</w:t>
      </w:r>
    </w:p>
    <w:p w:rsidR="00C934D5" w:rsidP="00C934D5" w:rsidRDefault="00C934D5" w14:paraId="0B163A74" w14:textId="77777777">
      <w:pPr>
        <w:rPr>
          <w:rFonts w:ascii="Times New Roman" w:hAnsi="Times New Roman"/>
          <w:sz w:val="16"/>
          <w:szCs w:val="16"/>
        </w:rPr>
      </w:pPr>
      <w:r>
        <w:rPr>
          <w:rFonts w:ascii="Times New Roman" w:hAnsi="Times New Roman"/>
          <w:sz w:val="16"/>
          <w:szCs w:val="16"/>
        </w:rPr>
        <w:t xml:space="preserve">Clinical </w:t>
      </w:r>
      <w:r w:rsidRPr="00C934D5">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A CNS depressant—loss of inhibition, incoordination, slurred speech, and stupo</w:t>
      </w:r>
      <w:r>
        <w:rPr>
          <w:rFonts w:ascii="Times New Roman" w:hAnsi="Times New Roman"/>
          <w:sz w:val="16"/>
          <w:szCs w:val="16"/>
        </w:rPr>
        <w:t>r</w:t>
      </w:r>
    </w:p>
    <w:p w:rsidR="00EB320A" w:rsidP="00225B2D" w:rsidRDefault="00EB320A" w14:paraId="42C942F0" w14:textId="46173662">
      <w:pPr>
        <w:pStyle w:val="ListParagraph"/>
        <w:numPr>
          <w:ilvl w:val="0"/>
          <w:numId w:val="39"/>
        </w:numPr>
        <w:rPr>
          <w:rFonts w:ascii="Times New Roman" w:hAnsi="Times New Roman"/>
          <w:sz w:val="16"/>
          <w:szCs w:val="16"/>
        </w:rPr>
      </w:pPr>
      <w:r w:rsidRPr="00C934D5">
        <w:rPr>
          <w:rFonts w:ascii="Times New Roman" w:hAnsi="Times New Roman"/>
          <w:sz w:val="16"/>
          <w:szCs w:val="16"/>
        </w:rPr>
        <w:t xml:space="preserve"> Signs are flushing of face, dysarthria, and/or nystagmus</w:t>
      </w:r>
    </w:p>
    <w:p w:rsidRPr="007D2C5C" w:rsidR="007D2C5C" w:rsidP="00225B2D" w:rsidRDefault="007D2C5C" w14:paraId="038E2738" w14:textId="4C9AB890">
      <w:pPr>
        <w:pStyle w:val="ListParagraph"/>
        <w:numPr>
          <w:ilvl w:val="0"/>
          <w:numId w:val="39"/>
        </w:numPr>
        <w:rPr>
          <w:rFonts w:ascii="Times New Roman" w:hAnsi="Times New Roman"/>
          <w:sz w:val="16"/>
          <w:szCs w:val="16"/>
        </w:rPr>
      </w:pPr>
      <w:r w:rsidRPr="007D2C5C">
        <w:rPr>
          <w:rFonts w:ascii="Times New Roman" w:hAnsi="Times New Roman"/>
          <w:sz w:val="16"/>
          <w:szCs w:val="16"/>
        </w:rPr>
        <w:t>aspiration pneumonia is a frequent complication</w:t>
      </w:r>
    </w:p>
    <w:p w:rsidR="007D2C5C" w:rsidP="007D2C5C" w:rsidRDefault="00C934D5" w14:paraId="311727CD" w14:textId="77777777">
      <w:pPr>
        <w:rPr>
          <w:rFonts w:ascii="Times New Roman" w:hAnsi="Times New Roman"/>
          <w:sz w:val="16"/>
          <w:szCs w:val="16"/>
        </w:rPr>
      </w:pPr>
      <w:r>
        <w:rPr>
          <w:rFonts w:ascii="Times New Roman" w:hAnsi="Times New Roman"/>
          <w:sz w:val="16"/>
          <w:szCs w:val="16"/>
        </w:rPr>
        <w:t xml:space="preserve">Labs </w:t>
      </w:r>
      <w:r w:rsidRPr="00C934D5">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As levels approach 300, coma, loss of airway reflexes, and respiratory depression ensue</w:t>
      </w:r>
    </w:p>
    <w:p w:rsidR="00FB1A3D" w:rsidP="00225B2D" w:rsidRDefault="007120B5" w14:paraId="05B56080" w14:textId="77777777">
      <w:pPr>
        <w:pStyle w:val="ListParagraph"/>
        <w:numPr>
          <w:ilvl w:val="0"/>
          <w:numId w:val="12"/>
        </w:numPr>
        <w:rPr>
          <w:rFonts w:ascii="Times New Roman" w:hAnsi="Times New Roman"/>
          <w:sz w:val="16"/>
          <w:szCs w:val="16"/>
        </w:rPr>
      </w:pPr>
      <w:r w:rsidRPr="00FB1A3D">
        <w:rPr>
          <w:rFonts w:ascii="Times New Roman" w:hAnsi="Times New Roman"/>
          <w:sz w:val="16"/>
          <w:szCs w:val="16"/>
        </w:rPr>
        <w:t>Y</w:t>
      </w:r>
      <w:r w:rsidRPr="00FB1A3D" w:rsidR="00EB320A">
        <w:rPr>
          <w:rFonts w:ascii="Times New Roman" w:hAnsi="Times New Roman"/>
          <w:sz w:val="16"/>
          <w:szCs w:val="16"/>
        </w:rPr>
        <w:t xml:space="preserve">oung children with reduced glycogen stores are at higher risk for hypoglycemia </w:t>
      </w:r>
    </w:p>
    <w:p w:rsidR="00FB1A3D" w:rsidP="00225B2D" w:rsidRDefault="00FB1A3D" w14:paraId="363B910F" w14:textId="672C7471">
      <w:pPr>
        <w:pStyle w:val="ListParagraph"/>
        <w:numPr>
          <w:ilvl w:val="1"/>
          <w:numId w:val="12"/>
        </w:numPr>
        <w:rPr>
          <w:rFonts w:ascii="Times New Roman" w:hAnsi="Times New Roman"/>
          <w:sz w:val="16"/>
          <w:szCs w:val="16"/>
        </w:rPr>
      </w:pPr>
      <w:r w:rsidRPr="007120B5">
        <w:rPr>
          <w:rFonts w:ascii="Times New Roman" w:hAnsi="Times New Roman"/>
          <w:sz w:val="16"/>
          <w:szCs w:val="16"/>
        </w:rPr>
        <w:t>Metabolized by AD, requiring the cofactor NAD—the consumption of this cofactor limits gluconeogenesis</w:t>
      </w:r>
    </w:p>
    <w:p w:rsidR="00A37A8A" w:rsidP="00225B2D" w:rsidRDefault="00A37A8A" w14:paraId="2F7BF7E8" w14:textId="3BBF561A">
      <w:pPr>
        <w:pStyle w:val="ListParagraph"/>
        <w:numPr>
          <w:ilvl w:val="0"/>
          <w:numId w:val="12"/>
        </w:numPr>
        <w:rPr>
          <w:rFonts w:ascii="Times New Roman" w:hAnsi="Times New Roman"/>
          <w:sz w:val="16"/>
          <w:szCs w:val="16"/>
        </w:rPr>
      </w:pPr>
      <w:r>
        <w:rPr>
          <w:rFonts w:ascii="Times New Roman" w:hAnsi="Times New Roman"/>
          <w:sz w:val="16"/>
          <w:szCs w:val="16"/>
        </w:rPr>
        <w:t xml:space="preserve">Check – levels – d stick </w:t>
      </w:r>
      <w:r w:rsidR="000A6B0C">
        <w:rPr>
          <w:rFonts w:ascii="Times New Roman" w:hAnsi="Times New Roman"/>
          <w:sz w:val="16"/>
          <w:szCs w:val="16"/>
        </w:rPr>
        <w:t>–</w:t>
      </w:r>
      <w:r>
        <w:rPr>
          <w:rFonts w:ascii="Times New Roman" w:hAnsi="Times New Roman"/>
          <w:sz w:val="16"/>
          <w:szCs w:val="16"/>
        </w:rPr>
        <w:t xml:space="preserve"> </w:t>
      </w:r>
      <w:r w:rsidR="000A6B0C">
        <w:rPr>
          <w:rFonts w:ascii="Times New Roman" w:hAnsi="Times New Roman"/>
          <w:sz w:val="16"/>
          <w:szCs w:val="16"/>
        </w:rPr>
        <w:t xml:space="preserve">drug screen – electrolytes </w:t>
      </w:r>
    </w:p>
    <w:p w:rsidR="00FB1A3D" w:rsidP="00FB1A3D" w:rsidRDefault="00FB1A3D" w14:paraId="3183B4FE" w14:textId="77777777">
      <w:pPr>
        <w:rPr>
          <w:rFonts w:ascii="Times New Roman" w:hAnsi="Times New Roman"/>
          <w:sz w:val="16"/>
          <w:szCs w:val="16"/>
        </w:rPr>
      </w:pPr>
      <w:r>
        <w:rPr>
          <w:rFonts w:ascii="Times New Roman" w:hAnsi="Times New Roman"/>
          <w:sz w:val="16"/>
          <w:szCs w:val="16"/>
        </w:rPr>
        <w:t xml:space="preserve">Treatment </w:t>
      </w:r>
      <w:r w:rsidRPr="00FB1A3D">
        <w:rPr>
          <w:rFonts w:ascii="Wingdings" w:hAnsi="Wingdings" w:eastAsia="Wingdings" w:cs="Wingdings"/>
          <w:sz w:val="16"/>
          <w:szCs w:val="16"/>
        </w:rPr>
        <w:t>à</w:t>
      </w:r>
      <w:r>
        <w:rPr>
          <w:rFonts w:ascii="Times New Roman" w:hAnsi="Times New Roman"/>
          <w:sz w:val="16"/>
          <w:szCs w:val="16"/>
        </w:rPr>
        <w:t xml:space="preserve"> </w:t>
      </w:r>
      <w:r w:rsidRPr="00FB1A3D" w:rsidR="00EB320A">
        <w:rPr>
          <w:rFonts w:ascii="Times New Roman" w:hAnsi="Times New Roman"/>
          <w:sz w:val="16"/>
          <w:szCs w:val="16"/>
        </w:rPr>
        <w:t>ABC’s, IVF</w:t>
      </w:r>
    </w:p>
    <w:p w:rsidR="00172B30" w:rsidP="00225B2D" w:rsidRDefault="00172B30" w14:paraId="52B51B4A" w14:textId="77777777">
      <w:pPr>
        <w:pStyle w:val="ListParagraph"/>
        <w:numPr>
          <w:ilvl w:val="0"/>
          <w:numId w:val="39"/>
        </w:numPr>
        <w:rPr>
          <w:rFonts w:ascii="Times New Roman" w:hAnsi="Times New Roman"/>
          <w:sz w:val="16"/>
          <w:szCs w:val="16"/>
        </w:rPr>
      </w:pPr>
      <w:r>
        <w:rPr>
          <w:rFonts w:ascii="Times New Roman" w:hAnsi="Times New Roman"/>
          <w:sz w:val="16"/>
          <w:szCs w:val="16"/>
        </w:rPr>
        <w:t>I</w:t>
      </w:r>
      <w:r w:rsidRPr="00FB1A3D">
        <w:rPr>
          <w:rFonts w:ascii="Times New Roman" w:hAnsi="Times New Roman"/>
          <w:sz w:val="16"/>
          <w:szCs w:val="16"/>
        </w:rPr>
        <w:t>ntubate if loss of airway reflexes.</w:t>
      </w:r>
    </w:p>
    <w:p w:rsidR="00FB1A3D" w:rsidP="00225B2D" w:rsidRDefault="00172B30" w14:paraId="1D461696" w14:textId="44854724">
      <w:pPr>
        <w:pStyle w:val="ListParagraph"/>
        <w:numPr>
          <w:ilvl w:val="0"/>
          <w:numId w:val="39"/>
        </w:numPr>
        <w:rPr>
          <w:rFonts w:ascii="Times New Roman" w:hAnsi="Times New Roman"/>
          <w:sz w:val="16"/>
          <w:szCs w:val="16"/>
        </w:rPr>
      </w:pPr>
      <w:r>
        <w:rPr>
          <w:rFonts w:ascii="Times New Roman" w:hAnsi="Times New Roman"/>
          <w:sz w:val="16"/>
          <w:szCs w:val="16"/>
        </w:rPr>
        <w:t>H</w:t>
      </w:r>
      <w:r w:rsidRPr="00FB1A3D" w:rsidR="00EB320A">
        <w:rPr>
          <w:rFonts w:ascii="Times New Roman" w:hAnsi="Times New Roman"/>
          <w:sz w:val="16"/>
          <w:szCs w:val="16"/>
        </w:rPr>
        <w:t>ypoglycemia</w:t>
      </w:r>
      <w:r>
        <w:rPr>
          <w:rFonts w:ascii="Times New Roman" w:hAnsi="Times New Roman"/>
          <w:sz w:val="16"/>
          <w:szCs w:val="16"/>
        </w:rPr>
        <w:t xml:space="preserve"> </w:t>
      </w:r>
      <w:r w:rsidRPr="00172B30">
        <w:rPr>
          <w:rFonts w:ascii="Wingdings" w:hAnsi="Wingdings" w:eastAsia="Wingdings" w:cs="Wingdings"/>
          <w:sz w:val="16"/>
          <w:szCs w:val="16"/>
        </w:rPr>
        <w:t>à</w:t>
      </w:r>
      <w:r>
        <w:rPr>
          <w:rFonts w:ascii="Times New Roman" w:hAnsi="Times New Roman"/>
          <w:sz w:val="16"/>
          <w:szCs w:val="16"/>
        </w:rPr>
        <w:t xml:space="preserve"> glucose</w:t>
      </w:r>
    </w:p>
    <w:p w:rsidR="00172B30" w:rsidP="00225B2D" w:rsidRDefault="00172B30" w14:paraId="47AA180D" w14:textId="3656E9CE">
      <w:pPr>
        <w:pStyle w:val="ListParagraph"/>
        <w:numPr>
          <w:ilvl w:val="0"/>
          <w:numId w:val="39"/>
        </w:numPr>
        <w:rPr>
          <w:rFonts w:ascii="Times New Roman" w:hAnsi="Times New Roman"/>
          <w:sz w:val="16"/>
          <w:szCs w:val="16"/>
        </w:rPr>
      </w:pPr>
      <w:r>
        <w:rPr>
          <w:rFonts w:ascii="Times New Roman" w:hAnsi="Times New Roman"/>
          <w:sz w:val="16"/>
          <w:szCs w:val="16"/>
        </w:rPr>
        <w:lastRenderedPageBreak/>
        <w:t xml:space="preserve">Seizure </w:t>
      </w:r>
      <w:r w:rsidRPr="00172B30">
        <w:rPr>
          <w:rFonts w:ascii="Wingdings" w:hAnsi="Wingdings" w:eastAsia="Wingdings" w:cs="Wingdings"/>
          <w:sz w:val="16"/>
          <w:szCs w:val="16"/>
        </w:rPr>
        <w:t>à</w:t>
      </w:r>
      <w:r>
        <w:rPr>
          <w:rFonts w:ascii="Times New Roman" w:hAnsi="Times New Roman"/>
          <w:sz w:val="16"/>
          <w:szCs w:val="16"/>
        </w:rPr>
        <w:t xml:space="preserve"> benzo</w:t>
      </w:r>
    </w:p>
    <w:p w:rsidRPr="00FB1A3D" w:rsidR="000A6B0C" w:rsidP="00225B2D" w:rsidRDefault="000A6B0C" w14:paraId="3F544CD1" w14:textId="794CAB9D">
      <w:pPr>
        <w:pStyle w:val="ListParagraph"/>
        <w:numPr>
          <w:ilvl w:val="0"/>
          <w:numId w:val="39"/>
        </w:numPr>
        <w:rPr>
          <w:rFonts w:ascii="Times New Roman" w:hAnsi="Times New Roman"/>
          <w:sz w:val="16"/>
          <w:szCs w:val="16"/>
        </w:rPr>
      </w:pPr>
      <w:proofErr w:type="spellStart"/>
      <w:r>
        <w:rPr>
          <w:rFonts w:ascii="Times New Roman" w:hAnsi="Times New Roman"/>
          <w:sz w:val="16"/>
          <w:szCs w:val="16"/>
        </w:rPr>
        <w:t>Aggitation</w:t>
      </w:r>
      <w:proofErr w:type="spellEnd"/>
      <w:r>
        <w:rPr>
          <w:rFonts w:ascii="Times New Roman" w:hAnsi="Times New Roman"/>
          <w:sz w:val="16"/>
          <w:szCs w:val="16"/>
        </w:rPr>
        <w:t xml:space="preserve"> </w:t>
      </w:r>
      <w:r w:rsidRPr="000A6B0C">
        <w:rPr>
          <w:rFonts w:ascii="Wingdings" w:hAnsi="Wingdings" w:eastAsia="Wingdings" w:cs="Wingdings"/>
          <w:sz w:val="16"/>
          <w:szCs w:val="16"/>
        </w:rPr>
        <w:t>à</w:t>
      </w:r>
      <w:r>
        <w:rPr>
          <w:rFonts w:ascii="Times New Roman" w:hAnsi="Times New Roman"/>
          <w:sz w:val="16"/>
          <w:szCs w:val="16"/>
        </w:rPr>
        <w:t xml:space="preserve"> Benzo</w:t>
      </w:r>
    </w:p>
    <w:p w:rsidR="00EB320A" w:rsidP="00225B2D" w:rsidRDefault="00EB320A" w14:paraId="42C942F4" w14:textId="49F9E1A8">
      <w:pPr>
        <w:numPr>
          <w:ilvl w:val="0"/>
          <w:numId w:val="12"/>
        </w:numPr>
        <w:rPr>
          <w:rFonts w:ascii="Times New Roman" w:hAnsi="Times New Roman"/>
          <w:sz w:val="16"/>
          <w:szCs w:val="16"/>
        </w:rPr>
      </w:pPr>
      <w:r w:rsidRPr="00B721FB">
        <w:rPr>
          <w:rFonts w:ascii="Times New Roman" w:hAnsi="Times New Roman"/>
          <w:sz w:val="16"/>
          <w:szCs w:val="16"/>
        </w:rPr>
        <w:t xml:space="preserve">Consider trauma </w:t>
      </w:r>
      <w:r w:rsidRPr="000A6B0C" w:rsidR="000A6B0C">
        <w:rPr>
          <w:rFonts w:ascii="Wingdings" w:hAnsi="Wingdings" w:eastAsia="Wingdings" w:cs="Wingdings"/>
          <w:sz w:val="16"/>
          <w:szCs w:val="16"/>
        </w:rPr>
        <w:t>à</w:t>
      </w:r>
      <w:r w:rsidR="000A6B0C">
        <w:rPr>
          <w:rFonts w:ascii="Times New Roman" w:hAnsi="Times New Roman"/>
          <w:sz w:val="16"/>
          <w:szCs w:val="16"/>
        </w:rPr>
        <w:t xml:space="preserve"> work up as needed</w:t>
      </w:r>
    </w:p>
    <w:p w:rsidR="00F136D8" w:rsidP="00225B2D" w:rsidRDefault="00F136D8" w14:paraId="1252C2D3" w14:textId="086C822A">
      <w:pPr>
        <w:numPr>
          <w:ilvl w:val="0"/>
          <w:numId w:val="12"/>
        </w:numPr>
        <w:rPr>
          <w:rFonts w:ascii="Times New Roman" w:hAnsi="Times New Roman"/>
          <w:sz w:val="16"/>
          <w:szCs w:val="16"/>
        </w:rPr>
      </w:pPr>
      <w:r>
        <w:rPr>
          <w:rFonts w:ascii="Times New Roman" w:hAnsi="Times New Roman"/>
          <w:sz w:val="16"/>
          <w:szCs w:val="16"/>
        </w:rPr>
        <w:t xml:space="preserve">Level 450-500 </w:t>
      </w:r>
      <w:r w:rsidRPr="00F136D8">
        <w:rPr>
          <w:rFonts w:ascii="Wingdings" w:hAnsi="Wingdings" w:eastAsia="Wingdings" w:cs="Wingdings"/>
          <w:sz w:val="16"/>
          <w:szCs w:val="16"/>
        </w:rPr>
        <w:t>à</w:t>
      </w:r>
      <w:r>
        <w:rPr>
          <w:rFonts w:ascii="Times New Roman" w:hAnsi="Times New Roman"/>
          <w:sz w:val="16"/>
          <w:szCs w:val="16"/>
        </w:rPr>
        <w:t xml:space="preserve"> Consider dialysis</w:t>
      </w:r>
    </w:p>
    <w:p w:rsidR="00F136D8" w:rsidP="00F136D8" w:rsidRDefault="00F136D8" w14:paraId="45CA2DCB" w14:textId="784BA8D9">
      <w:pPr>
        <w:rPr>
          <w:rFonts w:ascii="Times New Roman" w:hAnsi="Times New Roman"/>
          <w:sz w:val="16"/>
          <w:szCs w:val="16"/>
        </w:rPr>
      </w:pPr>
    </w:p>
    <w:p w:rsidR="00F136D8" w:rsidP="00F136D8" w:rsidRDefault="00183A2A" w14:paraId="09998073" w14:textId="6EF3413A">
      <w:pPr>
        <w:rPr>
          <w:rFonts w:ascii="Times New Roman" w:hAnsi="Times New Roman"/>
          <w:sz w:val="16"/>
          <w:szCs w:val="16"/>
        </w:rPr>
      </w:pPr>
      <w:r>
        <w:rPr>
          <w:noProof/>
        </w:rPr>
        <w:drawing>
          <wp:anchor distT="0" distB="0" distL="114300" distR="114300" simplePos="0" relativeHeight="251681792" behindDoc="0" locked="0" layoutInCell="1" allowOverlap="1" wp14:anchorId="59E181D4" wp14:editId="70E0EF0C">
            <wp:simplePos x="0" y="0"/>
            <wp:positionH relativeFrom="column">
              <wp:posOffset>4341495</wp:posOffset>
            </wp:positionH>
            <wp:positionV relativeFrom="paragraph">
              <wp:posOffset>53975</wp:posOffset>
            </wp:positionV>
            <wp:extent cx="1771650" cy="1771650"/>
            <wp:effectExtent l="0" t="0" r="0" b="0"/>
            <wp:wrapThrough wrapText="bothSides">
              <wp:wrapPolygon edited="0">
                <wp:start x="0" y="0"/>
                <wp:lineTo x="0" y="21368"/>
                <wp:lineTo x="21368" y="21368"/>
                <wp:lineTo x="21368" y="0"/>
                <wp:lineTo x="0" y="0"/>
              </wp:wrapPolygon>
            </wp:wrapThrough>
            <wp:docPr id="218" name="Picture 218" descr="Cardiac Muscle Action Potential - Physiology Flashcards | Draw it to Kn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ac Muscle Action Potential - Physiology Flashcards | Draw it to Know i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842" w:rsidR="00F136D8">
        <w:rPr>
          <w:rFonts w:ascii="Times New Roman" w:hAnsi="Times New Roman"/>
          <w:sz w:val="16"/>
          <w:szCs w:val="16"/>
          <w:u w:val="single"/>
        </w:rPr>
        <w:t>Chronic ETOH</w:t>
      </w:r>
      <w:r w:rsidR="00F136D8">
        <w:rPr>
          <w:rFonts w:ascii="Times New Roman" w:hAnsi="Times New Roman"/>
          <w:sz w:val="16"/>
          <w:szCs w:val="16"/>
        </w:rPr>
        <w:t xml:space="preserve"> – risk withdrawal </w:t>
      </w:r>
      <w:r w:rsidR="00287842">
        <w:rPr>
          <w:rFonts w:ascii="Times New Roman" w:hAnsi="Times New Roman"/>
          <w:sz w:val="16"/>
          <w:szCs w:val="16"/>
        </w:rPr>
        <w:t>–</w:t>
      </w:r>
      <w:r w:rsidR="00F136D8">
        <w:rPr>
          <w:rFonts w:ascii="Times New Roman" w:hAnsi="Times New Roman"/>
          <w:sz w:val="16"/>
          <w:szCs w:val="16"/>
        </w:rPr>
        <w:t xml:space="preserve"> seizures</w:t>
      </w:r>
    </w:p>
    <w:p w:rsidR="00287842" w:rsidP="00225B2D" w:rsidRDefault="00287842" w14:paraId="49D3A1B1" w14:textId="0C4833CC">
      <w:pPr>
        <w:pStyle w:val="ListParagraph"/>
        <w:numPr>
          <w:ilvl w:val="0"/>
          <w:numId w:val="12"/>
        </w:numPr>
        <w:rPr>
          <w:rFonts w:ascii="Times New Roman" w:hAnsi="Times New Roman"/>
          <w:sz w:val="16"/>
          <w:szCs w:val="16"/>
        </w:rPr>
      </w:pPr>
      <w:r>
        <w:rPr>
          <w:rFonts w:ascii="Times New Roman" w:hAnsi="Times New Roman"/>
          <w:sz w:val="16"/>
          <w:szCs w:val="16"/>
        </w:rPr>
        <w:t>Treatment benzos</w:t>
      </w:r>
    </w:p>
    <w:p w:rsidRPr="00287842" w:rsidR="000E5EBE" w:rsidP="00225B2D" w:rsidRDefault="00287842" w14:paraId="42C942F5" w14:textId="03F351E5">
      <w:pPr>
        <w:pStyle w:val="ListParagraph"/>
        <w:numPr>
          <w:ilvl w:val="0"/>
          <w:numId w:val="12"/>
        </w:numPr>
        <w:rPr>
          <w:rFonts w:ascii="Times New Roman" w:hAnsi="Times New Roman"/>
          <w:b/>
          <w:sz w:val="16"/>
          <w:szCs w:val="16"/>
        </w:rPr>
      </w:pPr>
      <w:proofErr w:type="gramStart"/>
      <w:r w:rsidRPr="00287842">
        <w:rPr>
          <w:rFonts w:ascii="Times New Roman" w:hAnsi="Times New Roman"/>
          <w:sz w:val="16"/>
          <w:szCs w:val="16"/>
        </w:rPr>
        <w:t>Also</w:t>
      </w:r>
      <w:proofErr w:type="gramEnd"/>
      <w:r w:rsidRPr="00287842">
        <w:rPr>
          <w:rFonts w:ascii="Times New Roman" w:hAnsi="Times New Roman"/>
          <w:sz w:val="16"/>
          <w:szCs w:val="16"/>
        </w:rPr>
        <w:t xml:space="preserve"> thiamine (can have Wernicke encephalopathy)</w:t>
      </w:r>
    </w:p>
    <w:p w:rsidRPr="00B721FB" w:rsidR="00B721FB" w:rsidP="000E5EBE" w:rsidRDefault="00B721FB" w14:paraId="42C942F6" w14:textId="4DD49209">
      <w:pPr>
        <w:rPr>
          <w:rFonts w:ascii="Times New Roman" w:hAnsi="Times New Roman"/>
          <w:b/>
          <w:sz w:val="16"/>
          <w:szCs w:val="16"/>
        </w:rPr>
      </w:pPr>
    </w:p>
    <w:p w:rsidRPr="00B86D7F" w:rsidR="00EB320A" w:rsidP="000E5EBE" w:rsidRDefault="00EB320A" w14:paraId="42C94367" w14:textId="7AD7194C">
      <w:pPr>
        <w:rPr>
          <w:rFonts w:ascii="Times New Roman" w:hAnsi="Times New Roman"/>
          <w:bCs/>
          <w:color w:val="FF0000"/>
          <w:sz w:val="16"/>
          <w:szCs w:val="16"/>
        </w:rPr>
      </w:pPr>
      <w:r w:rsidRPr="00B721FB">
        <w:rPr>
          <w:rFonts w:ascii="Times New Roman" w:hAnsi="Times New Roman"/>
          <w:b/>
          <w:sz w:val="16"/>
          <w:szCs w:val="16"/>
        </w:rPr>
        <w:t>Tricyclic Antidepressant (TCA) Overdose</w:t>
      </w:r>
      <w:r w:rsidR="00B86D7F">
        <w:rPr>
          <w:rFonts w:ascii="Times New Roman" w:hAnsi="Times New Roman"/>
          <w:b/>
          <w:sz w:val="16"/>
          <w:szCs w:val="16"/>
        </w:rPr>
        <w:t xml:space="preserve"> </w:t>
      </w:r>
      <w:r w:rsidR="00BF070F">
        <w:rPr>
          <w:rFonts w:ascii="Times New Roman" w:hAnsi="Times New Roman"/>
          <w:bCs/>
          <w:color w:val="FF0000"/>
          <w:sz w:val="16"/>
          <w:szCs w:val="16"/>
        </w:rPr>
        <w:t>*P</w:t>
      </w:r>
      <w:r w:rsidRPr="00B86D7F" w:rsidR="00B86D7F">
        <w:rPr>
          <w:rFonts w:ascii="Times New Roman" w:hAnsi="Times New Roman"/>
          <w:bCs/>
          <w:color w:val="FF0000"/>
          <w:sz w:val="16"/>
          <w:szCs w:val="16"/>
        </w:rPr>
        <w:t>rolong QRS – prolong QTc – elevated HR – dec BP - +/- seizure</w:t>
      </w:r>
    </w:p>
    <w:p w:rsidRPr="00804210" w:rsidR="00EB320A" w:rsidP="00225B2D" w:rsidRDefault="00EB320A" w14:paraId="42C94369" w14:textId="3829C249">
      <w:pPr>
        <w:pStyle w:val="ListParagraph"/>
        <w:numPr>
          <w:ilvl w:val="0"/>
          <w:numId w:val="12"/>
        </w:numPr>
        <w:rPr>
          <w:rFonts w:ascii="Times New Roman" w:hAnsi="Times New Roman"/>
          <w:sz w:val="16"/>
          <w:szCs w:val="16"/>
        </w:rPr>
      </w:pPr>
      <w:r w:rsidRPr="00804210">
        <w:rPr>
          <w:rFonts w:ascii="Times New Roman" w:hAnsi="Times New Roman"/>
          <w:sz w:val="16"/>
          <w:szCs w:val="16"/>
        </w:rPr>
        <w:t>Think “Three C’s” (Coma, convulsions, cardiac); Effect is on the CNS and cardiovascular systems</w:t>
      </w:r>
    </w:p>
    <w:p w:rsidRPr="000618CF" w:rsidR="000618CF" w:rsidP="00225B2D" w:rsidRDefault="000618CF" w14:paraId="7AD37571" w14:textId="63152D6F">
      <w:pPr>
        <w:pStyle w:val="ListParagraph"/>
        <w:numPr>
          <w:ilvl w:val="0"/>
          <w:numId w:val="12"/>
        </w:numPr>
        <w:rPr>
          <w:rFonts w:ascii="Times New Roman" w:hAnsi="Times New Roman"/>
          <w:sz w:val="16"/>
          <w:szCs w:val="16"/>
        </w:rPr>
      </w:pPr>
      <w:r w:rsidRPr="000618CF">
        <w:rPr>
          <w:rFonts w:ascii="Times New Roman" w:hAnsi="Times New Roman"/>
          <w:sz w:val="16"/>
          <w:szCs w:val="16"/>
        </w:rPr>
        <w:t>Suspect TCA OD in any patient with ALOC and/or seizure who has prolonged QRS interval</w:t>
      </w:r>
    </w:p>
    <w:p w:rsidRPr="00CD02D5" w:rsidR="00CD02D5" w:rsidP="00CD02D5" w:rsidRDefault="00CD02D5" w14:paraId="05631D93" w14:textId="7ACA3F23">
      <w:pPr>
        <w:rPr>
          <w:rFonts w:ascii="Times New Roman" w:hAnsi="Times New Roman"/>
          <w:sz w:val="16"/>
          <w:szCs w:val="16"/>
        </w:rPr>
      </w:pPr>
      <w:r w:rsidRPr="00CD02D5">
        <w:rPr>
          <w:rFonts w:ascii="Times New Roman" w:hAnsi="Times New Roman"/>
          <w:sz w:val="16"/>
          <w:szCs w:val="16"/>
          <w:u w:val="single"/>
        </w:rPr>
        <w:t>Toxic dose:</w:t>
      </w:r>
      <w:r w:rsidRPr="00CD02D5">
        <w:rPr>
          <w:rFonts w:ascii="Times New Roman" w:hAnsi="Times New Roman"/>
          <w:sz w:val="16"/>
          <w:szCs w:val="16"/>
        </w:rPr>
        <w:t xml:space="preserve"> 10mg/kg is potentially life-threatening</w:t>
      </w:r>
    </w:p>
    <w:p w:rsidR="004028C5" w:rsidP="000E5EBE" w:rsidRDefault="00EB320A" w14:paraId="2FE26387" w14:textId="77777777">
      <w:pPr>
        <w:rPr>
          <w:rFonts w:ascii="Times New Roman" w:hAnsi="Times New Roman"/>
          <w:sz w:val="16"/>
          <w:szCs w:val="16"/>
        </w:rPr>
      </w:pPr>
      <w:r w:rsidRPr="00CD02D5">
        <w:rPr>
          <w:rFonts w:ascii="Times New Roman" w:hAnsi="Times New Roman"/>
          <w:sz w:val="16"/>
          <w:szCs w:val="16"/>
          <w:u w:val="single"/>
        </w:rPr>
        <w:t>Clinical presentation</w:t>
      </w:r>
      <w:r w:rsidRPr="00B721FB">
        <w:rPr>
          <w:rFonts w:ascii="Times New Roman" w:hAnsi="Times New Roman"/>
          <w:sz w:val="16"/>
          <w:szCs w:val="16"/>
        </w:rPr>
        <w:t xml:space="preserve"> is the anticholinergic toxidrome</w:t>
      </w:r>
    </w:p>
    <w:p w:rsidRPr="004028C5" w:rsidR="00EB320A" w:rsidP="00225B2D" w:rsidRDefault="004028C5" w14:paraId="42C9436B" w14:textId="7D8354F6">
      <w:pPr>
        <w:pStyle w:val="ListParagraph"/>
        <w:numPr>
          <w:ilvl w:val="0"/>
          <w:numId w:val="12"/>
        </w:numPr>
        <w:rPr>
          <w:rFonts w:ascii="Times New Roman" w:hAnsi="Times New Roman"/>
          <w:sz w:val="16"/>
          <w:szCs w:val="16"/>
        </w:rPr>
      </w:pPr>
      <w:r>
        <w:rPr>
          <w:rFonts w:ascii="Times New Roman" w:hAnsi="Times New Roman"/>
          <w:sz w:val="16"/>
          <w:szCs w:val="16"/>
        </w:rPr>
        <w:t>A</w:t>
      </w:r>
      <w:r w:rsidRPr="004028C5" w:rsidR="00EB320A">
        <w:rPr>
          <w:rFonts w:ascii="Times New Roman" w:hAnsi="Times New Roman"/>
          <w:sz w:val="16"/>
          <w:szCs w:val="16"/>
        </w:rPr>
        <w:t>nticholinergic effects may retard gastric emptying</w:t>
      </w:r>
      <w:r>
        <w:rPr>
          <w:rFonts w:ascii="Times New Roman" w:hAnsi="Times New Roman"/>
          <w:sz w:val="16"/>
          <w:szCs w:val="16"/>
        </w:rPr>
        <w:t xml:space="preserve"> </w:t>
      </w:r>
      <w:r w:rsidRPr="004028C5">
        <w:rPr>
          <w:rFonts w:ascii="Wingdings" w:hAnsi="Wingdings" w:eastAsia="Wingdings" w:cs="Wingdings"/>
          <w:sz w:val="16"/>
          <w:szCs w:val="16"/>
        </w:rPr>
        <w:t>à</w:t>
      </w:r>
      <w:r>
        <w:rPr>
          <w:rFonts w:ascii="Times New Roman" w:hAnsi="Times New Roman"/>
          <w:sz w:val="16"/>
          <w:szCs w:val="16"/>
        </w:rPr>
        <w:t xml:space="preserve"> </w:t>
      </w:r>
      <w:r w:rsidRPr="004028C5" w:rsidR="00EB320A">
        <w:rPr>
          <w:rFonts w:ascii="Times New Roman" w:hAnsi="Times New Roman"/>
          <w:sz w:val="16"/>
          <w:szCs w:val="16"/>
        </w:rPr>
        <w:t>resulting in erratic absorption</w:t>
      </w:r>
      <w:r>
        <w:rPr>
          <w:rFonts w:ascii="Times New Roman" w:hAnsi="Times New Roman"/>
          <w:sz w:val="16"/>
          <w:szCs w:val="16"/>
        </w:rPr>
        <w:t xml:space="preserve"> </w:t>
      </w:r>
      <w:r w:rsidRPr="004028C5">
        <w:rPr>
          <w:rFonts w:ascii="Wingdings" w:hAnsi="Wingdings" w:eastAsia="Wingdings" w:cs="Wingdings"/>
          <w:sz w:val="16"/>
          <w:szCs w:val="16"/>
        </w:rPr>
        <w:t>à</w:t>
      </w:r>
      <w:r>
        <w:rPr>
          <w:rFonts w:ascii="Times New Roman" w:hAnsi="Times New Roman"/>
          <w:sz w:val="16"/>
          <w:szCs w:val="16"/>
        </w:rPr>
        <w:t xml:space="preserve"> </w:t>
      </w:r>
      <w:r w:rsidRPr="004028C5" w:rsidR="00EB320A">
        <w:rPr>
          <w:rFonts w:ascii="Times New Roman" w:hAnsi="Times New Roman"/>
          <w:sz w:val="16"/>
          <w:szCs w:val="16"/>
        </w:rPr>
        <w:t xml:space="preserve">patients </w:t>
      </w:r>
      <w:r>
        <w:rPr>
          <w:rFonts w:ascii="Times New Roman" w:hAnsi="Times New Roman"/>
          <w:sz w:val="16"/>
          <w:szCs w:val="16"/>
        </w:rPr>
        <w:t>m</w:t>
      </w:r>
      <w:r w:rsidRPr="004028C5" w:rsidR="00EB320A">
        <w:rPr>
          <w:rFonts w:ascii="Times New Roman" w:hAnsi="Times New Roman"/>
          <w:sz w:val="16"/>
          <w:szCs w:val="16"/>
        </w:rPr>
        <w:t xml:space="preserve">ay be initially awake </w:t>
      </w:r>
      <w:r>
        <w:rPr>
          <w:rFonts w:ascii="Times New Roman" w:hAnsi="Times New Roman"/>
          <w:sz w:val="16"/>
          <w:szCs w:val="16"/>
        </w:rPr>
        <w:t xml:space="preserve">then suddenly </w:t>
      </w:r>
      <w:r w:rsidRPr="004028C5" w:rsidR="00EB320A">
        <w:rPr>
          <w:rFonts w:ascii="Times New Roman" w:hAnsi="Times New Roman"/>
          <w:sz w:val="16"/>
          <w:szCs w:val="16"/>
        </w:rPr>
        <w:t>apneic or seize.</w:t>
      </w:r>
    </w:p>
    <w:p w:rsidRPr="00B721FB" w:rsidR="00EB320A" w:rsidP="004028C5" w:rsidRDefault="00EB320A" w14:paraId="42C9436D" w14:textId="77777777">
      <w:pPr>
        <w:ind w:left="360"/>
        <w:rPr>
          <w:rFonts w:ascii="Times New Roman" w:hAnsi="Times New Roman"/>
          <w:sz w:val="16"/>
          <w:szCs w:val="16"/>
        </w:rPr>
      </w:pPr>
      <w:r w:rsidRPr="00B721FB">
        <w:rPr>
          <w:rFonts w:ascii="Times New Roman" w:hAnsi="Times New Roman"/>
          <w:sz w:val="16"/>
          <w:szCs w:val="16"/>
        </w:rPr>
        <w:t>Cardiovascular effects</w:t>
      </w:r>
    </w:p>
    <w:p w:rsidRPr="00B721FB" w:rsidR="00EB320A" w:rsidP="00225B2D" w:rsidRDefault="00EB320A" w14:paraId="42C9436E" w14:textId="3600D7BE">
      <w:pPr>
        <w:numPr>
          <w:ilvl w:val="0"/>
          <w:numId w:val="14"/>
        </w:numPr>
        <w:ind w:left="1080"/>
        <w:rPr>
          <w:rFonts w:ascii="Times New Roman" w:hAnsi="Times New Roman"/>
          <w:sz w:val="16"/>
          <w:szCs w:val="16"/>
        </w:rPr>
      </w:pPr>
      <w:r w:rsidRPr="00B721FB">
        <w:rPr>
          <w:rFonts w:ascii="Times New Roman" w:hAnsi="Times New Roman"/>
          <w:sz w:val="16"/>
          <w:szCs w:val="16"/>
        </w:rPr>
        <w:t>Wide complex tachycardia</w:t>
      </w:r>
    </w:p>
    <w:p w:rsidRPr="00B721FB" w:rsidR="00EB320A" w:rsidP="00225B2D" w:rsidRDefault="00EB320A" w14:paraId="42C9436F" w14:textId="31B5EE07">
      <w:pPr>
        <w:numPr>
          <w:ilvl w:val="0"/>
          <w:numId w:val="14"/>
        </w:numPr>
        <w:ind w:left="1080"/>
        <w:rPr>
          <w:rFonts w:ascii="Times New Roman" w:hAnsi="Times New Roman"/>
          <w:sz w:val="16"/>
          <w:szCs w:val="16"/>
        </w:rPr>
      </w:pPr>
      <w:r w:rsidRPr="00B721FB">
        <w:rPr>
          <w:rFonts w:ascii="Times New Roman" w:hAnsi="Times New Roman"/>
          <w:sz w:val="16"/>
          <w:szCs w:val="16"/>
        </w:rPr>
        <w:t>Peripheral alpha-adrenergic blockade causes vasodilation and hypotension</w:t>
      </w:r>
      <w:r w:rsidRPr="00D11BF9" w:rsidR="00D11BF9">
        <w:t xml:space="preserve"> </w:t>
      </w:r>
    </w:p>
    <w:p w:rsidRPr="00B721FB" w:rsidR="00EB320A" w:rsidP="00225B2D" w:rsidRDefault="00703BA9" w14:paraId="42C94370" w14:textId="3664A101">
      <w:pPr>
        <w:numPr>
          <w:ilvl w:val="0"/>
          <w:numId w:val="14"/>
        </w:numPr>
        <w:ind w:left="1080"/>
        <w:rPr>
          <w:rFonts w:ascii="Times New Roman" w:hAnsi="Times New Roman"/>
          <w:sz w:val="16"/>
          <w:szCs w:val="16"/>
        </w:rPr>
      </w:pPr>
      <w:r>
        <w:rPr>
          <w:noProof/>
        </w:rPr>
        <w:drawing>
          <wp:anchor distT="0" distB="0" distL="114300" distR="114300" simplePos="0" relativeHeight="251637760" behindDoc="1" locked="0" layoutInCell="1" allowOverlap="1" wp14:anchorId="698C963A" wp14:editId="10FF3AD7">
            <wp:simplePos x="0" y="0"/>
            <wp:positionH relativeFrom="column">
              <wp:posOffset>3084195</wp:posOffset>
            </wp:positionH>
            <wp:positionV relativeFrom="paragraph">
              <wp:posOffset>45720</wp:posOffset>
            </wp:positionV>
            <wp:extent cx="3305175" cy="1602740"/>
            <wp:effectExtent l="0" t="0" r="9525" b="0"/>
            <wp:wrapTight wrapText="bothSides">
              <wp:wrapPolygon edited="0">
                <wp:start x="0" y="0"/>
                <wp:lineTo x="0" y="21309"/>
                <wp:lineTo x="21538" y="21309"/>
                <wp:lineTo x="21538" y="0"/>
                <wp:lineTo x="0" y="0"/>
              </wp:wrapPolygon>
            </wp:wrapTight>
            <wp:docPr id="28" name="Picture 28" descr="Tricyclic Antidepressant Overdose in Critic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cyclic Antidepressant Overdose in Critical Car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05175"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Membrane-depressant effects (quinidine-like) cause myocardial depression and cardiac conduction</w:t>
      </w:r>
      <w:r w:rsidRPr="00B721FB">
        <w:rPr>
          <w:rFonts w:ascii="Times New Roman" w:hAnsi="Times New Roman"/>
          <w:sz w:val="16"/>
          <w:szCs w:val="16"/>
        </w:rPr>
        <w:t xml:space="preserve"> </w:t>
      </w:r>
      <w:r w:rsidRPr="00B721FB" w:rsidR="00EB320A">
        <w:rPr>
          <w:rFonts w:ascii="Times New Roman" w:hAnsi="Times New Roman"/>
          <w:sz w:val="16"/>
          <w:szCs w:val="16"/>
        </w:rPr>
        <w:t>disturbances—any acidosis makes this effect on the myocardium worse—that’s why we use bicarb to treat—also alkalinizes the plasma to increase protein binding of free drug.</w:t>
      </w:r>
    </w:p>
    <w:p w:rsidRPr="00B721FB" w:rsidR="00EB320A" w:rsidP="00225B2D" w:rsidRDefault="00EB320A" w14:paraId="42C94371" w14:textId="77777777">
      <w:pPr>
        <w:numPr>
          <w:ilvl w:val="0"/>
          <w:numId w:val="14"/>
        </w:numPr>
        <w:ind w:left="1080"/>
        <w:rPr>
          <w:rFonts w:ascii="Times New Roman" w:hAnsi="Times New Roman"/>
          <w:sz w:val="16"/>
          <w:szCs w:val="16"/>
        </w:rPr>
      </w:pPr>
      <w:r w:rsidRPr="00B721FB">
        <w:rPr>
          <w:rFonts w:ascii="Times New Roman" w:hAnsi="Times New Roman"/>
          <w:sz w:val="16"/>
          <w:szCs w:val="16"/>
        </w:rPr>
        <w:t xml:space="preserve">Sinus </w:t>
      </w:r>
      <w:proofErr w:type="spellStart"/>
      <w:r w:rsidRPr="00B721FB">
        <w:rPr>
          <w:rFonts w:ascii="Times New Roman" w:hAnsi="Times New Roman"/>
          <w:sz w:val="16"/>
          <w:szCs w:val="16"/>
        </w:rPr>
        <w:t>tachy</w:t>
      </w:r>
      <w:proofErr w:type="spellEnd"/>
      <w:r w:rsidRPr="00B721FB">
        <w:rPr>
          <w:rFonts w:ascii="Times New Roman" w:hAnsi="Times New Roman"/>
          <w:sz w:val="16"/>
          <w:szCs w:val="16"/>
        </w:rPr>
        <w:t xml:space="preserve"> with prolonged QRS interval &gt;100msec; R wave &gt; 3mm in </w:t>
      </w:r>
      <w:proofErr w:type="spellStart"/>
      <w:r w:rsidRPr="00B721FB">
        <w:rPr>
          <w:rFonts w:ascii="Times New Roman" w:hAnsi="Times New Roman"/>
          <w:sz w:val="16"/>
          <w:szCs w:val="16"/>
        </w:rPr>
        <w:t>aVR</w:t>
      </w:r>
      <w:proofErr w:type="spellEnd"/>
      <w:r w:rsidRPr="00B721FB">
        <w:rPr>
          <w:rFonts w:ascii="Times New Roman" w:hAnsi="Times New Roman"/>
          <w:sz w:val="16"/>
          <w:szCs w:val="16"/>
        </w:rPr>
        <w:t>; may have prolonged QTc; may lead to VT</w:t>
      </w:r>
    </w:p>
    <w:p w:rsidRPr="00B721FB" w:rsidR="00EB320A" w:rsidP="00DE0B67" w:rsidRDefault="00EB320A" w14:paraId="42C94373" w14:textId="426E125A">
      <w:pPr>
        <w:ind w:left="360"/>
        <w:rPr>
          <w:rFonts w:ascii="Times New Roman" w:hAnsi="Times New Roman"/>
          <w:sz w:val="16"/>
          <w:szCs w:val="16"/>
        </w:rPr>
      </w:pPr>
      <w:r w:rsidRPr="00B721FB">
        <w:rPr>
          <w:rFonts w:ascii="Times New Roman" w:hAnsi="Times New Roman"/>
          <w:sz w:val="16"/>
          <w:szCs w:val="16"/>
        </w:rPr>
        <w:t>CNS effects: sedation, coma, seizures</w:t>
      </w:r>
      <w:r w:rsidR="00DE0B67">
        <w:rPr>
          <w:rFonts w:ascii="Times New Roman" w:hAnsi="Times New Roman"/>
          <w:sz w:val="16"/>
          <w:szCs w:val="16"/>
        </w:rPr>
        <w:t xml:space="preserve"> </w:t>
      </w:r>
      <w:r w:rsidRPr="00DE0B67" w:rsidR="00DE0B67">
        <w:rPr>
          <w:rFonts w:ascii="Wingdings" w:hAnsi="Wingdings" w:eastAsia="Wingdings" w:cs="Wingdings"/>
          <w:sz w:val="16"/>
          <w:szCs w:val="16"/>
        </w:rPr>
        <w:t>à</w:t>
      </w:r>
      <w:r w:rsidR="00A34E29">
        <w:rPr>
          <w:rFonts w:ascii="Times New Roman" w:hAnsi="Times New Roman"/>
          <w:sz w:val="16"/>
          <w:szCs w:val="16"/>
        </w:rPr>
        <w:t xml:space="preserve"> </w:t>
      </w:r>
      <w:r w:rsidRPr="00B721FB">
        <w:rPr>
          <w:rFonts w:ascii="Times New Roman" w:hAnsi="Times New Roman"/>
          <w:sz w:val="16"/>
          <w:szCs w:val="16"/>
        </w:rPr>
        <w:t>result in hyperthermia, rhabdomyolysis, brain damage, MSOF, and death</w:t>
      </w:r>
    </w:p>
    <w:p w:rsidRPr="00A34E29" w:rsidR="00EB320A" w:rsidP="000E5EBE" w:rsidRDefault="00EB320A" w14:paraId="42C94379" w14:textId="57EF6C65">
      <w:pPr>
        <w:rPr>
          <w:rFonts w:ascii="Times New Roman" w:hAnsi="Times New Roman"/>
          <w:color w:val="FF0000"/>
          <w:sz w:val="16"/>
          <w:szCs w:val="16"/>
        </w:rPr>
      </w:pPr>
      <w:r w:rsidRPr="00A34E29">
        <w:rPr>
          <w:rFonts w:ascii="Times New Roman" w:hAnsi="Times New Roman"/>
          <w:sz w:val="16"/>
          <w:szCs w:val="16"/>
          <w:u w:val="single"/>
        </w:rPr>
        <w:t>Treatment:</w:t>
      </w:r>
      <w:r w:rsidR="00A34E29">
        <w:rPr>
          <w:rFonts w:ascii="Times New Roman" w:hAnsi="Times New Roman"/>
          <w:sz w:val="16"/>
          <w:szCs w:val="16"/>
          <w:u w:val="single"/>
        </w:rPr>
        <w:t xml:space="preserve">  </w:t>
      </w:r>
      <w:r w:rsidR="00A34E29">
        <w:rPr>
          <w:rFonts w:ascii="Times New Roman" w:hAnsi="Times New Roman"/>
          <w:color w:val="FF0000"/>
          <w:sz w:val="16"/>
          <w:szCs w:val="16"/>
        </w:rPr>
        <w:t xml:space="preserve">NaHCO3 until </w:t>
      </w:r>
      <w:proofErr w:type="spellStart"/>
      <w:r w:rsidR="00142191">
        <w:rPr>
          <w:rFonts w:ascii="Times New Roman" w:hAnsi="Times New Roman"/>
          <w:color w:val="FF0000"/>
          <w:sz w:val="16"/>
          <w:szCs w:val="16"/>
        </w:rPr>
        <w:t>until</w:t>
      </w:r>
      <w:proofErr w:type="spellEnd"/>
      <w:r w:rsidR="00142191">
        <w:rPr>
          <w:rFonts w:ascii="Times New Roman" w:hAnsi="Times New Roman"/>
          <w:color w:val="FF0000"/>
          <w:sz w:val="16"/>
          <w:szCs w:val="16"/>
        </w:rPr>
        <w:t xml:space="preserve"> QRS narrow (and</w:t>
      </w:r>
      <w:r w:rsidRPr="00142191" w:rsidR="00142191">
        <w:rPr>
          <w:rFonts w:ascii="Times New Roman" w:hAnsi="Times New Roman"/>
          <w:color w:val="FF0000"/>
          <w:sz w:val="16"/>
          <w:szCs w:val="16"/>
        </w:rPr>
        <w:t xml:space="preserve"> </w:t>
      </w:r>
      <w:r w:rsidR="00142191">
        <w:rPr>
          <w:rFonts w:ascii="Times New Roman" w:hAnsi="Times New Roman"/>
          <w:color w:val="FF0000"/>
          <w:sz w:val="16"/>
          <w:szCs w:val="16"/>
        </w:rPr>
        <w:t>pH 7.45 to 7.55)</w:t>
      </w:r>
    </w:p>
    <w:p w:rsidRPr="00B721FB" w:rsidR="00EB320A" w:rsidP="00225B2D" w:rsidRDefault="00EB320A" w14:paraId="42C9437A" w14:textId="77777777">
      <w:pPr>
        <w:numPr>
          <w:ilvl w:val="0"/>
          <w:numId w:val="15"/>
        </w:numPr>
        <w:rPr>
          <w:rFonts w:ascii="Times New Roman" w:hAnsi="Times New Roman"/>
          <w:sz w:val="16"/>
          <w:szCs w:val="16"/>
        </w:rPr>
      </w:pPr>
      <w:r w:rsidRPr="00B721FB">
        <w:rPr>
          <w:rFonts w:ascii="Times New Roman" w:hAnsi="Times New Roman"/>
          <w:sz w:val="16"/>
          <w:szCs w:val="16"/>
        </w:rPr>
        <w:t>ABC’s then…</w:t>
      </w:r>
    </w:p>
    <w:p w:rsidRPr="00B721FB" w:rsidR="00EB320A" w:rsidP="00225B2D" w:rsidRDefault="00EB320A" w14:paraId="42C9437B" w14:textId="77777777">
      <w:pPr>
        <w:numPr>
          <w:ilvl w:val="0"/>
          <w:numId w:val="15"/>
        </w:numPr>
        <w:rPr>
          <w:rFonts w:ascii="Times New Roman" w:hAnsi="Times New Roman"/>
          <w:sz w:val="16"/>
          <w:szCs w:val="16"/>
        </w:rPr>
      </w:pPr>
      <w:r w:rsidRPr="00B721FB">
        <w:rPr>
          <w:rFonts w:ascii="Times New Roman" w:hAnsi="Times New Roman"/>
          <w:sz w:val="16"/>
          <w:szCs w:val="16"/>
        </w:rPr>
        <w:t>Activated charcoal for small to moderate ingestions and gastric lavage for large ingestions (&gt;30mg/kg)</w:t>
      </w:r>
    </w:p>
    <w:p w:rsidRPr="00B721FB" w:rsidR="00EB320A" w:rsidP="00225B2D" w:rsidRDefault="00EB320A" w14:paraId="42C9437C" w14:textId="77777777">
      <w:pPr>
        <w:numPr>
          <w:ilvl w:val="0"/>
          <w:numId w:val="15"/>
        </w:numPr>
        <w:rPr>
          <w:rFonts w:ascii="Times New Roman" w:hAnsi="Times New Roman"/>
          <w:sz w:val="16"/>
          <w:szCs w:val="16"/>
        </w:rPr>
      </w:pPr>
      <w:r w:rsidRPr="00B721FB">
        <w:rPr>
          <w:rFonts w:ascii="Times New Roman" w:hAnsi="Times New Roman"/>
          <w:sz w:val="16"/>
          <w:szCs w:val="16"/>
        </w:rPr>
        <w:t>Consider cardiac pacing for AV block</w:t>
      </w:r>
    </w:p>
    <w:p w:rsidR="005C427E" w:rsidP="00225B2D" w:rsidRDefault="009A2E04" w14:paraId="5CDF3030" w14:textId="77777777">
      <w:pPr>
        <w:numPr>
          <w:ilvl w:val="0"/>
          <w:numId w:val="15"/>
        </w:numPr>
        <w:rPr>
          <w:rFonts w:ascii="Times New Roman" w:hAnsi="Times New Roman"/>
          <w:sz w:val="16"/>
          <w:szCs w:val="16"/>
        </w:rPr>
      </w:pPr>
      <w:r>
        <w:rPr>
          <w:rFonts w:ascii="Times New Roman" w:hAnsi="Times New Roman"/>
          <w:sz w:val="16"/>
          <w:szCs w:val="16"/>
        </w:rPr>
        <w:t>S</w:t>
      </w:r>
      <w:r w:rsidRPr="00B721FB" w:rsidR="00EB320A">
        <w:rPr>
          <w:rFonts w:ascii="Times New Roman" w:hAnsi="Times New Roman"/>
          <w:sz w:val="16"/>
          <w:szCs w:val="16"/>
        </w:rPr>
        <w:t>eizures</w:t>
      </w:r>
      <w:r>
        <w:rPr>
          <w:rFonts w:ascii="Times New Roman" w:hAnsi="Times New Roman"/>
          <w:sz w:val="16"/>
          <w:szCs w:val="16"/>
        </w:rPr>
        <w:t xml:space="preserve"> </w:t>
      </w:r>
      <w:r w:rsidRPr="009A2E04">
        <w:rPr>
          <w:rFonts w:ascii="Wingdings" w:hAnsi="Wingdings" w:eastAsia="Wingdings" w:cs="Wingdings"/>
          <w:sz w:val="16"/>
          <w:szCs w:val="16"/>
        </w:rPr>
        <w:t>à</w:t>
      </w:r>
      <w:r>
        <w:rPr>
          <w:rFonts w:ascii="Times New Roman" w:hAnsi="Times New Roman"/>
          <w:sz w:val="16"/>
          <w:szCs w:val="16"/>
        </w:rPr>
        <w:t xml:space="preserve"> </w:t>
      </w:r>
      <w:r w:rsidRPr="00B721FB" w:rsidR="00EB320A">
        <w:rPr>
          <w:rFonts w:ascii="Times New Roman" w:hAnsi="Times New Roman"/>
          <w:sz w:val="16"/>
          <w:szCs w:val="16"/>
        </w:rPr>
        <w:t xml:space="preserve"> </w:t>
      </w:r>
      <w:r w:rsidR="005C427E">
        <w:rPr>
          <w:rFonts w:ascii="Times New Roman" w:hAnsi="Times New Roman"/>
          <w:sz w:val="16"/>
          <w:szCs w:val="16"/>
        </w:rPr>
        <w:t>may</w:t>
      </w:r>
      <w:r w:rsidRPr="00B721FB" w:rsidR="00EB320A">
        <w:rPr>
          <w:rFonts w:ascii="Times New Roman" w:hAnsi="Times New Roman"/>
          <w:sz w:val="16"/>
          <w:szCs w:val="16"/>
        </w:rPr>
        <w:t xml:space="preserve"> not respond to normal treatment</w:t>
      </w:r>
      <w:r w:rsidR="005C427E">
        <w:rPr>
          <w:rFonts w:ascii="Times New Roman" w:hAnsi="Times New Roman"/>
          <w:sz w:val="16"/>
          <w:szCs w:val="16"/>
        </w:rPr>
        <w:tab/>
      </w:r>
    </w:p>
    <w:p w:rsidRPr="00B721FB" w:rsidR="00346D05" w:rsidP="00225B2D" w:rsidRDefault="00346D05" w14:paraId="76AFE1C0" w14:textId="1463614E">
      <w:pPr>
        <w:numPr>
          <w:ilvl w:val="1"/>
          <w:numId w:val="15"/>
        </w:numPr>
        <w:rPr>
          <w:rFonts w:ascii="Times New Roman" w:hAnsi="Times New Roman"/>
          <w:sz w:val="16"/>
          <w:szCs w:val="16"/>
        </w:rPr>
      </w:pPr>
      <w:r>
        <w:rPr>
          <w:rFonts w:ascii="Times New Roman" w:hAnsi="Times New Roman"/>
          <w:sz w:val="16"/>
          <w:szCs w:val="16"/>
        </w:rPr>
        <w:t>P</w:t>
      </w:r>
      <w:r w:rsidRPr="00B721FB">
        <w:rPr>
          <w:rFonts w:ascii="Times New Roman" w:hAnsi="Times New Roman"/>
          <w:sz w:val="16"/>
          <w:szCs w:val="16"/>
        </w:rPr>
        <w:t xml:space="preserve">rotocol: benzo then benzo then </w:t>
      </w:r>
      <w:proofErr w:type="spellStart"/>
      <w:r w:rsidRPr="00B721FB">
        <w:rPr>
          <w:rFonts w:ascii="Times New Roman" w:hAnsi="Times New Roman"/>
          <w:sz w:val="16"/>
          <w:szCs w:val="16"/>
        </w:rPr>
        <w:t>phenobarb</w:t>
      </w:r>
      <w:proofErr w:type="spellEnd"/>
      <w:r w:rsidRPr="00B721FB">
        <w:rPr>
          <w:rFonts w:ascii="Times New Roman" w:hAnsi="Times New Roman"/>
          <w:sz w:val="16"/>
          <w:szCs w:val="16"/>
        </w:rPr>
        <w:t xml:space="preserve"> then propofol (NO </w:t>
      </w:r>
      <w:proofErr w:type="spellStart"/>
      <w:r w:rsidRPr="00B721FB">
        <w:rPr>
          <w:rFonts w:ascii="Times New Roman" w:hAnsi="Times New Roman"/>
          <w:sz w:val="16"/>
          <w:szCs w:val="16"/>
        </w:rPr>
        <w:t>Fosphenytoin</w:t>
      </w:r>
      <w:proofErr w:type="spellEnd"/>
      <w:r w:rsidRPr="00B721FB">
        <w:rPr>
          <w:rFonts w:ascii="Times New Roman" w:hAnsi="Times New Roman"/>
          <w:sz w:val="16"/>
          <w:szCs w:val="16"/>
        </w:rPr>
        <w:t>!)</w:t>
      </w:r>
    </w:p>
    <w:p w:rsidRPr="00B721FB" w:rsidR="00EB320A" w:rsidP="00225B2D" w:rsidRDefault="00346D05" w14:paraId="42C9437D" w14:textId="141E0EA2">
      <w:pPr>
        <w:numPr>
          <w:ilvl w:val="1"/>
          <w:numId w:val="15"/>
        </w:numPr>
        <w:rPr>
          <w:rFonts w:ascii="Times New Roman" w:hAnsi="Times New Roman"/>
          <w:sz w:val="16"/>
          <w:szCs w:val="16"/>
        </w:rPr>
      </w:pPr>
      <w:r>
        <w:rPr>
          <w:rFonts w:ascii="Times New Roman" w:hAnsi="Times New Roman"/>
          <w:sz w:val="16"/>
          <w:szCs w:val="16"/>
        </w:rPr>
        <w:t>May need to</w:t>
      </w:r>
      <w:r w:rsidRPr="00B721FB" w:rsidR="00EB320A">
        <w:rPr>
          <w:rFonts w:ascii="Times New Roman" w:hAnsi="Times New Roman"/>
          <w:sz w:val="16"/>
          <w:szCs w:val="16"/>
        </w:rPr>
        <w:t xml:space="preserve"> sedate to prevent the hyperthermia which would lead to further seizures and the lactic acidosis which would lead to further cardiotoxicity</w:t>
      </w:r>
    </w:p>
    <w:p w:rsidR="003838AF" w:rsidP="00225B2D" w:rsidRDefault="00EB320A" w14:paraId="7BB79EF2" w14:textId="77777777">
      <w:pPr>
        <w:numPr>
          <w:ilvl w:val="0"/>
          <w:numId w:val="15"/>
        </w:numPr>
        <w:rPr>
          <w:rFonts w:ascii="Times New Roman" w:hAnsi="Times New Roman"/>
          <w:sz w:val="16"/>
          <w:szCs w:val="16"/>
        </w:rPr>
      </w:pPr>
      <w:r w:rsidRPr="00B721FB">
        <w:rPr>
          <w:rFonts w:ascii="Times New Roman" w:hAnsi="Times New Roman"/>
          <w:sz w:val="16"/>
          <w:szCs w:val="16"/>
        </w:rPr>
        <w:t>QRS prolonged or patient hypotensive</w:t>
      </w:r>
      <w:r w:rsidR="003838AF">
        <w:rPr>
          <w:rFonts w:ascii="Times New Roman" w:hAnsi="Times New Roman"/>
          <w:sz w:val="16"/>
          <w:szCs w:val="16"/>
        </w:rPr>
        <w:t xml:space="preserve"> </w:t>
      </w:r>
      <w:r w:rsidRPr="003838AF" w:rsidR="003838AF">
        <w:rPr>
          <w:rFonts w:ascii="Wingdings" w:hAnsi="Wingdings" w:eastAsia="Wingdings" w:cs="Wingdings"/>
          <w:sz w:val="16"/>
          <w:szCs w:val="16"/>
        </w:rPr>
        <w:t>à</w:t>
      </w:r>
      <w:r w:rsidR="003838AF">
        <w:rPr>
          <w:rFonts w:ascii="Times New Roman" w:hAnsi="Times New Roman"/>
          <w:sz w:val="16"/>
          <w:szCs w:val="16"/>
        </w:rPr>
        <w:t xml:space="preserve"> </w:t>
      </w:r>
      <w:r w:rsidRPr="00B721FB">
        <w:rPr>
          <w:rFonts w:ascii="Times New Roman" w:hAnsi="Times New Roman"/>
          <w:sz w:val="16"/>
          <w:szCs w:val="16"/>
        </w:rPr>
        <w:t xml:space="preserve">give sodium bicarb 1-2 </w:t>
      </w:r>
      <w:proofErr w:type="spellStart"/>
      <w:r w:rsidRPr="00B721FB">
        <w:rPr>
          <w:rFonts w:ascii="Times New Roman" w:hAnsi="Times New Roman"/>
          <w:sz w:val="16"/>
          <w:szCs w:val="16"/>
        </w:rPr>
        <w:t>mEq</w:t>
      </w:r>
      <w:proofErr w:type="spellEnd"/>
      <w:r w:rsidRPr="00B721FB">
        <w:rPr>
          <w:rFonts w:ascii="Times New Roman" w:hAnsi="Times New Roman"/>
          <w:sz w:val="16"/>
          <w:szCs w:val="16"/>
        </w:rPr>
        <w:t xml:space="preserve">/kg IV </w:t>
      </w:r>
    </w:p>
    <w:p w:rsidR="003838AF" w:rsidP="00225B2D" w:rsidRDefault="00EB320A" w14:paraId="6089D686" w14:textId="7678207D">
      <w:pPr>
        <w:numPr>
          <w:ilvl w:val="1"/>
          <w:numId w:val="15"/>
        </w:numPr>
        <w:rPr>
          <w:rFonts w:ascii="Times New Roman" w:hAnsi="Times New Roman"/>
          <w:sz w:val="16"/>
          <w:szCs w:val="16"/>
        </w:rPr>
      </w:pPr>
      <w:r w:rsidRPr="00B721FB">
        <w:rPr>
          <w:rFonts w:ascii="Times New Roman" w:hAnsi="Times New Roman"/>
          <w:sz w:val="16"/>
          <w:szCs w:val="16"/>
        </w:rPr>
        <w:t xml:space="preserve">repeat as needed to maintain ABG pH between 7.45-7.55 </w:t>
      </w:r>
    </w:p>
    <w:p w:rsidRPr="003838AF" w:rsidR="00B721FB" w:rsidP="00225B2D" w:rsidRDefault="00EB320A" w14:paraId="42C9437F" w14:textId="6ACEFA18">
      <w:pPr>
        <w:numPr>
          <w:ilvl w:val="1"/>
          <w:numId w:val="15"/>
        </w:numPr>
        <w:rPr>
          <w:rFonts w:ascii="Times New Roman" w:hAnsi="Times New Roman"/>
          <w:b/>
          <w:sz w:val="16"/>
          <w:szCs w:val="16"/>
        </w:rPr>
      </w:pPr>
      <w:r w:rsidRPr="003838AF">
        <w:rPr>
          <w:rFonts w:ascii="Times New Roman" w:hAnsi="Times New Roman"/>
          <w:sz w:val="16"/>
          <w:szCs w:val="16"/>
        </w:rPr>
        <w:t xml:space="preserve">what you are really doing is giving bicarb until the QRS narrows—that’s your real </w:t>
      </w:r>
      <w:proofErr w:type="gramStart"/>
      <w:r w:rsidRPr="003838AF">
        <w:rPr>
          <w:rFonts w:ascii="Times New Roman" w:hAnsi="Times New Roman"/>
          <w:sz w:val="16"/>
          <w:szCs w:val="16"/>
        </w:rPr>
        <w:t>end-point</w:t>
      </w:r>
      <w:proofErr w:type="gramEnd"/>
      <w:r w:rsidRPr="00986E96" w:rsidR="00986E96">
        <w:rPr>
          <w:noProof/>
        </w:rPr>
        <w:t xml:space="preserve"> </w:t>
      </w:r>
    </w:p>
    <w:p w:rsidR="00B721FB" w:rsidP="000E5EBE" w:rsidRDefault="00986E96" w14:paraId="42C94380" w14:textId="215D48AE">
      <w:pPr>
        <w:rPr>
          <w:rFonts w:ascii="Times New Roman" w:hAnsi="Times New Roman"/>
          <w:b/>
          <w:sz w:val="16"/>
          <w:szCs w:val="16"/>
        </w:rPr>
      </w:pPr>
      <w:r>
        <w:rPr>
          <w:noProof/>
        </w:rPr>
        <w:drawing>
          <wp:anchor distT="0" distB="0" distL="114300" distR="114300" simplePos="0" relativeHeight="251636736" behindDoc="1" locked="0" layoutInCell="1" allowOverlap="1" wp14:anchorId="01A3611E" wp14:editId="0FDEFC8F">
            <wp:simplePos x="0" y="0"/>
            <wp:positionH relativeFrom="column">
              <wp:posOffset>1080135</wp:posOffset>
            </wp:positionH>
            <wp:positionV relativeFrom="paragraph">
              <wp:posOffset>38100</wp:posOffset>
            </wp:positionV>
            <wp:extent cx="4328795" cy="402590"/>
            <wp:effectExtent l="0" t="0" r="0" b="0"/>
            <wp:wrapTight wrapText="bothSides">
              <wp:wrapPolygon edited="0">
                <wp:start x="0" y="0"/>
                <wp:lineTo x="0" y="20442"/>
                <wp:lineTo x="21483" y="20442"/>
                <wp:lineTo x="2148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28795" cy="402590"/>
                    </a:xfrm>
                    <a:prstGeom prst="rect">
                      <a:avLst/>
                    </a:prstGeom>
                  </pic:spPr>
                </pic:pic>
              </a:graphicData>
            </a:graphic>
          </wp:anchor>
        </w:drawing>
      </w:r>
    </w:p>
    <w:p w:rsidR="00B721FB" w:rsidP="000E5EBE" w:rsidRDefault="00B721FB" w14:paraId="42C94381" w14:textId="187BB402">
      <w:pPr>
        <w:rPr>
          <w:rFonts w:ascii="Times New Roman" w:hAnsi="Times New Roman"/>
          <w:b/>
          <w:sz w:val="16"/>
          <w:szCs w:val="16"/>
        </w:rPr>
      </w:pPr>
    </w:p>
    <w:p w:rsidR="00B721FB" w:rsidP="000E5EBE" w:rsidRDefault="00B721FB" w14:paraId="42C94382" w14:textId="75FB79D9">
      <w:pPr>
        <w:rPr>
          <w:rFonts w:ascii="Times New Roman" w:hAnsi="Times New Roman"/>
          <w:b/>
          <w:sz w:val="16"/>
          <w:szCs w:val="16"/>
        </w:rPr>
      </w:pPr>
    </w:p>
    <w:p w:rsidR="00B721FB" w:rsidP="000E5EBE" w:rsidRDefault="00B721FB" w14:paraId="42C94383" w14:textId="77777777">
      <w:pPr>
        <w:rPr>
          <w:rFonts w:ascii="Times New Roman" w:hAnsi="Times New Roman"/>
          <w:b/>
          <w:sz w:val="16"/>
          <w:szCs w:val="16"/>
        </w:rPr>
      </w:pPr>
    </w:p>
    <w:p w:rsidR="00A63F18" w:rsidP="008736CD" w:rsidRDefault="00A63F18" w14:paraId="406E5EE5" w14:textId="77777777">
      <w:pPr>
        <w:rPr>
          <w:rFonts w:ascii="Times New Roman" w:hAnsi="Times New Roman"/>
          <w:b/>
          <w:sz w:val="16"/>
          <w:szCs w:val="16"/>
        </w:rPr>
      </w:pPr>
    </w:p>
    <w:p w:rsidRPr="00B721FB" w:rsidR="008736CD" w:rsidP="008736CD" w:rsidRDefault="008736CD" w14:paraId="56644EEF" w14:textId="4719B62B">
      <w:pPr>
        <w:rPr>
          <w:rFonts w:ascii="Times New Roman" w:hAnsi="Times New Roman"/>
          <w:sz w:val="16"/>
          <w:szCs w:val="16"/>
        </w:rPr>
      </w:pPr>
      <w:r>
        <w:rPr>
          <w:rFonts w:ascii="Times New Roman" w:hAnsi="Times New Roman"/>
          <w:b/>
          <w:sz w:val="16"/>
          <w:szCs w:val="16"/>
        </w:rPr>
        <w:t>A</w:t>
      </w:r>
      <w:r w:rsidRPr="00B721FB">
        <w:rPr>
          <w:rFonts w:ascii="Times New Roman" w:hAnsi="Times New Roman"/>
          <w:b/>
          <w:sz w:val="16"/>
          <w:szCs w:val="16"/>
        </w:rPr>
        <w:t>ntipsychotic OD:</w:t>
      </w:r>
      <w:r w:rsidRPr="00B721FB">
        <w:rPr>
          <w:rFonts w:ascii="Times New Roman" w:hAnsi="Times New Roman"/>
          <w:sz w:val="16"/>
          <w:szCs w:val="16"/>
        </w:rPr>
        <w:t xml:space="preserve">  </w:t>
      </w:r>
    </w:p>
    <w:p w:rsidR="008736CD" w:rsidP="008736CD" w:rsidRDefault="008736CD" w14:paraId="61350648" w14:textId="77777777">
      <w:pPr>
        <w:rPr>
          <w:rFonts w:ascii="Times New Roman" w:hAnsi="Times New Roman"/>
          <w:sz w:val="16"/>
          <w:szCs w:val="16"/>
        </w:rPr>
      </w:pPr>
      <w:proofErr w:type="gramStart"/>
      <w:r>
        <w:rPr>
          <w:rFonts w:ascii="Times New Roman" w:hAnsi="Times New Roman"/>
          <w:sz w:val="16"/>
          <w:szCs w:val="16"/>
        </w:rPr>
        <w:t>Atypical -</w:t>
      </w:r>
      <w:r w:rsidRPr="00B721FB">
        <w:rPr>
          <w:rFonts w:ascii="Times New Roman" w:hAnsi="Times New Roman"/>
          <w:sz w:val="16"/>
          <w:szCs w:val="16"/>
        </w:rPr>
        <w:t>antipsychotics</w:t>
      </w:r>
      <w:proofErr w:type="gramEnd"/>
      <w:r>
        <w:rPr>
          <w:rFonts w:ascii="Times New Roman" w:hAnsi="Times New Roman"/>
          <w:sz w:val="16"/>
          <w:szCs w:val="16"/>
        </w:rPr>
        <w:t xml:space="preserve"> (</w:t>
      </w:r>
      <w:r w:rsidRPr="00B721FB">
        <w:rPr>
          <w:rFonts w:ascii="Times New Roman" w:hAnsi="Times New Roman"/>
          <w:sz w:val="16"/>
          <w:szCs w:val="16"/>
        </w:rPr>
        <w:t>Phenothiazin</w:t>
      </w:r>
      <w:r>
        <w:rPr>
          <w:rFonts w:ascii="Times New Roman" w:hAnsi="Times New Roman"/>
          <w:sz w:val="16"/>
          <w:szCs w:val="16"/>
        </w:rPr>
        <w:t>e)</w:t>
      </w:r>
    </w:p>
    <w:p w:rsidR="008736CD" w:rsidP="008736CD" w:rsidRDefault="008736CD" w14:paraId="4A3EE1BB" w14:textId="77777777">
      <w:pPr>
        <w:rPr>
          <w:rFonts w:ascii="Times New Roman" w:hAnsi="Times New Roman"/>
          <w:sz w:val="16"/>
          <w:szCs w:val="16"/>
        </w:rPr>
      </w:pPr>
      <w:r>
        <w:rPr>
          <w:rFonts w:ascii="Times New Roman" w:hAnsi="Times New Roman"/>
          <w:sz w:val="16"/>
          <w:szCs w:val="16"/>
        </w:rPr>
        <w:t xml:space="preserve">Mechanism - </w:t>
      </w:r>
      <w:r w:rsidRPr="00B721FB">
        <w:rPr>
          <w:rFonts w:ascii="Times New Roman" w:hAnsi="Times New Roman"/>
          <w:sz w:val="16"/>
          <w:szCs w:val="16"/>
        </w:rPr>
        <w:t>through central and peripheral dopaminergic blockade</w:t>
      </w:r>
    </w:p>
    <w:p w:rsidR="008736CD" w:rsidP="008736CD" w:rsidRDefault="008736CD" w14:paraId="69669A26" w14:textId="77777777">
      <w:pPr>
        <w:rPr>
          <w:rFonts w:ascii="Times New Roman" w:hAnsi="Times New Roman"/>
          <w:sz w:val="16"/>
          <w:szCs w:val="16"/>
        </w:rPr>
      </w:pPr>
      <w:r>
        <w:rPr>
          <w:rFonts w:ascii="Times New Roman" w:hAnsi="Times New Roman"/>
          <w:sz w:val="16"/>
          <w:szCs w:val="16"/>
        </w:rPr>
        <w:t>Clinical – increased tone – decreased BP – elevated HR – prolong QTc</w:t>
      </w:r>
    </w:p>
    <w:p w:rsidR="008736CD" w:rsidP="008736CD" w:rsidRDefault="008736CD" w14:paraId="20348E21" w14:textId="77777777">
      <w:pPr>
        <w:pStyle w:val="ListParagraph"/>
        <w:numPr>
          <w:ilvl w:val="0"/>
          <w:numId w:val="40"/>
        </w:numPr>
        <w:rPr>
          <w:rFonts w:ascii="Times New Roman" w:hAnsi="Times New Roman"/>
          <w:sz w:val="16"/>
          <w:szCs w:val="16"/>
        </w:rPr>
      </w:pPr>
      <w:r>
        <w:rPr>
          <w:rFonts w:ascii="Times New Roman" w:hAnsi="Times New Roman"/>
          <w:sz w:val="16"/>
          <w:szCs w:val="16"/>
        </w:rPr>
        <w:t>Muscle rigidity</w:t>
      </w:r>
    </w:p>
    <w:p w:rsidR="008736CD" w:rsidP="008736CD" w:rsidRDefault="008736CD" w14:paraId="1B3D582A" w14:textId="77777777">
      <w:pPr>
        <w:pStyle w:val="ListParagraph"/>
        <w:numPr>
          <w:ilvl w:val="0"/>
          <w:numId w:val="40"/>
        </w:numPr>
        <w:rPr>
          <w:rFonts w:ascii="Times New Roman" w:hAnsi="Times New Roman"/>
          <w:sz w:val="16"/>
          <w:szCs w:val="16"/>
        </w:rPr>
      </w:pPr>
      <w:r>
        <w:rPr>
          <w:rFonts w:ascii="Times New Roman" w:hAnsi="Times New Roman"/>
          <w:sz w:val="16"/>
          <w:szCs w:val="16"/>
        </w:rPr>
        <w:t>A</w:t>
      </w:r>
      <w:r w:rsidRPr="00196604">
        <w:rPr>
          <w:rFonts w:ascii="Times New Roman" w:hAnsi="Times New Roman"/>
          <w:sz w:val="16"/>
          <w:szCs w:val="16"/>
        </w:rPr>
        <w:t>nticholinergic toxidrome</w:t>
      </w:r>
    </w:p>
    <w:p w:rsidR="008736CD" w:rsidP="008736CD" w:rsidRDefault="008736CD" w14:paraId="1B6C0460" w14:textId="77777777">
      <w:pPr>
        <w:pStyle w:val="ListParagraph"/>
        <w:numPr>
          <w:ilvl w:val="0"/>
          <w:numId w:val="40"/>
        </w:numPr>
        <w:rPr>
          <w:rFonts w:ascii="Times New Roman" w:hAnsi="Times New Roman"/>
          <w:sz w:val="16"/>
          <w:szCs w:val="16"/>
        </w:rPr>
      </w:pPr>
      <w:r w:rsidRPr="00196604">
        <w:rPr>
          <w:rFonts w:ascii="Times New Roman" w:hAnsi="Times New Roman"/>
          <w:sz w:val="16"/>
          <w:szCs w:val="16"/>
        </w:rPr>
        <w:t>dystonic reactions (increased tone)</w:t>
      </w:r>
    </w:p>
    <w:p w:rsidR="008736CD" w:rsidP="008736CD" w:rsidRDefault="008736CD" w14:paraId="19F0846F" w14:textId="77777777">
      <w:pPr>
        <w:pStyle w:val="ListParagraph"/>
        <w:numPr>
          <w:ilvl w:val="0"/>
          <w:numId w:val="40"/>
        </w:numPr>
        <w:rPr>
          <w:rFonts w:ascii="Times New Roman" w:hAnsi="Times New Roman"/>
          <w:sz w:val="16"/>
          <w:szCs w:val="16"/>
        </w:rPr>
      </w:pPr>
      <w:r>
        <w:rPr>
          <w:rFonts w:ascii="Times New Roman" w:hAnsi="Times New Roman"/>
          <w:sz w:val="16"/>
          <w:szCs w:val="16"/>
        </w:rPr>
        <w:t>G</w:t>
      </w:r>
      <w:r w:rsidRPr="00196604">
        <w:rPr>
          <w:rFonts w:ascii="Times New Roman" w:hAnsi="Times New Roman"/>
          <w:sz w:val="16"/>
          <w:szCs w:val="16"/>
        </w:rPr>
        <w:t>eneralized seizures</w:t>
      </w:r>
    </w:p>
    <w:p w:rsidR="008736CD" w:rsidP="008736CD" w:rsidRDefault="008736CD" w14:paraId="3B155A96" w14:textId="77777777">
      <w:pPr>
        <w:pStyle w:val="ListParagraph"/>
        <w:numPr>
          <w:ilvl w:val="0"/>
          <w:numId w:val="40"/>
        </w:numPr>
        <w:rPr>
          <w:rFonts w:ascii="Times New Roman" w:hAnsi="Times New Roman"/>
          <w:sz w:val="16"/>
          <w:szCs w:val="16"/>
        </w:rPr>
      </w:pPr>
      <w:r>
        <w:rPr>
          <w:rFonts w:ascii="Times New Roman" w:hAnsi="Times New Roman"/>
          <w:sz w:val="16"/>
          <w:szCs w:val="16"/>
        </w:rPr>
        <w:t>A</w:t>
      </w:r>
      <w:r w:rsidRPr="00196604">
        <w:rPr>
          <w:rFonts w:ascii="Times New Roman" w:hAnsi="Times New Roman"/>
          <w:sz w:val="16"/>
          <w:szCs w:val="16"/>
        </w:rPr>
        <w:t>kathisia</w:t>
      </w:r>
    </w:p>
    <w:p w:rsidR="008736CD" w:rsidP="008736CD" w:rsidRDefault="008736CD" w14:paraId="3D40F22D" w14:textId="77777777">
      <w:pPr>
        <w:pStyle w:val="ListParagraph"/>
        <w:numPr>
          <w:ilvl w:val="0"/>
          <w:numId w:val="40"/>
        </w:numPr>
        <w:rPr>
          <w:rFonts w:ascii="Times New Roman" w:hAnsi="Times New Roman"/>
          <w:sz w:val="16"/>
          <w:szCs w:val="16"/>
        </w:rPr>
      </w:pPr>
      <w:r>
        <w:rPr>
          <w:rFonts w:ascii="Times New Roman" w:hAnsi="Times New Roman"/>
          <w:sz w:val="16"/>
          <w:szCs w:val="16"/>
        </w:rPr>
        <w:t>S</w:t>
      </w:r>
      <w:r w:rsidRPr="00196604">
        <w:rPr>
          <w:rFonts w:ascii="Times New Roman" w:hAnsi="Times New Roman"/>
          <w:sz w:val="16"/>
          <w:szCs w:val="16"/>
        </w:rPr>
        <w:t xml:space="preserve">hould anticipate rapid changes in mental status including cyclical </w:t>
      </w:r>
      <w:proofErr w:type="gramStart"/>
      <w:r w:rsidRPr="00196604">
        <w:rPr>
          <w:rFonts w:ascii="Times New Roman" w:hAnsi="Times New Roman"/>
          <w:sz w:val="16"/>
          <w:szCs w:val="16"/>
        </w:rPr>
        <w:t>coma;</w:t>
      </w:r>
      <w:proofErr w:type="gramEnd"/>
    </w:p>
    <w:p w:rsidR="008736CD" w:rsidP="008736CD" w:rsidRDefault="008736CD" w14:paraId="7F977F56" w14:textId="77777777">
      <w:pPr>
        <w:rPr>
          <w:rFonts w:ascii="Times New Roman" w:hAnsi="Times New Roman"/>
          <w:sz w:val="16"/>
          <w:szCs w:val="16"/>
        </w:rPr>
      </w:pPr>
      <w:r>
        <w:rPr>
          <w:rFonts w:ascii="Times New Roman" w:hAnsi="Times New Roman"/>
          <w:sz w:val="16"/>
          <w:szCs w:val="16"/>
        </w:rPr>
        <w:t xml:space="preserve">Treatment - </w:t>
      </w:r>
      <w:r w:rsidRPr="002C519C">
        <w:rPr>
          <w:rFonts w:ascii="Times New Roman" w:hAnsi="Times New Roman"/>
          <w:sz w:val="16"/>
          <w:szCs w:val="16"/>
        </w:rPr>
        <w:t>supportive and AC</w:t>
      </w:r>
    </w:p>
    <w:p w:rsidR="008736CD" w:rsidP="008736CD" w:rsidRDefault="008736CD" w14:paraId="71FD0205" w14:textId="77777777">
      <w:pPr>
        <w:pStyle w:val="ListParagraph"/>
        <w:numPr>
          <w:ilvl w:val="0"/>
          <w:numId w:val="40"/>
        </w:numPr>
        <w:rPr>
          <w:rFonts w:ascii="Times New Roman" w:hAnsi="Times New Roman"/>
          <w:sz w:val="16"/>
          <w:szCs w:val="16"/>
        </w:rPr>
      </w:pPr>
      <w:r>
        <w:rPr>
          <w:rFonts w:ascii="Times New Roman" w:hAnsi="Times New Roman"/>
          <w:sz w:val="16"/>
          <w:szCs w:val="16"/>
        </w:rPr>
        <w:t>B</w:t>
      </w:r>
      <w:r w:rsidRPr="002C519C">
        <w:rPr>
          <w:rFonts w:ascii="Times New Roman" w:hAnsi="Times New Roman"/>
          <w:sz w:val="16"/>
          <w:szCs w:val="16"/>
        </w:rPr>
        <w:t>icarb for QRS widening</w:t>
      </w:r>
    </w:p>
    <w:p w:rsidRPr="002C519C" w:rsidR="008736CD" w:rsidP="008736CD" w:rsidRDefault="008736CD" w14:paraId="12437CB8" w14:textId="77777777">
      <w:pPr>
        <w:pStyle w:val="ListParagraph"/>
        <w:numPr>
          <w:ilvl w:val="0"/>
          <w:numId w:val="40"/>
        </w:numPr>
        <w:rPr>
          <w:rFonts w:ascii="Times New Roman" w:hAnsi="Times New Roman"/>
          <w:sz w:val="16"/>
          <w:szCs w:val="16"/>
        </w:rPr>
      </w:pPr>
      <w:r w:rsidRPr="002C519C">
        <w:rPr>
          <w:rFonts w:ascii="Times New Roman" w:hAnsi="Times New Roman"/>
          <w:sz w:val="16"/>
          <w:szCs w:val="16"/>
        </w:rPr>
        <w:t>Benadryl for dystonic reactions or akathisia</w:t>
      </w:r>
    </w:p>
    <w:p w:rsidR="008736CD" w:rsidP="008736CD" w:rsidRDefault="008736CD" w14:paraId="42145EE8" w14:textId="77777777">
      <w:pPr>
        <w:rPr>
          <w:rFonts w:ascii="Times New Roman" w:hAnsi="Times New Roman"/>
          <w:b/>
          <w:sz w:val="16"/>
          <w:szCs w:val="16"/>
        </w:rPr>
      </w:pPr>
    </w:p>
    <w:p w:rsidR="008736CD" w:rsidP="008736CD" w:rsidRDefault="008736CD" w14:paraId="2289CFBC" w14:textId="77777777">
      <w:pPr>
        <w:rPr>
          <w:rFonts w:ascii="Times New Roman" w:hAnsi="Times New Roman"/>
          <w:b/>
          <w:sz w:val="16"/>
          <w:szCs w:val="16"/>
        </w:rPr>
      </w:pPr>
      <w:r w:rsidRPr="00B721FB">
        <w:rPr>
          <w:rFonts w:ascii="Times New Roman" w:hAnsi="Times New Roman"/>
          <w:b/>
          <w:sz w:val="16"/>
          <w:szCs w:val="16"/>
        </w:rPr>
        <w:t>Lithium OD:</w:t>
      </w:r>
    </w:p>
    <w:p w:rsidR="008736CD" w:rsidP="008736CD" w:rsidRDefault="008736CD" w14:paraId="1BF336E4" w14:textId="77777777">
      <w:pPr>
        <w:rPr>
          <w:rFonts w:ascii="Times New Roman" w:hAnsi="Times New Roman"/>
          <w:sz w:val="16"/>
          <w:szCs w:val="16"/>
        </w:rPr>
      </w:pPr>
      <w:r>
        <w:rPr>
          <w:rFonts w:ascii="Times New Roman" w:hAnsi="Times New Roman"/>
          <w:sz w:val="16"/>
          <w:szCs w:val="16"/>
        </w:rPr>
        <w:t>S</w:t>
      </w:r>
      <w:r w:rsidRPr="00B721FB">
        <w:rPr>
          <w:rFonts w:ascii="Times New Roman" w:hAnsi="Times New Roman"/>
          <w:sz w:val="16"/>
          <w:szCs w:val="16"/>
        </w:rPr>
        <w:t>uspected in any patient with a known psych history who is confused, ataxic, or tremulous</w:t>
      </w:r>
    </w:p>
    <w:p w:rsidRPr="00B721FB" w:rsidR="008736CD" w:rsidP="008736CD" w:rsidRDefault="008736CD" w14:paraId="5C8D8944" w14:textId="77777777">
      <w:pPr>
        <w:rPr>
          <w:rFonts w:ascii="Times New Roman" w:hAnsi="Times New Roman"/>
          <w:sz w:val="16"/>
          <w:szCs w:val="16"/>
        </w:rPr>
      </w:pPr>
      <w:r w:rsidRPr="00CD392E">
        <w:rPr>
          <w:rFonts w:ascii="Times New Roman" w:hAnsi="Times New Roman"/>
          <w:sz w:val="16"/>
          <w:szCs w:val="16"/>
          <w:u w:val="single"/>
        </w:rPr>
        <w:t>Pathophysiology</w:t>
      </w:r>
      <w:r>
        <w:rPr>
          <w:rFonts w:ascii="Times New Roman" w:hAnsi="Times New Roman"/>
          <w:sz w:val="16"/>
          <w:szCs w:val="16"/>
        </w:rPr>
        <w:t xml:space="preserve"> - </w:t>
      </w:r>
      <w:r w:rsidRPr="00B721FB">
        <w:rPr>
          <w:rFonts w:ascii="Times New Roman" w:hAnsi="Times New Roman"/>
          <w:sz w:val="16"/>
          <w:szCs w:val="16"/>
        </w:rPr>
        <w:t xml:space="preserve"> cation that enters cells and substitutes for sodium or potassium—main impact is on the CNS</w:t>
      </w:r>
    </w:p>
    <w:p w:rsidRPr="00B472AC" w:rsidR="008736CD" w:rsidP="008736CD" w:rsidRDefault="008736CD" w14:paraId="3CD7D7A3" w14:textId="77777777">
      <w:pPr>
        <w:pStyle w:val="ListParagraph"/>
        <w:numPr>
          <w:ilvl w:val="0"/>
          <w:numId w:val="40"/>
        </w:numPr>
        <w:rPr>
          <w:rFonts w:ascii="Times New Roman" w:hAnsi="Times New Roman"/>
          <w:sz w:val="16"/>
          <w:szCs w:val="16"/>
        </w:rPr>
      </w:pPr>
      <w:r w:rsidRPr="00B472AC">
        <w:rPr>
          <w:rFonts w:ascii="Times New Roman" w:hAnsi="Times New Roman"/>
          <w:sz w:val="16"/>
          <w:szCs w:val="16"/>
        </w:rPr>
        <w:t xml:space="preserve">Entry into the brain slow </w:t>
      </w:r>
      <w:r w:rsidRPr="00E14F7B">
        <w:rPr>
          <w:rFonts w:ascii="Wingdings" w:hAnsi="Wingdings" w:eastAsia="Wingdings" w:cs="Wingdings"/>
          <w:sz w:val="16"/>
          <w:szCs w:val="16"/>
        </w:rPr>
        <w:t>à</w:t>
      </w:r>
      <w:r>
        <w:rPr>
          <w:rFonts w:ascii="Times New Roman" w:hAnsi="Times New Roman"/>
          <w:sz w:val="16"/>
          <w:szCs w:val="16"/>
        </w:rPr>
        <w:t xml:space="preserve"> </w:t>
      </w:r>
      <w:r w:rsidRPr="00B472AC">
        <w:rPr>
          <w:rFonts w:ascii="Times New Roman" w:hAnsi="Times New Roman"/>
          <w:sz w:val="16"/>
          <w:szCs w:val="16"/>
        </w:rPr>
        <w:t xml:space="preserve">there is a delay between peak blood levels and CNS effects </w:t>
      </w:r>
      <w:r>
        <w:rPr>
          <w:rFonts w:ascii="Times New Roman" w:hAnsi="Times New Roman"/>
          <w:sz w:val="16"/>
          <w:szCs w:val="16"/>
        </w:rPr>
        <w:t>i</w:t>
      </w:r>
      <w:r w:rsidRPr="00B472AC">
        <w:rPr>
          <w:rFonts w:ascii="Times New Roman" w:hAnsi="Times New Roman"/>
          <w:sz w:val="16"/>
          <w:szCs w:val="16"/>
        </w:rPr>
        <w:t>n acute overdose.</w:t>
      </w:r>
    </w:p>
    <w:p w:rsidR="008736CD" w:rsidP="008736CD" w:rsidRDefault="008736CD" w14:paraId="3F784B33" w14:textId="77777777">
      <w:pPr>
        <w:pStyle w:val="ListParagraph"/>
        <w:numPr>
          <w:ilvl w:val="0"/>
          <w:numId w:val="40"/>
        </w:numPr>
        <w:rPr>
          <w:rFonts w:ascii="Times New Roman" w:hAnsi="Times New Roman"/>
          <w:sz w:val="16"/>
          <w:szCs w:val="16"/>
        </w:rPr>
      </w:pPr>
      <w:r w:rsidRPr="00E14F7B">
        <w:rPr>
          <w:rFonts w:ascii="Times New Roman" w:hAnsi="Times New Roman"/>
          <w:sz w:val="16"/>
          <w:szCs w:val="16"/>
        </w:rPr>
        <w:t>Elimination is virtually entirely by the kidney (normal level range is 0.6 to 1.2)</w:t>
      </w:r>
    </w:p>
    <w:p w:rsidRPr="00E14F7B" w:rsidR="008736CD" w:rsidP="008736CD" w:rsidRDefault="008736CD" w14:paraId="04E9CC35" w14:textId="77777777">
      <w:pPr>
        <w:pStyle w:val="ListParagraph"/>
        <w:numPr>
          <w:ilvl w:val="0"/>
          <w:numId w:val="40"/>
        </w:numPr>
        <w:rPr>
          <w:rFonts w:ascii="Times New Roman" w:hAnsi="Times New Roman"/>
          <w:sz w:val="16"/>
          <w:szCs w:val="16"/>
        </w:rPr>
      </w:pPr>
      <w:r>
        <w:rPr>
          <w:rFonts w:ascii="Times New Roman" w:hAnsi="Times New Roman"/>
          <w:sz w:val="16"/>
          <w:szCs w:val="16"/>
        </w:rPr>
        <w:t>*****</w:t>
      </w:r>
      <w:r w:rsidRPr="00E14F7B">
        <w:rPr>
          <w:rFonts w:ascii="Times New Roman" w:hAnsi="Times New Roman"/>
          <w:sz w:val="16"/>
          <w:szCs w:val="16"/>
        </w:rPr>
        <w:t>go by clinical symptoms rather than relying on the level.</w:t>
      </w:r>
    </w:p>
    <w:p w:rsidRPr="00B721FB" w:rsidR="008736CD" w:rsidP="008736CD" w:rsidRDefault="008736CD" w14:paraId="184BB737" w14:textId="77777777">
      <w:pPr>
        <w:rPr>
          <w:rFonts w:ascii="Times New Roman" w:hAnsi="Times New Roman"/>
          <w:sz w:val="16"/>
          <w:szCs w:val="16"/>
        </w:rPr>
      </w:pPr>
      <w:r w:rsidRPr="00B721FB">
        <w:rPr>
          <w:rFonts w:ascii="Times New Roman" w:hAnsi="Times New Roman"/>
          <w:sz w:val="16"/>
          <w:szCs w:val="16"/>
        </w:rPr>
        <w:t>The toxic dose depends on whether the overdose is acute or chronic:</w:t>
      </w:r>
    </w:p>
    <w:p w:rsidR="008736CD" w:rsidP="008736CD" w:rsidRDefault="008736CD" w14:paraId="2BC08808" w14:textId="77777777">
      <w:pPr>
        <w:numPr>
          <w:ilvl w:val="0"/>
          <w:numId w:val="18"/>
        </w:numPr>
        <w:rPr>
          <w:rFonts w:ascii="Times New Roman" w:hAnsi="Times New Roman"/>
          <w:sz w:val="16"/>
          <w:szCs w:val="16"/>
        </w:rPr>
      </w:pPr>
      <w:r w:rsidRPr="00B721FB">
        <w:rPr>
          <w:rFonts w:ascii="Times New Roman" w:hAnsi="Times New Roman"/>
          <w:sz w:val="16"/>
          <w:szCs w:val="16"/>
        </w:rPr>
        <w:t>Acute ingestion of 40mg/kg produces a 1.2 level</w:t>
      </w:r>
    </w:p>
    <w:p w:rsidRPr="00B721FB" w:rsidR="008736CD" w:rsidP="008736CD" w:rsidRDefault="008736CD" w14:paraId="142F6696" w14:textId="77777777">
      <w:pPr>
        <w:numPr>
          <w:ilvl w:val="1"/>
          <w:numId w:val="18"/>
        </w:numPr>
        <w:rPr>
          <w:rFonts w:ascii="Times New Roman" w:hAnsi="Times New Roman"/>
          <w:sz w:val="16"/>
          <w:szCs w:val="16"/>
        </w:rPr>
      </w:pPr>
      <w:r w:rsidRPr="00391B14">
        <w:rPr>
          <w:rFonts w:ascii="Times New Roman" w:hAnsi="Times New Roman"/>
          <w:sz w:val="16"/>
          <w:szCs w:val="16"/>
        </w:rPr>
        <w:t xml:space="preserve">The therapeutic window for lithium is narrow, with 1.2 mmol/L generally being the acceptable upper limit of normal.  </w:t>
      </w:r>
    </w:p>
    <w:p w:rsidR="008736CD" w:rsidP="008736CD" w:rsidRDefault="008736CD" w14:paraId="797F4D7F" w14:textId="77777777">
      <w:pPr>
        <w:numPr>
          <w:ilvl w:val="0"/>
          <w:numId w:val="18"/>
        </w:numPr>
        <w:rPr>
          <w:rFonts w:ascii="Times New Roman" w:hAnsi="Times New Roman"/>
          <w:sz w:val="16"/>
          <w:szCs w:val="16"/>
        </w:rPr>
      </w:pPr>
      <w:r w:rsidRPr="00B721FB">
        <w:rPr>
          <w:rFonts w:ascii="Times New Roman" w:hAnsi="Times New Roman"/>
          <w:sz w:val="16"/>
          <w:szCs w:val="16"/>
        </w:rPr>
        <w:t xml:space="preserve">Chronic intoxication may occur in patients on stable therapeutic doses.  </w:t>
      </w:r>
    </w:p>
    <w:p w:rsidR="008736CD" w:rsidP="008736CD" w:rsidRDefault="008736CD" w14:paraId="23CD0C81" w14:textId="77777777">
      <w:pPr>
        <w:numPr>
          <w:ilvl w:val="1"/>
          <w:numId w:val="18"/>
        </w:numPr>
        <w:rPr>
          <w:rFonts w:ascii="Times New Roman" w:hAnsi="Times New Roman"/>
          <w:sz w:val="16"/>
          <w:szCs w:val="16"/>
        </w:rPr>
      </w:pPr>
      <w:r>
        <w:rPr>
          <w:rFonts w:ascii="Times New Roman" w:hAnsi="Times New Roman"/>
          <w:sz w:val="16"/>
          <w:szCs w:val="16"/>
        </w:rPr>
        <w:t xml:space="preserve">Meds that interact with lithium to increase levels – </w:t>
      </w:r>
    </w:p>
    <w:p w:rsidRPr="005F4028" w:rsidR="008736CD" w:rsidP="008736CD" w:rsidRDefault="008736CD" w14:paraId="0C658503" w14:textId="77777777">
      <w:pPr>
        <w:numPr>
          <w:ilvl w:val="2"/>
          <w:numId w:val="18"/>
        </w:numPr>
        <w:rPr>
          <w:rFonts w:ascii="Times New Roman" w:hAnsi="Times New Roman"/>
          <w:sz w:val="16"/>
          <w:szCs w:val="16"/>
          <w:u w:val="single"/>
        </w:rPr>
      </w:pPr>
      <w:r w:rsidRPr="005F4028">
        <w:rPr>
          <w:rFonts w:ascii="Times New Roman" w:hAnsi="Times New Roman"/>
          <w:sz w:val="16"/>
          <w:szCs w:val="16"/>
          <w:u w:val="single"/>
        </w:rPr>
        <w:t>AGE, diuretic use, NSAIDS</w:t>
      </w:r>
    </w:p>
    <w:p w:rsidRPr="00B721FB" w:rsidR="008736CD" w:rsidP="008736CD" w:rsidRDefault="008736CD" w14:paraId="2DAC76E5" w14:textId="3CE96C8E">
      <w:pPr>
        <w:numPr>
          <w:ilvl w:val="2"/>
          <w:numId w:val="18"/>
        </w:numPr>
        <w:rPr>
          <w:rFonts w:ascii="Times New Roman" w:hAnsi="Times New Roman"/>
          <w:sz w:val="16"/>
          <w:szCs w:val="16"/>
        </w:rPr>
      </w:pPr>
      <w:r>
        <w:rPr>
          <w:rFonts w:ascii="Times New Roman" w:hAnsi="Times New Roman"/>
          <w:sz w:val="16"/>
          <w:szCs w:val="16"/>
        </w:rPr>
        <w:lastRenderedPageBreak/>
        <w:t>These can cause</w:t>
      </w:r>
      <w:r w:rsidRPr="00B721FB">
        <w:rPr>
          <w:rFonts w:ascii="Times New Roman" w:hAnsi="Times New Roman"/>
          <w:sz w:val="16"/>
          <w:szCs w:val="16"/>
        </w:rPr>
        <w:t xml:space="preserve"> dehydration, sodium depletion, or excessive sodium reabsorption</w:t>
      </w:r>
      <w:r>
        <w:rPr>
          <w:rFonts w:ascii="Times New Roman" w:hAnsi="Times New Roman"/>
          <w:sz w:val="16"/>
          <w:szCs w:val="16"/>
        </w:rPr>
        <w:t xml:space="preserve"> </w:t>
      </w:r>
      <w:r w:rsidRPr="005F4028">
        <w:rPr>
          <w:rFonts w:ascii="Wingdings" w:hAnsi="Wingdings" w:eastAsia="Wingdings" w:cs="Wingdings"/>
          <w:sz w:val="16"/>
          <w:szCs w:val="16"/>
        </w:rPr>
        <w:t>à</w:t>
      </w:r>
      <w:r>
        <w:rPr>
          <w:rFonts w:ascii="Times New Roman" w:hAnsi="Times New Roman"/>
          <w:sz w:val="16"/>
          <w:szCs w:val="16"/>
        </w:rPr>
        <w:t xml:space="preserve"> which</w:t>
      </w:r>
      <w:r w:rsidRPr="00B721FB">
        <w:rPr>
          <w:rFonts w:ascii="Times New Roman" w:hAnsi="Times New Roman"/>
          <w:sz w:val="16"/>
          <w:szCs w:val="16"/>
        </w:rPr>
        <w:t xml:space="preserve"> may lead to increased lithium accumulation </w:t>
      </w:r>
    </w:p>
    <w:p w:rsidR="008736CD" w:rsidP="008736CD" w:rsidRDefault="00912A18" w14:paraId="4C59E883" w14:textId="4CBD28F6">
      <w:pPr>
        <w:rPr>
          <w:rFonts w:ascii="Times New Roman" w:hAnsi="Times New Roman"/>
          <w:sz w:val="16"/>
          <w:szCs w:val="16"/>
        </w:rPr>
      </w:pPr>
      <w:r>
        <w:rPr>
          <w:noProof/>
        </w:rPr>
        <w:drawing>
          <wp:anchor distT="0" distB="0" distL="114300" distR="114300" simplePos="0" relativeHeight="251683840" behindDoc="0" locked="0" layoutInCell="1" allowOverlap="1" wp14:anchorId="6F0C1120" wp14:editId="47328499">
            <wp:simplePos x="0" y="0"/>
            <wp:positionH relativeFrom="column">
              <wp:posOffset>3589020</wp:posOffset>
            </wp:positionH>
            <wp:positionV relativeFrom="paragraph">
              <wp:posOffset>13970</wp:posOffset>
            </wp:positionV>
            <wp:extent cx="3288665" cy="1885950"/>
            <wp:effectExtent l="0" t="0" r="6985" b="0"/>
            <wp:wrapThrough wrapText="bothSides">
              <wp:wrapPolygon edited="0">
                <wp:start x="0" y="0"/>
                <wp:lineTo x="0" y="21382"/>
                <wp:lineTo x="21521" y="21382"/>
                <wp:lineTo x="21521" y="0"/>
                <wp:lineTo x="0" y="0"/>
              </wp:wrapPolygon>
            </wp:wrapThrough>
            <wp:docPr id="219" name="Picture 219" descr="Episode 57 – Lithium Toxicity &amp;amp; Rhabdomyolysis | FOAM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isode 57 – Lithium Toxicity &amp;amp; Rhabdomyolysis | FOAMcas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8866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392E" w:rsidR="008736CD">
        <w:rPr>
          <w:rFonts w:ascii="Times New Roman" w:hAnsi="Times New Roman"/>
          <w:sz w:val="16"/>
          <w:szCs w:val="16"/>
          <w:u w:val="single"/>
        </w:rPr>
        <w:t>Clinical</w:t>
      </w:r>
      <w:r w:rsidR="008736CD">
        <w:rPr>
          <w:rFonts w:ascii="Times New Roman" w:hAnsi="Times New Roman"/>
          <w:sz w:val="16"/>
          <w:szCs w:val="16"/>
        </w:rPr>
        <w:t xml:space="preserve"> – </w:t>
      </w:r>
    </w:p>
    <w:p w:rsidR="008736CD" w:rsidP="008736CD" w:rsidRDefault="008736CD" w14:paraId="3039C1B5" w14:textId="77777777">
      <w:pPr>
        <w:pStyle w:val="ListParagraph"/>
        <w:numPr>
          <w:ilvl w:val="0"/>
          <w:numId w:val="40"/>
        </w:numPr>
        <w:rPr>
          <w:rFonts w:ascii="Times New Roman" w:hAnsi="Times New Roman"/>
          <w:sz w:val="16"/>
          <w:szCs w:val="16"/>
        </w:rPr>
      </w:pPr>
      <w:r w:rsidRPr="00391B14">
        <w:rPr>
          <w:rFonts w:ascii="Times New Roman" w:hAnsi="Times New Roman"/>
          <w:sz w:val="16"/>
          <w:szCs w:val="16"/>
        </w:rPr>
        <w:t xml:space="preserve">Acute ingestions present early with GI symptoms of diarrhea, nausea, and vomiting.  </w:t>
      </w:r>
    </w:p>
    <w:p w:rsidR="008736CD" w:rsidP="008736CD" w:rsidRDefault="008736CD" w14:paraId="32C9079C" w14:textId="11FA14F3">
      <w:pPr>
        <w:pStyle w:val="ListParagraph"/>
        <w:numPr>
          <w:ilvl w:val="0"/>
          <w:numId w:val="40"/>
        </w:numPr>
        <w:rPr>
          <w:rFonts w:ascii="Times New Roman" w:hAnsi="Times New Roman"/>
          <w:sz w:val="16"/>
          <w:szCs w:val="16"/>
        </w:rPr>
      </w:pPr>
      <w:r w:rsidRPr="00391B14">
        <w:rPr>
          <w:rFonts w:ascii="Times New Roman" w:hAnsi="Times New Roman"/>
          <w:sz w:val="16"/>
          <w:szCs w:val="16"/>
        </w:rPr>
        <w:t xml:space="preserve">Neurologic symptoms are typically a late finding in acute toxicity, as lithium slowly redistributes to the central nervous system.  </w:t>
      </w:r>
    </w:p>
    <w:p w:rsidR="008736CD" w:rsidP="008736CD" w:rsidRDefault="008736CD" w14:paraId="6535B0C1" w14:textId="40BDA8A5">
      <w:pPr>
        <w:pStyle w:val="ListParagraph"/>
        <w:numPr>
          <w:ilvl w:val="1"/>
          <w:numId w:val="40"/>
        </w:numPr>
        <w:rPr>
          <w:rFonts w:ascii="Times New Roman" w:hAnsi="Times New Roman"/>
          <w:sz w:val="16"/>
          <w:szCs w:val="16"/>
        </w:rPr>
      </w:pPr>
      <w:r>
        <w:rPr>
          <w:rFonts w:ascii="Times New Roman" w:hAnsi="Times New Roman"/>
          <w:sz w:val="16"/>
          <w:szCs w:val="16"/>
        </w:rPr>
        <w:t>C</w:t>
      </w:r>
      <w:r w:rsidRPr="00391B14">
        <w:rPr>
          <w:rFonts w:ascii="Times New Roman" w:hAnsi="Times New Roman"/>
          <w:sz w:val="16"/>
          <w:szCs w:val="16"/>
        </w:rPr>
        <w:t>onfusion, tremors, ataxia, and agitation.</w:t>
      </w:r>
    </w:p>
    <w:p w:rsidR="008736CD" w:rsidP="008736CD" w:rsidRDefault="008736CD" w14:paraId="57CAC815" w14:textId="77777777">
      <w:pPr>
        <w:pStyle w:val="ListParagraph"/>
        <w:numPr>
          <w:ilvl w:val="0"/>
          <w:numId w:val="40"/>
        </w:numPr>
        <w:rPr>
          <w:rFonts w:ascii="Times New Roman" w:hAnsi="Times New Roman"/>
          <w:sz w:val="16"/>
          <w:szCs w:val="16"/>
        </w:rPr>
      </w:pPr>
      <w:r w:rsidRPr="00391B14">
        <w:rPr>
          <w:rFonts w:ascii="Times New Roman" w:hAnsi="Times New Roman"/>
          <w:sz w:val="16"/>
          <w:szCs w:val="16"/>
        </w:rPr>
        <w:t>Chronic toxicity typically demonstrates neurologic symptoms early</w:t>
      </w:r>
    </w:p>
    <w:p w:rsidR="008736CD" w:rsidP="008736CD" w:rsidRDefault="008736CD" w14:paraId="196AC405" w14:textId="76AE661F">
      <w:pPr>
        <w:pStyle w:val="ListParagraph"/>
        <w:numPr>
          <w:ilvl w:val="1"/>
          <w:numId w:val="40"/>
        </w:numPr>
        <w:rPr>
          <w:rFonts w:ascii="Times New Roman" w:hAnsi="Times New Roman"/>
          <w:sz w:val="16"/>
          <w:szCs w:val="16"/>
        </w:rPr>
      </w:pPr>
      <w:r>
        <w:rPr>
          <w:rFonts w:ascii="Times New Roman" w:hAnsi="Times New Roman"/>
          <w:sz w:val="16"/>
          <w:szCs w:val="16"/>
        </w:rPr>
        <w:t>P</w:t>
      </w:r>
      <w:r w:rsidRPr="00391B14">
        <w:rPr>
          <w:rFonts w:ascii="Times New Roman" w:hAnsi="Times New Roman"/>
          <w:sz w:val="16"/>
          <w:szCs w:val="16"/>
        </w:rPr>
        <w:t>rogression of an existing tremor, hyperreflexia, clonus, ataxia, altered mental states, seizures, or encephalopathy.</w:t>
      </w:r>
    </w:p>
    <w:p w:rsidRPr="00B721FB" w:rsidR="008736CD" w:rsidP="008736CD" w:rsidRDefault="008736CD" w14:paraId="2FEEA6FE" w14:textId="5D597A7E">
      <w:pPr>
        <w:rPr>
          <w:rFonts w:ascii="Times New Roman" w:hAnsi="Times New Roman"/>
          <w:sz w:val="16"/>
          <w:szCs w:val="16"/>
        </w:rPr>
      </w:pPr>
      <w:r w:rsidRPr="00D716FB">
        <w:rPr>
          <w:rFonts w:ascii="Times New Roman" w:hAnsi="Times New Roman"/>
          <w:sz w:val="16"/>
          <w:szCs w:val="16"/>
          <w:u w:val="single"/>
        </w:rPr>
        <w:t xml:space="preserve">ECG </w:t>
      </w:r>
      <w:r w:rsidRPr="00B721FB">
        <w:rPr>
          <w:rFonts w:ascii="Times New Roman" w:hAnsi="Times New Roman"/>
          <w:sz w:val="16"/>
          <w:szCs w:val="16"/>
        </w:rPr>
        <w:t>shows T-wave flattening or inversions and depressed ST segments</w:t>
      </w:r>
    </w:p>
    <w:p w:rsidRPr="00B721FB" w:rsidR="008736CD" w:rsidP="008736CD" w:rsidRDefault="008736CD" w14:paraId="71893A6F" w14:textId="6D59E154">
      <w:pPr>
        <w:rPr>
          <w:rFonts w:ascii="Times New Roman" w:hAnsi="Times New Roman"/>
          <w:sz w:val="16"/>
          <w:szCs w:val="16"/>
        </w:rPr>
      </w:pPr>
      <w:r w:rsidRPr="009D1714">
        <w:rPr>
          <w:rFonts w:ascii="Times New Roman" w:hAnsi="Times New Roman"/>
          <w:sz w:val="16"/>
          <w:szCs w:val="16"/>
          <w:u w:val="single"/>
        </w:rPr>
        <w:t>Labs</w:t>
      </w:r>
      <w:r>
        <w:rPr>
          <w:rFonts w:ascii="Times New Roman" w:hAnsi="Times New Roman"/>
          <w:sz w:val="16"/>
          <w:szCs w:val="16"/>
        </w:rPr>
        <w:t xml:space="preserve"> - </w:t>
      </w:r>
      <w:r w:rsidRPr="00B721FB">
        <w:rPr>
          <w:rFonts w:ascii="Times New Roman" w:hAnsi="Times New Roman"/>
          <w:sz w:val="16"/>
          <w:szCs w:val="16"/>
        </w:rPr>
        <w:t>Often have elevated BUN/Cr levels</w:t>
      </w:r>
    </w:p>
    <w:p w:rsidRPr="009D1714" w:rsidR="008736CD" w:rsidP="008736CD" w:rsidRDefault="008736CD" w14:paraId="38939E33" w14:textId="359CF0AF">
      <w:pPr>
        <w:pStyle w:val="ListParagraph"/>
        <w:numPr>
          <w:ilvl w:val="0"/>
          <w:numId w:val="40"/>
        </w:numPr>
        <w:rPr>
          <w:rFonts w:ascii="Times New Roman" w:hAnsi="Times New Roman"/>
          <w:sz w:val="16"/>
          <w:szCs w:val="16"/>
        </w:rPr>
      </w:pPr>
      <w:r w:rsidRPr="009D1714">
        <w:rPr>
          <w:rFonts w:ascii="Times New Roman" w:hAnsi="Times New Roman"/>
          <w:sz w:val="16"/>
          <w:szCs w:val="16"/>
        </w:rPr>
        <w:t>May have narrowed anion gap due to elevated Cl or HCO3</w:t>
      </w:r>
      <w:r w:rsidRPr="00183A2A" w:rsidR="00183A2A">
        <w:rPr>
          <w:noProof/>
        </w:rPr>
        <w:t xml:space="preserve"> </w:t>
      </w:r>
    </w:p>
    <w:p w:rsidR="008736CD" w:rsidP="008736CD" w:rsidRDefault="008736CD" w14:paraId="1228D755" w14:textId="0A114C1B">
      <w:pPr>
        <w:rPr>
          <w:rFonts w:ascii="Times New Roman" w:hAnsi="Times New Roman"/>
          <w:sz w:val="16"/>
          <w:szCs w:val="16"/>
        </w:rPr>
      </w:pPr>
      <w:r w:rsidRPr="002650B9">
        <w:rPr>
          <w:rFonts w:ascii="Times New Roman" w:hAnsi="Times New Roman"/>
          <w:sz w:val="16"/>
          <w:szCs w:val="16"/>
          <w:u w:val="single"/>
        </w:rPr>
        <w:t>Treatment</w:t>
      </w:r>
      <w:r>
        <w:rPr>
          <w:rFonts w:ascii="Times New Roman" w:hAnsi="Times New Roman"/>
          <w:sz w:val="16"/>
          <w:szCs w:val="16"/>
        </w:rPr>
        <w:t xml:space="preserve"> – </w:t>
      </w:r>
    </w:p>
    <w:p w:rsidR="008736CD" w:rsidP="008736CD" w:rsidRDefault="008736CD" w14:paraId="43D99253" w14:textId="6F5BF6C5">
      <w:pPr>
        <w:pStyle w:val="ListParagraph"/>
        <w:numPr>
          <w:ilvl w:val="0"/>
          <w:numId w:val="40"/>
        </w:numPr>
        <w:rPr>
          <w:rFonts w:ascii="Times New Roman" w:hAnsi="Times New Roman"/>
          <w:sz w:val="16"/>
          <w:szCs w:val="16"/>
        </w:rPr>
      </w:pPr>
      <w:r w:rsidRPr="009D1714">
        <w:rPr>
          <w:rFonts w:ascii="Times New Roman" w:hAnsi="Times New Roman"/>
          <w:sz w:val="16"/>
          <w:szCs w:val="16"/>
        </w:rPr>
        <w:t>ABC’s</w:t>
      </w:r>
    </w:p>
    <w:p w:rsidRPr="00243295" w:rsidR="008736CD" w:rsidP="008736CD" w:rsidRDefault="003A5936" w14:paraId="0CCF47B5" w14:textId="58D334C5">
      <w:pPr>
        <w:pStyle w:val="ListParagraph"/>
        <w:numPr>
          <w:ilvl w:val="0"/>
          <w:numId w:val="40"/>
        </w:numPr>
        <w:rPr>
          <w:rFonts w:ascii="Times New Roman" w:hAnsi="Times New Roman"/>
          <w:b/>
          <w:bCs/>
          <w:sz w:val="16"/>
          <w:szCs w:val="16"/>
        </w:rPr>
      </w:pPr>
      <w:r>
        <w:rPr>
          <w:noProof/>
        </w:rPr>
        <w:drawing>
          <wp:anchor distT="0" distB="0" distL="114300" distR="114300" simplePos="0" relativeHeight="251661824" behindDoc="0" locked="0" layoutInCell="1" allowOverlap="1" wp14:anchorId="3644620D" wp14:editId="15C93F0E">
            <wp:simplePos x="0" y="0"/>
            <wp:positionH relativeFrom="column">
              <wp:posOffset>4265295</wp:posOffset>
            </wp:positionH>
            <wp:positionV relativeFrom="paragraph">
              <wp:posOffset>226060</wp:posOffset>
            </wp:positionV>
            <wp:extent cx="2280920" cy="3413760"/>
            <wp:effectExtent l="0" t="0" r="5080" b="0"/>
            <wp:wrapThrough wrapText="bothSides">
              <wp:wrapPolygon edited="0">
                <wp:start x="0" y="0"/>
                <wp:lineTo x="0" y="21455"/>
                <wp:lineTo x="21468" y="21455"/>
                <wp:lineTo x="21468"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0920"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6CD">
        <w:rPr>
          <w:rFonts w:ascii="Times New Roman" w:hAnsi="Times New Roman"/>
          <w:sz w:val="16"/>
          <w:szCs w:val="16"/>
        </w:rPr>
        <w:t>C</w:t>
      </w:r>
      <w:r w:rsidRPr="009D1714" w:rsidR="008736CD">
        <w:rPr>
          <w:rFonts w:ascii="Times New Roman" w:hAnsi="Times New Roman"/>
          <w:sz w:val="16"/>
          <w:szCs w:val="16"/>
        </w:rPr>
        <w:t>onsider Gastric Lavage if large recent ingestion</w:t>
      </w:r>
      <w:r w:rsidR="008736CD">
        <w:rPr>
          <w:rFonts w:ascii="Times New Roman" w:hAnsi="Times New Roman"/>
          <w:sz w:val="16"/>
          <w:szCs w:val="16"/>
        </w:rPr>
        <w:t xml:space="preserve"> - </w:t>
      </w:r>
      <w:r w:rsidRPr="00243295" w:rsidR="008736CD">
        <w:rPr>
          <w:rFonts w:ascii="Times New Roman" w:hAnsi="Times New Roman"/>
          <w:b/>
          <w:bCs/>
          <w:sz w:val="16"/>
          <w:szCs w:val="16"/>
        </w:rPr>
        <w:t>AC does NOT absorb Lithium</w:t>
      </w:r>
    </w:p>
    <w:p w:rsidR="008736CD" w:rsidP="008736CD" w:rsidRDefault="008736CD" w14:paraId="06FE9E29" w14:textId="40AA5C77">
      <w:pPr>
        <w:pStyle w:val="ListParagraph"/>
        <w:numPr>
          <w:ilvl w:val="1"/>
          <w:numId w:val="40"/>
        </w:numPr>
        <w:rPr>
          <w:rFonts w:ascii="Times New Roman" w:hAnsi="Times New Roman"/>
          <w:sz w:val="16"/>
          <w:szCs w:val="16"/>
        </w:rPr>
      </w:pPr>
      <w:r w:rsidRPr="00243295">
        <w:rPr>
          <w:rFonts w:ascii="Times New Roman" w:hAnsi="Times New Roman"/>
          <w:sz w:val="16"/>
          <w:szCs w:val="16"/>
        </w:rPr>
        <w:t>WBI for SR preparations</w:t>
      </w:r>
    </w:p>
    <w:p w:rsidR="008736CD" w:rsidP="008736CD" w:rsidRDefault="008736CD" w14:paraId="71062F3B" w14:textId="47B99DCD">
      <w:pPr>
        <w:pStyle w:val="ListParagraph"/>
        <w:numPr>
          <w:ilvl w:val="0"/>
          <w:numId w:val="40"/>
        </w:numPr>
        <w:rPr>
          <w:rFonts w:ascii="Times New Roman" w:hAnsi="Times New Roman"/>
          <w:sz w:val="16"/>
          <w:szCs w:val="16"/>
        </w:rPr>
      </w:pPr>
      <w:r w:rsidRPr="00243295">
        <w:rPr>
          <w:rFonts w:ascii="Times New Roman" w:hAnsi="Times New Roman"/>
          <w:sz w:val="16"/>
          <w:szCs w:val="16"/>
        </w:rPr>
        <w:t>Hemodialysis</w:t>
      </w:r>
      <w:r>
        <w:rPr>
          <w:rFonts w:ascii="Times New Roman" w:hAnsi="Times New Roman"/>
          <w:sz w:val="16"/>
          <w:szCs w:val="16"/>
        </w:rPr>
        <w:t>:</w:t>
      </w:r>
    </w:p>
    <w:p w:rsidR="008736CD" w:rsidP="008736CD" w:rsidRDefault="008736CD" w14:paraId="154EEE4F" w14:textId="77777777">
      <w:pPr>
        <w:pStyle w:val="ListParagraph"/>
        <w:numPr>
          <w:ilvl w:val="1"/>
          <w:numId w:val="40"/>
        </w:numPr>
        <w:rPr>
          <w:rFonts w:ascii="Times New Roman" w:hAnsi="Times New Roman"/>
          <w:sz w:val="16"/>
          <w:szCs w:val="16"/>
        </w:rPr>
      </w:pPr>
      <w:r>
        <w:rPr>
          <w:rFonts w:ascii="Times New Roman" w:hAnsi="Times New Roman"/>
          <w:sz w:val="16"/>
          <w:szCs w:val="16"/>
        </w:rPr>
        <w:t>M</w:t>
      </w:r>
      <w:r w:rsidRPr="00243295">
        <w:rPr>
          <w:rFonts w:ascii="Times New Roman" w:hAnsi="Times New Roman"/>
          <w:sz w:val="16"/>
          <w:szCs w:val="16"/>
        </w:rPr>
        <w:t>ental status changes</w:t>
      </w:r>
    </w:p>
    <w:p w:rsidR="008736CD" w:rsidP="008736CD" w:rsidRDefault="008736CD" w14:paraId="10191A8E" w14:textId="58642627">
      <w:pPr>
        <w:pStyle w:val="ListParagraph"/>
        <w:numPr>
          <w:ilvl w:val="1"/>
          <w:numId w:val="40"/>
        </w:numPr>
        <w:rPr>
          <w:rFonts w:ascii="Times New Roman" w:hAnsi="Times New Roman"/>
          <w:sz w:val="16"/>
          <w:szCs w:val="16"/>
        </w:rPr>
      </w:pPr>
      <w:r>
        <w:rPr>
          <w:rFonts w:ascii="Times New Roman" w:hAnsi="Times New Roman"/>
          <w:sz w:val="16"/>
          <w:szCs w:val="16"/>
        </w:rPr>
        <w:t>U</w:t>
      </w:r>
      <w:r w:rsidRPr="00243295">
        <w:rPr>
          <w:rFonts w:ascii="Times New Roman" w:hAnsi="Times New Roman"/>
          <w:sz w:val="16"/>
          <w:szCs w:val="16"/>
        </w:rPr>
        <w:t>nable to excrete</w:t>
      </w:r>
      <w:r>
        <w:rPr>
          <w:rFonts w:ascii="Times New Roman" w:hAnsi="Times New Roman"/>
          <w:sz w:val="16"/>
          <w:szCs w:val="16"/>
        </w:rPr>
        <w:t xml:space="preserve"> </w:t>
      </w:r>
      <w:r w:rsidRPr="00243295">
        <w:rPr>
          <w:rFonts w:ascii="Times New Roman" w:hAnsi="Times New Roman"/>
          <w:sz w:val="16"/>
          <w:szCs w:val="16"/>
        </w:rPr>
        <w:t>renally (renal failure or anuric patients)</w:t>
      </w:r>
    </w:p>
    <w:p w:rsidR="008736CD" w:rsidP="008736CD" w:rsidRDefault="008736CD" w14:paraId="2E1C6280" w14:textId="5B6BF828">
      <w:pPr>
        <w:pStyle w:val="ListParagraph"/>
        <w:numPr>
          <w:ilvl w:val="1"/>
          <w:numId w:val="40"/>
        </w:numPr>
        <w:rPr>
          <w:rFonts w:ascii="Times New Roman" w:hAnsi="Times New Roman"/>
          <w:sz w:val="16"/>
          <w:szCs w:val="16"/>
        </w:rPr>
      </w:pPr>
      <w:r>
        <w:rPr>
          <w:rFonts w:ascii="Times New Roman" w:hAnsi="Times New Roman"/>
          <w:sz w:val="16"/>
          <w:szCs w:val="16"/>
        </w:rPr>
        <w:t>Acute ingestion symptomatic with level &gt;</w:t>
      </w:r>
      <w:r w:rsidRPr="002650B9">
        <w:rPr>
          <w:rFonts w:ascii="Times New Roman" w:hAnsi="Times New Roman"/>
          <w:sz w:val="16"/>
          <w:szCs w:val="16"/>
        </w:rPr>
        <w:t xml:space="preserve"> 4 </w:t>
      </w:r>
    </w:p>
    <w:p w:rsidRPr="002650B9" w:rsidR="008736CD" w:rsidP="008736CD" w:rsidRDefault="008736CD" w14:paraId="11FB82B9" w14:textId="1E8F698B">
      <w:pPr>
        <w:pStyle w:val="ListParagraph"/>
        <w:numPr>
          <w:ilvl w:val="1"/>
          <w:numId w:val="40"/>
        </w:numPr>
        <w:rPr>
          <w:rFonts w:ascii="Times New Roman" w:hAnsi="Times New Roman"/>
          <w:sz w:val="16"/>
          <w:szCs w:val="16"/>
        </w:rPr>
      </w:pPr>
      <w:r>
        <w:rPr>
          <w:rFonts w:ascii="Times New Roman" w:hAnsi="Times New Roman"/>
          <w:sz w:val="16"/>
          <w:szCs w:val="16"/>
        </w:rPr>
        <w:t>C</w:t>
      </w:r>
      <w:r w:rsidRPr="002650B9">
        <w:rPr>
          <w:rFonts w:ascii="Times New Roman" w:hAnsi="Times New Roman"/>
          <w:sz w:val="16"/>
          <w:szCs w:val="16"/>
        </w:rPr>
        <w:t>hronic ingestions who are symptomatic with levels above 2.5</w:t>
      </w:r>
    </w:p>
    <w:p w:rsidR="008736CD" w:rsidP="008736CD" w:rsidRDefault="008736CD" w14:paraId="78D2ABDA" w14:textId="77777777">
      <w:pPr>
        <w:rPr>
          <w:rFonts w:ascii="Times New Roman" w:hAnsi="Times New Roman"/>
          <w:b/>
          <w:sz w:val="16"/>
          <w:szCs w:val="16"/>
        </w:rPr>
      </w:pPr>
    </w:p>
    <w:p w:rsidR="00912A18" w:rsidP="008736CD" w:rsidRDefault="00912A18" w14:paraId="1AB6FDFF" w14:textId="77777777">
      <w:pPr>
        <w:rPr>
          <w:rFonts w:ascii="Times New Roman" w:hAnsi="Times New Roman"/>
          <w:b/>
          <w:sz w:val="16"/>
          <w:szCs w:val="16"/>
        </w:rPr>
      </w:pPr>
    </w:p>
    <w:p w:rsidR="00912A18" w:rsidP="008736CD" w:rsidRDefault="00912A18" w14:paraId="569F58DA" w14:textId="77777777">
      <w:pPr>
        <w:rPr>
          <w:rFonts w:ascii="Times New Roman" w:hAnsi="Times New Roman"/>
          <w:b/>
          <w:sz w:val="16"/>
          <w:szCs w:val="16"/>
        </w:rPr>
      </w:pPr>
    </w:p>
    <w:p w:rsidRPr="002C0436" w:rsidR="008736CD" w:rsidP="008736CD" w:rsidRDefault="008736CD" w14:paraId="4517B053" w14:textId="7A457B7D">
      <w:pPr>
        <w:rPr>
          <w:rFonts w:ascii="Times New Roman" w:hAnsi="Times New Roman"/>
          <w:bCs/>
          <w:color w:val="FF0000"/>
          <w:sz w:val="16"/>
          <w:szCs w:val="16"/>
        </w:rPr>
      </w:pPr>
      <w:r w:rsidRPr="00B721FB">
        <w:rPr>
          <w:rFonts w:ascii="Times New Roman" w:hAnsi="Times New Roman"/>
          <w:b/>
          <w:sz w:val="16"/>
          <w:szCs w:val="16"/>
        </w:rPr>
        <w:t>Serotonin Syndrome</w:t>
      </w:r>
      <w:r>
        <w:rPr>
          <w:rFonts w:ascii="Times New Roman" w:hAnsi="Times New Roman"/>
          <w:b/>
          <w:sz w:val="16"/>
          <w:szCs w:val="16"/>
        </w:rPr>
        <w:t xml:space="preserve">  </w:t>
      </w:r>
      <w:r>
        <w:rPr>
          <w:rFonts w:ascii="Times New Roman" w:hAnsi="Times New Roman"/>
          <w:bCs/>
          <w:color w:val="FF0000"/>
          <w:sz w:val="16"/>
          <w:szCs w:val="16"/>
        </w:rPr>
        <w:t>ocular clonus – clonus – increased reflexes</w:t>
      </w:r>
    </w:p>
    <w:p w:rsidR="008736CD" w:rsidP="008736CD" w:rsidRDefault="008736CD" w14:paraId="38D429CF" w14:textId="1796BED7">
      <w:pPr>
        <w:pStyle w:val="ListParagraph"/>
        <w:numPr>
          <w:ilvl w:val="0"/>
          <w:numId w:val="40"/>
        </w:numPr>
        <w:rPr>
          <w:rFonts w:ascii="Times New Roman" w:hAnsi="Times New Roman"/>
          <w:sz w:val="16"/>
          <w:szCs w:val="16"/>
        </w:rPr>
      </w:pPr>
      <w:r w:rsidRPr="000558A7">
        <w:rPr>
          <w:rFonts w:ascii="Times New Roman" w:hAnsi="Times New Roman"/>
          <w:sz w:val="16"/>
          <w:szCs w:val="16"/>
        </w:rPr>
        <w:t>Characterized by confusion, hypomania, restlessness</w:t>
      </w:r>
    </w:p>
    <w:p w:rsidR="008736CD" w:rsidP="008736CD" w:rsidRDefault="008736CD" w14:paraId="3E54B2E1" w14:textId="515C5ECF">
      <w:pPr>
        <w:pStyle w:val="ListParagraph"/>
        <w:numPr>
          <w:ilvl w:val="0"/>
          <w:numId w:val="40"/>
        </w:numPr>
        <w:rPr>
          <w:rFonts w:ascii="Times New Roman" w:hAnsi="Times New Roman"/>
          <w:sz w:val="16"/>
          <w:szCs w:val="16"/>
        </w:rPr>
      </w:pPr>
      <w:r>
        <w:rPr>
          <w:rFonts w:ascii="Times New Roman" w:hAnsi="Times New Roman"/>
          <w:sz w:val="16"/>
          <w:szCs w:val="16"/>
        </w:rPr>
        <w:t>M</w:t>
      </w:r>
      <w:r w:rsidRPr="000558A7">
        <w:rPr>
          <w:rFonts w:ascii="Times New Roman" w:hAnsi="Times New Roman"/>
          <w:sz w:val="16"/>
          <w:szCs w:val="16"/>
        </w:rPr>
        <w:t>yoclonus (especially of lower extremities)</w:t>
      </w:r>
    </w:p>
    <w:p w:rsidR="008736CD" w:rsidP="008736CD" w:rsidRDefault="008736CD" w14:paraId="525F42EB" w14:textId="24CF6109">
      <w:pPr>
        <w:pStyle w:val="ListParagraph"/>
        <w:numPr>
          <w:ilvl w:val="0"/>
          <w:numId w:val="40"/>
        </w:numPr>
        <w:rPr>
          <w:rFonts w:ascii="Times New Roman" w:hAnsi="Times New Roman"/>
          <w:sz w:val="16"/>
          <w:szCs w:val="16"/>
        </w:rPr>
      </w:pPr>
      <w:r>
        <w:rPr>
          <w:rFonts w:ascii="Times New Roman" w:hAnsi="Times New Roman"/>
          <w:sz w:val="16"/>
          <w:szCs w:val="16"/>
        </w:rPr>
        <w:t>H</w:t>
      </w:r>
      <w:r w:rsidRPr="000558A7">
        <w:rPr>
          <w:rFonts w:ascii="Times New Roman" w:hAnsi="Times New Roman"/>
          <w:sz w:val="16"/>
          <w:szCs w:val="16"/>
        </w:rPr>
        <w:t>yperreflexia</w:t>
      </w:r>
    </w:p>
    <w:p w:rsidR="008736CD" w:rsidP="008736CD" w:rsidRDefault="008736CD" w14:paraId="2B9721C4" w14:textId="0465E5A4">
      <w:pPr>
        <w:pStyle w:val="ListParagraph"/>
        <w:numPr>
          <w:ilvl w:val="0"/>
          <w:numId w:val="40"/>
        </w:numPr>
        <w:rPr>
          <w:rFonts w:ascii="Times New Roman" w:hAnsi="Times New Roman"/>
          <w:sz w:val="16"/>
          <w:szCs w:val="16"/>
        </w:rPr>
      </w:pPr>
      <w:r>
        <w:rPr>
          <w:rFonts w:ascii="Times New Roman" w:hAnsi="Times New Roman"/>
          <w:sz w:val="16"/>
          <w:szCs w:val="16"/>
        </w:rPr>
        <w:t>D</w:t>
      </w:r>
      <w:r w:rsidRPr="000558A7">
        <w:rPr>
          <w:rFonts w:ascii="Times New Roman" w:hAnsi="Times New Roman"/>
          <w:sz w:val="16"/>
          <w:szCs w:val="16"/>
        </w:rPr>
        <w:t>iaphoresis, shivering, tremor, incoordination, a</w:t>
      </w:r>
    </w:p>
    <w:p w:rsidR="008736CD" w:rsidP="008736CD" w:rsidRDefault="008736CD" w14:paraId="5FF7215C" w14:textId="0DFA5D1F">
      <w:pPr>
        <w:pStyle w:val="ListParagraph"/>
        <w:numPr>
          <w:ilvl w:val="0"/>
          <w:numId w:val="40"/>
        </w:numPr>
        <w:rPr>
          <w:rFonts w:ascii="Times New Roman" w:hAnsi="Times New Roman"/>
          <w:sz w:val="16"/>
          <w:szCs w:val="16"/>
        </w:rPr>
      </w:pPr>
      <w:r>
        <w:rPr>
          <w:rFonts w:ascii="Times New Roman" w:hAnsi="Times New Roman"/>
          <w:sz w:val="16"/>
          <w:szCs w:val="16"/>
        </w:rPr>
        <w:t>T</w:t>
      </w:r>
      <w:r w:rsidRPr="000558A7">
        <w:rPr>
          <w:rFonts w:ascii="Times New Roman" w:hAnsi="Times New Roman"/>
          <w:sz w:val="16"/>
          <w:szCs w:val="16"/>
        </w:rPr>
        <w:t>achycardia</w:t>
      </w:r>
      <w:r>
        <w:rPr>
          <w:rFonts w:ascii="Times New Roman" w:hAnsi="Times New Roman"/>
          <w:sz w:val="16"/>
          <w:szCs w:val="16"/>
        </w:rPr>
        <w:t xml:space="preserve"> –</w:t>
      </w:r>
      <w:r w:rsidRPr="000558A7">
        <w:rPr>
          <w:rFonts w:ascii="Times New Roman" w:hAnsi="Times New Roman"/>
          <w:sz w:val="16"/>
          <w:szCs w:val="16"/>
        </w:rPr>
        <w:t xml:space="preserve"> HTN</w:t>
      </w:r>
      <w:r>
        <w:rPr>
          <w:rFonts w:ascii="Times New Roman" w:hAnsi="Times New Roman"/>
          <w:sz w:val="16"/>
          <w:szCs w:val="16"/>
        </w:rPr>
        <w:t xml:space="preserve"> – H</w:t>
      </w:r>
      <w:r w:rsidRPr="000558A7">
        <w:rPr>
          <w:rFonts w:ascii="Times New Roman" w:hAnsi="Times New Roman"/>
          <w:sz w:val="16"/>
          <w:szCs w:val="16"/>
        </w:rPr>
        <w:t>yperthermia</w:t>
      </w:r>
    </w:p>
    <w:p w:rsidRPr="000558A7" w:rsidR="008736CD" w:rsidP="008736CD" w:rsidRDefault="008736CD" w14:paraId="26C7B95D" w14:textId="77777777">
      <w:pPr>
        <w:pStyle w:val="ListParagraph"/>
        <w:numPr>
          <w:ilvl w:val="2"/>
          <w:numId w:val="40"/>
        </w:numPr>
        <w:rPr>
          <w:rFonts w:ascii="Times New Roman" w:hAnsi="Times New Roman"/>
          <w:sz w:val="16"/>
          <w:szCs w:val="16"/>
        </w:rPr>
      </w:pPr>
      <w:r>
        <w:rPr>
          <w:rFonts w:ascii="Times New Roman" w:hAnsi="Times New Roman"/>
          <w:sz w:val="16"/>
          <w:szCs w:val="16"/>
        </w:rPr>
        <w:t>**</w:t>
      </w:r>
      <w:r w:rsidRPr="000558A7">
        <w:rPr>
          <w:rFonts w:ascii="Times New Roman" w:hAnsi="Times New Roman"/>
          <w:sz w:val="16"/>
          <w:szCs w:val="16"/>
        </w:rPr>
        <w:t xml:space="preserve"> Onset is over hours from ingestion</w:t>
      </w:r>
      <w:r w:rsidRPr="00FC7C78">
        <w:rPr>
          <w:noProof/>
        </w:rPr>
        <w:t xml:space="preserve"> </w:t>
      </w:r>
    </w:p>
    <w:p w:rsidRPr="00B721FB" w:rsidR="008736CD" w:rsidP="008736CD" w:rsidRDefault="008736CD" w14:paraId="571EF0B0" w14:textId="77777777">
      <w:pPr>
        <w:rPr>
          <w:rFonts w:ascii="Times New Roman" w:hAnsi="Times New Roman"/>
          <w:sz w:val="16"/>
          <w:szCs w:val="16"/>
        </w:rPr>
      </w:pPr>
      <w:r w:rsidRPr="00B721FB">
        <w:rPr>
          <w:rFonts w:ascii="Times New Roman" w:hAnsi="Times New Roman"/>
          <w:sz w:val="16"/>
          <w:szCs w:val="16"/>
        </w:rPr>
        <w:t>Occurs when patient takes:</w:t>
      </w:r>
    </w:p>
    <w:p w:rsidRPr="00B721FB" w:rsidR="008736CD" w:rsidP="008736CD" w:rsidRDefault="008736CD" w14:paraId="590469DA" w14:textId="77777777">
      <w:pPr>
        <w:numPr>
          <w:ilvl w:val="0"/>
          <w:numId w:val="19"/>
        </w:numPr>
        <w:rPr>
          <w:rFonts w:ascii="Times New Roman" w:hAnsi="Times New Roman"/>
          <w:sz w:val="16"/>
          <w:szCs w:val="16"/>
        </w:rPr>
      </w:pPr>
      <w:r w:rsidRPr="00B721FB">
        <w:rPr>
          <w:rFonts w:ascii="Times New Roman" w:hAnsi="Times New Roman"/>
          <w:sz w:val="16"/>
          <w:szCs w:val="16"/>
        </w:rPr>
        <w:t>MAO Inhibitor and an SSRI (can have taken a MAO-I 2 weeks prior)</w:t>
      </w:r>
    </w:p>
    <w:p w:rsidRPr="00B721FB" w:rsidR="008736CD" w:rsidP="008736CD" w:rsidRDefault="008736CD" w14:paraId="195DA8D7" w14:textId="77777777">
      <w:pPr>
        <w:numPr>
          <w:ilvl w:val="0"/>
          <w:numId w:val="19"/>
        </w:numPr>
        <w:rPr>
          <w:rFonts w:ascii="Times New Roman" w:hAnsi="Times New Roman"/>
          <w:sz w:val="16"/>
          <w:szCs w:val="16"/>
        </w:rPr>
      </w:pPr>
      <w:r w:rsidRPr="00B721FB">
        <w:rPr>
          <w:rFonts w:ascii="Times New Roman" w:hAnsi="Times New Roman"/>
          <w:sz w:val="16"/>
          <w:szCs w:val="16"/>
        </w:rPr>
        <w:t>OD of a single SSRI or multiple SSRI’s</w:t>
      </w:r>
    </w:p>
    <w:p w:rsidR="008736CD" w:rsidP="008736CD" w:rsidRDefault="008736CD" w14:paraId="3922EF03" w14:textId="77777777">
      <w:pPr>
        <w:numPr>
          <w:ilvl w:val="0"/>
          <w:numId w:val="19"/>
        </w:numPr>
        <w:rPr>
          <w:rFonts w:ascii="Times New Roman" w:hAnsi="Times New Roman"/>
          <w:sz w:val="16"/>
          <w:szCs w:val="16"/>
        </w:rPr>
      </w:pPr>
      <w:r w:rsidRPr="00B721FB">
        <w:rPr>
          <w:rFonts w:ascii="Times New Roman" w:hAnsi="Times New Roman"/>
          <w:sz w:val="16"/>
          <w:szCs w:val="16"/>
        </w:rPr>
        <w:t xml:space="preserve">SSRI and an agent that raises serotonin </w:t>
      </w:r>
    </w:p>
    <w:p w:rsidRPr="00D8613F" w:rsidR="008736CD" w:rsidP="008736CD" w:rsidRDefault="008736CD" w14:paraId="0C3814B1" w14:textId="77777777">
      <w:pPr>
        <w:numPr>
          <w:ilvl w:val="1"/>
          <w:numId w:val="19"/>
        </w:numPr>
        <w:rPr>
          <w:rFonts w:ascii="Times New Roman" w:hAnsi="Times New Roman"/>
          <w:sz w:val="16"/>
          <w:szCs w:val="16"/>
        </w:rPr>
      </w:pPr>
      <w:r w:rsidRPr="00B721FB">
        <w:rPr>
          <w:rFonts w:ascii="Times New Roman" w:hAnsi="Times New Roman"/>
          <w:sz w:val="16"/>
          <w:szCs w:val="16"/>
        </w:rPr>
        <w:t>(</w:t>
      </w:r>
      <w:proofErr w:type="gramStart"/>
      <w:r w:rsidRPr="00B721FB">
        <w:rPr>
          <w:rFonts w:ascii="Times New Roman" w:hAnsi="Times New Roman"/>
          <w:sz w:val="16"/>
          <w:szCs w:val="16"/>
        </w:rPr>
        <w:t>dextromethorpha</w:t>
      </w:r>
      <w:r>
        <w:rPr>
          <w:rFonts w:ascii="Times New Roman" w:hAnsi="Times New Roman"/>
          <w:sz w:val="16"/>
          <w:szCs w:val="16"/>
        </w:rPr>
        <w:t>n</w:t>
      </w:r>
      <w:proofErr w:type="gramEnd"/>
      <w:r>
        <w:rPr>
          <w:rFonts w:ascii="Times New Roman" w:hAnsi="Times New Roman"/>
          <w:sz w:val="16"/>
          <w:szCs w:val="16"/>
        </w:rPr>
        <w:t>,</w:t>
      </w:r>
      <w:r w:rsidRPr="00D8613F">
        <w:rPr>
          <w:rFonts w:ascii="Times New Roman" w:hAnsi="Times New Roman"/>
          <w:sz w:val="16"/>
          <w:szCs w:val="16"/>
        </w:rPr>
        <w:t xml:space="preserve"> triptans, MDMA)</w:t>
      </w:r>
    </w:p>
    <w:p w:rsidRPr="00B721FB" w:rsidR="008736CD" w:rsidP="008736CD" w:rsidRDefault="008736CD" w14:paraId="5E7E9288" w14:textId="77777777">
      <w:pPr>
        <w:rPr>
          <w:rFonts w:ascii="Times New Roman" w:hAnsi="Times New Roman"/>
          <w:sz w:val="16"/>
          <w:szCs w:val="16"/>
        </w:rPr>
      </w:pPr>
      <w:r w:rsidRPr="00D8613F">
        <w:rPr>
          <w:rFonts w:ascii="Times New Roman" w:hAnsi="Times New Roman"/>
          <w:sz w:val="16"/>
          <w:szCs w:val="16"/>
          <w:u w:val="single"/>
        </w:rPr>
        <w:t>Treatment:</w:t>
      </w:r>
      <w:r w:rsidRPr="00B721FB">
        <w:rPr>
          <w:rFonts w:ascii="Times New Roman" w:hAnsi="Times New Roman"/>
          <w:sz w:val="16"/>
          <w:szCs w:val="16"/>
        </w:rPr>
        <w:t xml:space="preserve">  supportive care</w:t>
      </w:r>
    </w:p>
    <w:p w:rsidR="008736CD" w:rsidP="008736CD" w:rsidRDefault="008736CD" w14:paraId="38C84924" w14:textId="77777777">
      <w:pPr>
        <w:numPr>
          <w:ilvl w:val="0"/>
          <w:numId w:val="20"/>
        </w:numPr>
        <w:rPr>
          <w:rFonts w:ascii="Times New Roman" w:hAnsi="Times New Roman"/>
          <w:sz w:val="16"/>
          <w:szCs w:val="16"/>
        </w:rPr>
      </w:pPr>
      <w:r w:rsidRPr="00D8613F">
        <w:rPr>
          <w:rFonts w:ascii="Times New Roman" w:hAnsi="Times New Roman"/>
          <w:sz w:val="16"/>
          <w:szCs w:val="16"/>
          <w:u w:val="single"/>
        </w:rPr>
        <w:t>cyproheptadine</w:t>
      </w:r>
      <w:r w:rsidRPr="00B721FB">
        <w:rPr>
          <w:rFonts w:ascii="Times New Roman" w:hAnsi="Times New Roman"/>
          <w:sz w:val="16"/>
          <w:szCs w:val="16"/>
        </w:rPr>
        <w:t xml:space="preserve"> (</w:t>
      </w:r>
      <w:proofErr w:type="spellStart"/>
      <w:r w:rsidRPr="00B721FB">
        <w:rPr>
          <w:rFonts w:ascii="Times New Roman" w:hAnsi="Times New Roman"/>
          <w:sz w:val="16"/>
          <w:szCs w:val="16"/>
        </w:rPr>
        <w:t>periactin</w:t>
      </w:r>
      <w:proofErr w:type="spellEnd"/>
      <w:r w:rsidRPr="00B721FB">
        <w:rPr>
          <w:rFonts w:ascii="Times New Roman" w:hAnsi="Times New Roman"/>
          <w:sz w:val="16"/>
          <w:szCs w:val="16"/>
        </w:rPr>
        <w:t>)</w:t>
      </w:r>
      <w:r>
        <w:rPr>
          <w:rFonts w:ascii="Times New Roman" w:hAnsi="Times New Roman"/>
          <w:sz w:val="16"/>
          <w:szCs w:val="16"/>
        </w:rPr>
        <w:t xml:space="preserve">- </w:t>
      </w:r>
      <w:r w:rsidRPr="00B721FB">
        <w:rPr>
          <w:rFonts w:ascii="Times New Roman" w:hAnsi="Times New Roman"/>
          <w:sz w:val="16"/>
          <w:szCs w:val="16"/>
        </w:rPr>
        <w:t xml:space="preserve">a serotonin antagonist.  </w:t>
      </w:r>
    </w:p>
    <w:p w:rsidR="008736CD" w:rsidP="008736CD" w:rsidRDefault="008736CD" w14:paraId="76AACCD5" w14:textId="77777777">
      <w:pPr>
        <w:numPr>
          <w:ilvl w:val="1"/>
          <w:numId w:val="20"/>
        </w:numPr>
        <w:rPr>
          <w:rFonts w:ascii="Times New Roman" w:hAnsi="Times New Roman"/>
          <w:sz w:val="16"/>
          <w:szCs w:val="16"/>
        </w:rPr>
      </w:pPr>
      <w:r w:rsidRPr="00B721FB">
        <w:rPr>
          <w:rFonts w:ascii="Times New Roman" w:hAnsi="Times New Roman"/>
          <w:sz w:val="16"/>
          <w:szCs w:val="16"/>
        </w:rPr>
        <w:t xml:space="preserve">Initial dose is 4-8 mg po and can be repeated q 1-4hours as needed until symptoms resolve or a maximum daily dose of 32 mg is reached.  </w:t>
      </w:r>
    </w:p>
    <w:p w:rsidRPr="00B721FB" w:rsidR="008736CD" w:rsidP="008736CD" w:rsidRDefault="008736CD" w14:paraId="1180F0A8" w14:textId="77777777">
      <w:pPr>
        <w:numPr>
          <w:ilvl w:val="1"/>
          <w:numId w:val="20"/>
        </w:numPr>
        <w:rPr>
          <w:rFonts w:ascii="Times New Roman" w:hAnsi="Times New Roman"/>
          <w:sz w:val="16"/>
          <w:szCs w:val="16"/>
        </w:rPr>
      </w:pPr>
      <w:r w:rsidRPr="00B721FB">
        <w:rPr>
          <w:rFonts w:ascii="Times New Roman" w:hAnsi="Times New Roman"/>
          <w:sz w:val="16"/>
          <w:szCs w:val="16"/>
        </w:rPr>
        <w:t>Children’s dose: 0.25mg/kg/day divided q 6hrs with a maximum of 12 mg/day.</w:t>
      </w:r>
    </w:p>
    <w:p w:rsidRPr="00B721FB" w:rsidR="008736CD" w:rsidP="008736CD" w:rsidRDefault="008736CD" w14:paraId="1A9D1874" w14:textId="2733F220">
      <w:pPr>
        <w:numPr>
          <w:ilvl w:val="0"/>
          <w:numId w:val="20"/>
        </w:numPr>
        <w:rPr>
          <w:rFonts w:ascii="Times New Roman" w:hAnsi="Times New Roman"/>
          <w:sz w:val="16"/>
          <w:szCs w:val="16"/>
        </w:rPr>
      </w:pPr>
      <w:r w:rsidRPr="00B721FB">
        <w:rPr>
          <w:rFonts w:ascii="Times New Roman" w:hAnsi="Times New Roman"/>
          <w:sz w:val="16"/>
          <w:szCs w:val="16"/>
        </w:rPr>
        <w:t>Propranolol: 1mg IV (adult) or in children, 0.1mg/kg/dose over 10 minutes with maximum of 1mg dose every 2-5 minutes until a maximum of 5mg; may repeat q 6-8hr intervals.</w:t>
      </w:r>
    </w:p>
    <w:p w:rsidRPr="00B721FB" w:rsidR="008736CD" w:rsidP="008736CD" w:rsidRDefault="008736CD" w14:paraId="17BFCF31" w14:textId="040AC116">
      <w:pPr>
        <w:rPr>
          <w:rFonts w:ascii="Times New Roman" w:hAnsi="Times New Roman"/>
          <w:sz w:val="16"/>
          <w:szCs w:val="16"/>
        </w:rPr>
      </w:pPr>
    </w:p>
    <w:p w:rsidR="00912A18" w:rsidP="008736CD" w:rsidRDefault="00912A18" w14:paraId="2409CF95" w14:textId="77777777">
      <w:pPr>
        <w:rPr>
          <w:rFonts w:ascii="Times New Roman" w:hAnsi="Times New Roman"/>
          <w:sz w:val="16"/>
          <w:szCs w:val="16"/>
        </w:rPr>
      </w:pPr>
    </w:p>
    <w:p w:rsidRPr="00B721FB" w:rsidR="008736CD" w:rsidP="008736CD" w:rsidRDefault="00912A18" w14:paraId="347C555B" w14:textId="2B9E222A">
      <w:pPr>
        <w:rPr>
          <w:rFonts w:ascii="Times New Roman" w:hAnsi="Times New Roman"/>
          <w:sz w:val="16"/>
          <w:szCs w:val="16"/>
        </w:rPr>
      </w:pPr>
      <w:r>
        <w:rPr>
          <w:noProof/>
        </w:rPr>
        <w:drawing>
          <wp:anchor distT="0" distB="0" distL="114300" distR="114300" simplePos="0" relativeHeight="251675648" behindDoc="1" locked="0" layoutInCell="1" allowOverlap="1" wp14:anchorId="486C59AF" wp14:editId="557B1940">
            <wp:simplePos x="0" y="0"/>
            <wp:positionH relativeFrom="column">
              <wp:posOffset>4369435</wp:posOffset>
            </wp:positionH>
            <wp:positionV relativeFrom="paragraph">
              <wp:posOffset>8255</wp:posOffset>
            </wp:positionV>
            <wp:extent cx="2162175" cy="3250565"/>
            <wp:effectExtent l="0" t="0" r="9525" b="6985"/>
            <wp:wrapTight wrapText="bothSides">
              <wp:wrapPolygon edited="0">
                <wp:start x="0" y="0"/>
                <wp:lineTo x="0" y="21520"/>
                <wp:lineTo x="21505" y="21520"/>
                <wp:lineTo x="21505" y="0"/>
                <wp:lineTo x="0" y="0"/>
              </wp:wrapPolygon>
            </wp:wrapTight>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2175" cy="325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8736CD">
        <w:rPr>
          <w:rFonts w:ascii="Times New Roman" w:hAnsi="Times New Roman"/>
          <w:sz w:val="16"/>
          <w:szCs w:val="16"/>
        </w:rPr>
        <w:t>Differential Diagnosis:</w:t>
      </w:r>
      <w:r w:rsidRPr="001A798B" w:rsidR="008736CD">
        <w:t xml:space="preserve"> </w:t>
      </w:r>
    </w:p>
    <w:p w:rsidRPr="00311321" w:rsidR="008736CD" w:rsidP="008736CD" w:rsidRDefault="008736CD" w14:paraId="20E353A2" w14:textId="65B8E09F">
      <w:pPr>
        <w:rPr>
          <w:rFonts w:ascii="Times New Roman" w:hAnsi="Times New Roman"/>
          <w:color w:val="FF0000"/>
          <w:sz w:val="16"/>
          <w:szCs w:val="16"/>
        </w:rPr>
      </w:pPr>
      <w:r w:rsidRPr="00D8613F">
        <w:rPr>
          <w:rFonts w:ascii="Times New Roman" w:hAnsi="Times New Roman"/>
          <w:sz w:val="16"/>
          <w:szCs w:val="16"/>
          <w:u w:val="single"/>
        </w:rPr>
        <w:t>Neuroleptic Malignant Syndrome (NMS):</w:t>
      </w:r>
      <w:r w:rsidRPr="00B721FB">
        <w:rPr>
          <w:rFonts w:ascii="Times New Roman" w:hAnsi="Times New Roman"/>
          <w:sz w:val="16"/>
          <w:szCs w:val="16"/>
        </w:rPr>
        <w:t xml:space="preserve"> </w:t>
      </w:r>
      <w:r w:rsidR="00CB28A8">
        <w:rPr>
          <w:rFonts w:ascii="Times New Roman" w:hAnsi="Times New Roman"/>
          <w:sz w:val="16"/>
          <w:szCs w:val="16"/>
        </w:rPr>
        <w:t xml:space="preserve">lead pipe </w:t>
      </w:r>
      <w:r>
        <w:rPr>
          <w:rFonts w:ascii="Times New Roman" w:hAnsi="Times New Roman"/>
          <w:color w:val="FF0000"/>
          <w:sz w:val="16"/>
          <w:szCs w:val="16"/>
        </w:rPr>
        <w:t xml:space="preserve">rigidity – elevated temp – CK </w:t>
      </w:r>
    </w:p>
    <w:p w:rsidR="008736CD" w:rsidP="008736CD" w:rsidRDefault="008736CD" w14:paraId="4C0C43F2" w14:textId="1DCD6B89">
      <w:pPr>
        <w:pStyle w:val="ListParagraph"/>
        <w:numPr>
          <w:ilvl w:val="0"/>
          <w:numId w:val="40"/>
        </w:numPr>
        <w:rPr>
          <w:rFonts w:ascii="Times New Roman" w:hAnsi="Times New Roman"/>
          <w:sz w:val="16"/>
          <w:szCs w:val="16"/>
        </w:rPr>
      </w:pPr>
      <w:r w:rsidRPr="00D8613F">
        <w:rPr>
          <w:rFonts w:ascii="Times New Roman" w:hAnsi="Times New Roman"/>
          <w:sz w:val="16"/>
          <w:szCs w:val="16"/>
        </w:rPr>
        <w:t>Days post ingestion or increase in dose of the Neuroleptic (dopamine antagonist</w:t>
      </w:r>
      <w:r w:rsidR="000D013D">
        <w:rPr>
          <w:rFonts w:ascii="Times New Roman" w:hAnsi="Times New Roman"/>
          <w:sz w:val="16"/>
          <w:szCs w:val="16"/>
        </w:rPr>
        <w:t xml:space="preserve">/ </w:t>
      </w:r>
      <w:proofErr w:type="spellStart"/>
      <w:r w:rsidR="000D013D">
        <w:rPr>
          <w:rFonts w:ascii="Times New Roman" w:hAnsi="Times New Roman"/>
          <w:sz w:val="16"/>
          <w:szCs w:val="16"/>
        </w:rPr>
        <w:t>antipsycotic</w:t>
      </w:r>
      <w:proofErr w:type="spellEnd"/>
      <w:r w:rsidRPr="00D8613F">
        <w:rPr>
          <w:rFonts w:ascii="Times New Roman" w:hAnsi="Times New Roman"/>
          <w:sz w:val="16"/>
          <w:szCs w:val="16"/>
        </w:rPr>
        <w:t>)</w:t>
      </w:r>
    </w:p>
    <w:p w:rsidR="008736CD" w:rsidP="008736CD" w:rsidRDefault="008736CD" w14:paraId="0D976971" w14:textId="77777777">
      <w:pPr>
        <w:pStyle w:val="ListParagraph"/>
        <w:numPr>
          <w:ilvl w:val="0"/>
          <w:numId w:val="40"/>
        </w:numPr>
        <w:rPr>
          <w:rFonts w:ascii="Times New Roman" w:hAnsi="Times New Roman"/>
          <w:sz w:val="16"/>
          <w:szCs w:val="16"/>
        </w:rPr>
      </w:pPr>
      <w:proofErr w:type="spellStart"/>
      <w:r w:rsidRPr="00D8613F">
        <w:rPr>
          <w:rFonts w:ascii="Times New Roman" w:hAnsi="Times New Roman"/>
          <w:sz w:val="16"/>
          <w:szCs w:val="16"/>
        </w:rPr>
        <w:t>Sx</w:t>
      </w:r>
      <w:proofErr w:type="spellEnd"/>
      <w:r w:rsidRPr="00D8613F">
        <w:rPr>
          <w:rFonts w:ascii="Times New Roman" w:hAnsi="Times New Roman"/>
          <w:sz w:val="16"/>
          <w:szCs w:val="16"/>
        </w:rPr>
        <w:t xml:space="preserve">: “lead-pipe rigidity” and </w:t>
      </w:r>
      <w:proofErr w:type="spellStart"/>
      <w:r w:rsidRPr="00D8613F">
        <w:rPr>
          <w:rFonts w:ascii="Times New Roman" w:hAnsi="Times New Roman"/>
          <w:sz w:val="16"/>
          <w:szCs w:val="16"/>
        </w:rPr>
        <w:t>normo</w:t>
      </w:r>
      <w:proofErr w:type="spellEnd"/>
      <w:r w:rsidRPr="00D8613F">
        <w:rPr>
          <w:rFonts w:ascii="Times New Roman" w:hAnsi="Times New Roman"/>
          <w:sz w:val="16"/>
          <w:szCs w:val="16"/>
        </w:rPr>
        <w:t>/</w:t>
      </w:r>
      <w:proofErr w:type="spellStart"/>
      <w:r w:rsidRPr="00D8613F">
        <w:rPr>
          <w:rFonts w:ascii="Times New Roman" w:hAnsi="Times New Roman"/>
          <w:sz w:val="16"/>
          <w:szCs w:val="16"/>
        </w:rPr>
        <w:t>bradyreflexia</w:t>
      </w:r>
      <w:proofErr w:type="spellEnd"/>
    </w:p>
    <w:p w:rsidRPr="00D8613F" w:rsidR="008736CD" w:rsidP="008736CD" w:rsidRDefault="008736CD" w14:paraId="04B4D551" w14:textId="77777777">
      <w:pPr>
        <w:pStyle w:val="ListParagraph"/>
        <w:numPr>
          <w:ilvl w:val="0"/>
          <w:numId w:val="40"/>
        </w:numPr>
        <w:rPr>
          <w:rFonts w:ascii="Times New Roman" w:hAnsi="Times New Roman"/>
          <w:sz w:val="16"/>
          <w:szCs w:val="16"/>
        </w:rPr>
      </w:pPr>
      <w:r w:rsidRPr="00D8613F">
        <w:rPr>
          <w:rFonts w:ascii="Times New Roman" w:hAnsi="Times New Roman"/>
          <w:sz w:val="16"/>
          <w:szCs w:val="16"/>
        </w:rPr>
        <w:t xml:space="preserve">Tx: </w:t>
      </w:r>
      <w:r w:rsidRPr="007D4B77">
        <w:rPr>
          <w:rFonts w:ascii="Times New Roman" w:hAnsi="Times New Roman"/>
          <w:sz w:val="16"/>
          <w:szCs w:val="16"/>
          <w:u w:val="single"/>
        </w:rPr>
        <w:t>Bromocriptine</w:t>
      </w:r>
      <w:r w:rsidRPr="00D8613F">
        <w:rPr>
          <w:rFonts w:ascii="Times New Roman" w:hAnsi="Times New Roman"/>
          <w:sz w:val="16"/>
          <w:szCs w:val="16"/>
        </w:rPr>
        <w:t xml:space="preserve"> (dopamine agonist)</w:t>
      </w:r>
    </w:p>
    <w:p w:rsidR="008736CD" w:rsidP="008736CD" w:rsidRDefault="008736CD" w14:paraId="28683FEC" w14:textId="77777777">
      <w:pPr>
        <w:rPr>
          <w:rFonts w:ascii="Times New Roman" w:hAnsi="Times New Roman"/>
          <w:sz w:val="16"/>
          <w:szCs w:val="16"/>
          <w:u w:val="single"/>
        </w:rPr>
      </w:pPr>
    </w:p>
    <w:p w:rsidRPr="00B72D72" w:rsidR="008736CD" w:rsidP="008736CD" w:rsidRDefault="008736CD" w14:paraId="4268FCC1" w14:textId="77777777">
      <w:pPr>
        <w:rPr>
          <w:rFonts w:ascii="Times New Roman" w:hAnsi="Times New Roman"/>
          <w:color w:val="FF0000"/>
          <w:sz w:val="16"/>
          <w:szCs w:val="16"/>
        </w:rPr>
      </w:pPr>
      <w:r w:rsidRPr="00D8613F">
        <w:rPr>
          <w:rFonts w:ascii="Times New Roman" w:hAnsi="Times New Roman"/>
          <w:sz w:val="16"/>
          <w:szCs w:val="16"/>
          <w:u w:val="single"/>
        </w:rPr>
        <w:t>Malignant Hyperthermia (MH):</w:t>
      </w:r>
      <w:r w:rsidRPr="00B721FB">
        <w:rPr>
          <w:rFonts w:ascii="Times New Roman" w:hAnsi="Times New Roman"/>
          <w:sz w:val="16"/>
          <w:szCs w:val="16"/>
        </w:rPr>
        <w:t xml:space="preserve"> </w:t>
      </w:r>
      <w:r>
        <w:rPr>
          <w:rFonts w:ascii="Times New Roman" w:hAnsi="Times New Roman"/>
          <w:sz w:val="16"/>
          <w:szCs w:val="16"/>
        </w:rPr>
        <w:t xml:space="preserve"> </w:t>
      </w:r>
      <w:r>
        <w:rPr>
          <w:rFonts w:ascii="Times New Roman" w:hAnsi="Times New Roman"/>
          <w:color w:val="FF0000"/>
          <w:sz w:val="16"/>
          <w:szCs w:val="16"/>
        </w:rPr>
        <w:t>during anesthesia</w:t>
      </w:r>
    </w:p>
    <w:p w:rsidR="008736CD" w:rsidP="008736CD" w:rsidRDefault="008736CD" w14:paraId="50B53E8C" w14:textId="77777777">
      <w:pPr>
        <w:pStyle w:val="ListParagraph"/>
        <w:numPr>
          <w:ilvl w:val="0"/>
          <w:numId w:val="40"/>
        </w:numPr>
        <w:rPr>
          <w:rFonts w:ascii="Times New Roman" w:hAnsi="Times New Roman"/>
          <w:sz w:val="16"/>
          <w:szCs w:val="16"/>
        </w:rPr>
      </w:pPr>
      <w:r>
        <w:rPr>
          <w:rFonts w:ascii="Times New Roman" w:hAnsi="Times New Roman"/>
          <w:sz w:val="16"/>
          <w:szCs w:val="16"/>
        </w:rPr>
        <w:t>W</w:t>
      </w:r>
      <w:r w:rsidRPr="00D8613F">
        <w:rPr>
          <w:rFonts w:ascii="Times New Roman" w:hAnsi="Times New Roman"/>
          <w:sz w:val="16"/>
          <w:szCs w:val="16"/>
        </w:rPr>
        <w:t>ithin minutes of halothane or succinylcholine administration</w:t>
      </w:r>
    </w:p>
    <w:p w:rsidR="008736CD" w:rsidP="008736CD" w:rsidRDefault="008736CD" w14:paraId="542D50CF" w14:textId="77777777">
      <w:pPr>
        <w:pStyle w:val="ListParagraph"/>
        <w:numPr>
          <w:ilvl w:val="0"/>
          <w:numId w:val="40"/>
        </w:numPr>
        <w:rPr>
          <w:rFonts w:ascii="Times New Roman" w:hAnsi="Times New Roman"/>
          <w:sz w:val="16"/>
          <w:szCs w:val="16"/>
        </w:rPr>
      </w:pPr>
      <w:proofErr w:type="spellStart"/>
      <w:r w:rsidRPr="00D8613F">
        <w:rPr>
          <w:rFonts w:ascii="Times New Roman" w:hAnsi="Times New Roman"/>
          <w:sz w:val="16"/>
          <w:szCs w:val="16"/>
        </w:rPr>
        <w:t>Sx</w:t>
      </w:r>
      <w:proofErr w:type="spellEnd"/>
      <w:r w:rsidRPr="00D8613F">
        <w:rPr>
          <w:rFonts w:ascii="Times New Roman" w:hAnsi="Times New Roman"/>
          <w:sz w:val="16"/>
          <w:szCs w:val="16"/>
        </w:rPr>
        <w:t>: mottled skin and “rigor mortis” type rigidity</w:t>
      </w:r>
    </w:p>
    <w:p w:rsidR="008736CD" w:rsidP="008736CD" w:rsidRDefault="008736CD" w14:paraId="6981E7C5" w14:textId="77777777">
      <w:pPr>
        <w:pStyle w:val="ListParagraph"/>
        <w:numPr>
          <w:ilvl w:val="0"/>
          <w:numId w:val="40"/>
        </w:numPr>
        <w:rPr>
          <w:rFonts w:ascii="Times New Roman" w:hAnsi="Times New Roman"/>
          <w:sz w:val="16"/>
          <w:szCs w:val="16"/>
        </w:rPr>
      </w:pPr>
      <w:r w:rsidRPr="00D8613F">
        <w:rPr>
          <w:rFonts w:ascii="Times New Roman" w:hAnsi="Times New Roman"/>
          <w:sz w:val="16"/>
          <w:szCs w:val="16"/>
        </w:rPr>
        <w:t>Autosomal Dominant transmission (+ family history!)</w:t>
      </w:r>
    </w:p>
    <w:p w:rsidR="008736CD" w:rsidP="008736CD" w:rsidRDefault="008736CD" w14:paraId="37A550DA" w14:textId="77777777">
      <w:pPr>
        <w:pStyle w:val="ListParagraph"/>
        <w:numPr>
          <w:ilvl w:val="0"/>
          <w:numId w:val="40"/>
        </w:numPr>
        <w:rPr>
          <w:rFonts w:ascii="Times New Roman" w:hAnsi="Times New Roman"/>
          <w:sz w:val="16"/>
          <w:szCs w:val="16"/>
        </w:rPr>
      </w:pPr>
      <w:r w:rsidRPr="00D8613F">
        <w:rPr>
          <w:rFonts w:ascii="Times New Roman" w:hAnsi="Times New Roman"/>
          <w:sz w:val="16"/>
          <w:szCs w:val="16"/>
        </w:rPr>
        <w:t>hypoventilation and 2-3 x increase in end-tidal CO2 in a patient on a ventilator at a fixed rate (otherwise, they’d become tachypneic and blow it down)</w:t>
      </w:r>
    </w:p>
    <w:p w:rsidRPr="00D8613F" w:rsidR="008736CD" w:rsidP="008736CD" w:rsidRDefault="008736CD" w14:paraId="5C1B7E54" w14:textId="77777777">
      <w:pPr>
        <w:pStyle w:val="ListParagraph"/>
        <w:numPr>
          <w:ilvl w:val="0"/>
          <w:numId w:val="40"/>
        </w:numPr>
        <w:rPr>
          <w:rFonts w:ascii="Times New Roman" w:hAnsi="Times New Roman"/>
          <w:sz w:val="16"/>
          <w:szCs w:val="16"/>
        </w:rPr>
      </w:pPr>
      <w:r w:rsidRPr="00D8613F">
        <w:rPr>
          <w:rFonts w:ascii="Times New Roman" w:hAnsi="Times New Roman"/>
          <w:sz w:val="16"/>
          <w:szCs w:val="16"/>
        </w:rPr>
        <w:t xml:space="preserve">Tx: </w:t>
      </w:r>
      <w:r w:rsidRPr="007D4B77">
        <w:rPr>
          <w:rFonts w:ascii="Times New Roman" w:hAnsi="Times New Roman"/>
          <w:sz w:val="16"/>
          <w:szCs w:val="16"/>
          <w:u w:val="single"/>
        </w:rPr>
        <w:t>Dantrolene</w:t>
      </w:r>
      <w:r w:rsidRPr="00D8613F">
        <w:rPr>
          <w:rFonts w:ascii="Times New Roman" w:hAnsi="Times New Roman"/>
          <w:sz w:val="16"/>
          <w:szCs w:val="16"/>
        </w:rPr>
        <w:t xml:space="preserve"> (inhibits sarcoplasmic reticulum release of Ca) which inhibits muscle contraction and the resultant hyperthermia</w:t>
      </w:r>
    </w:p>
    <w:p w:rsidR="008736CD" w:rsidP="000E5EBE" w:rsidRDefault="008736CD" w14:paraId="4305F3BC" w14:textId="77777777">
      <w:pPr>
        <w:rPr>
          <w:rFonts w:ascii="Times New Roman" w:hAnsi="Times New Roman"/>
          <w:b/>
          <w:sz w:val="16"/>
          <w:szCs w:val="16"/>
          <w:u w:val="single"/>
        </w:rPr>
      </w:pPr>
    </w:p>
    <w:p w:rsidR="00912A18" w:rsidP="000E5EBE" w:rsidRDefault="00912A18" w14:paraId="5B8B4B5A" w14:textId="77777777">
      <w:pPr>
        <w:rPr>
          <w:rFonts w:ascii="Times New Roman" w:hAnsi="Times New Roman"/>
          <w:b/>
          <w:sz w:val="16"/>
          <w:szCs w:val="16"/>
          <w:u w:val="single"/>
        </w:rPr>
      </w:pPr>
    </w:p>
    <w:p w:rsidR="00912A18" w:rsidP="000E5EBE" w:rsidRDefault="00912A18" w14:paraId="01C56BC3" w14:textId="25DBC29E">
      <w:pPr>
        <w:rPr>
          <w:rFonts w:ascii="Times New Roman" w:hAnsi="Times New Roman"/>
          <w:b/>
          <w:sz w:val="16"/>
          <w:szCs w:val="16"/>
          <w:u w:val="single"/>
        </w:rPr>
      </w:pPr>
    </w:p>
    <w:p w:rsidR="00912A18" w:rsidP="000E5EBE" w:rsidRDefault="00912A18" w14:paraId="7AC5E5F6" w14:textId="7F021549">
      <w:pPr>
        <w:rPr>
          <w:rFonts w:ascii="Times New Roman" w:hAnsi="Times New Roman"/>
          <w:b/>
          <w:sz w:val="16"/>
          <w:szCs w:val="16"/>
          <w:u w:val="single"/>
        </w:rPr>
      </w:pPr>
    </w:p>
    <w:p w:rsidR="00912A18" w:rsidP="000E5EBE" w:rsidRDefault="00912A18" w14:paraId="0DF78EE1" w14:textId="5FDC066A">
      <w:pPr>
        <w:rPr>
          <w:rFonts w:ascii="Times New Roman" w:hAnsi="Times New Roman"/>
          <w:b/>
          <w:sz w:val="16"/>
          <w:szCs w:val="16"/>
          <w:u w:val="single"/>
        </w:rPr>
      </w:pPr>
    </w:p>
    <w:p w:rsidR="00912A18" w:rsidP="000E5EBE" w:rsidRDefault="00912A18" w14:paraId="16EEF9A3" w14:textId="096C7D01">
      <w:pPr>
        <w:rPr>
          <w:rFonts w:ascii="Times New Roman" w:hAnsi="Times New Roman"/>
          <w:b/>
          <w:sz w:val="16"/>
          <w:szCs w:val="16"/>
          <w:u w:val="single"/>
        </w:rPr>
      </w:pPr>
    </w:p>
    <w:p w:rsidR="00912A18" w:rsidP="000E5EBE" w:rsidRDefault="00912A18" w14:paraId="22044131" w14:textId="6CD31009">
      <w:pPr>
        <w:rPr>
          <w:rFonts w:ascii="Times New Roman" w:hAnsi="Times New Roman"/>
          <w:b/>
          <w:sz w:val="16"/>
          <w:szCs w:val="16"/>
          <w:u w:val="single"/>
        </w:rPr>
      </w:pPr>
    </w:p>
    <w:p w:rsidR="00912A18" w:rsidP="000E5EBE" w:rsidRDefault="00912A18" w14:paraId="781B1743" w14:textId="79DDF6C2">
      <w:pPr>
        <w:rPr>
          <w:rFonts w:ascii="Times New Roman" w:hAnsi="Times New Roman"/>
          <w:b/>
          <w:sz w:val="16"/>
          <w:szCs w:val="16"/>
          <w:u w:val="single"/>
        </w:rPr>
      </w:pPr>
    </w:p>
    <w:p w:rsidR="00912A18" w:rsidP="000E5EBE" w:rsidRDefault="00912A18" w14:paraId="535059C0" w14:textId="20A5CD4F">
      <w:pPr>
        <w:rPr>
          <w:rFonts w:ascii="Times New Roman" w:hAnsi="Times New Roman"/>
          <w:b/>
          <w:sz w:val="16"/>
          <w:szCs w:val="16"/>
          <w:u w:val="single"/>
        </w:rPr>
      </w:pPr>
    </w:p>
    <w:p w:rsidR="00912A18" w:rsidP="000E5EBE" w:rsidRDefault="00912A18" w14:paraId="13C20BCB" w14:textId="77777777">
      <w:pPr>
        <w:rPr>
          <w:rFonts w:ascii="Times New Roman" w:hAnsi="Times New Roman"/>
          <w:b/>
          <w:sz w:val="16"/>
          <w:szCs w:val="16"/>
          <w:u w:val="single"/>
        </w:rPr>
      </w:pPr>
    </w:p>
    <w:p w:rsidR="00912A18" w:rsidP="000E5EBE" w:rsidRDefault="00912A18" w14:paraId="090F8B8A" w14:textId="77777777">
      <w:pPr>
        <w:rPr>
          <w:rFonts w:ascii="Times New Roman" w:hAnsi="Times New Roman"/>
          <w:b/>
          <w:sz w:val="16"/>
          <w:szCs w:val="16"/>
          <w:u w:val="single"/>
        </w:rPr>
      </w:pPr>
    </w:p>
    <w:p w:rsidR="004A3631" w:rsidP="000E5EBE" w:rsidRDefault="004A3631" w14:paraId="3AD2A763" w14:textId="77777777">
      <w:pPr>
        <w:rPr>
          <w:rFonts w:ascii="Times New Roman" w:hAnsi="Times New Roman"/>
          <w:b/>
          <w:sz w:val="16"/>
          <w:szCs w:val="16"/>
          <w:u w:val="single"/>
        </w:rPr>
      </w:pPr>
    </w:p>
    <w:p w:rsidR="004A3631" w:rsidP="000E5EBE" w:rsidRDefault="004A3631" w14:paraId="5A9468A8" w14:textId="77777777">
      <w:pPr>
        <w:rPr>
          <w:rFonts w:ascii="Times New Roman" w:hAnsi="Times New Roman"/>
          <w:b/>
          <w:sz w:val="16"/>
          <w:szCs w:val="16"/>
          <w:u w:val="single"/>
        </w:rPr>
      </w:pPr>
    </w:p>
    <w:p w:rsidRPr="00E04B41" w:rsidR="00EB320A" w:rsidP="000E5EBE" w:rsidRDefault="00EB320A" w14:paraId="42C94386" w14:textId="1197D693">
      <w:pPr>
        <w:rPr>
          <w:rFonts w:ascii="Times New Roman" w:hAnsi="Times New Roman"/>
          <w:b/>
          <w:sz w:val="16"/>
          <w:szCs w:val="16"/>
        </w:rPr>
      </w:pPr>
      <w:r w:rsidRPr="009236BA">
        <w:rPr>
          <w:rFonts w:ascii="Times New Roman" w:hAnsi="Times New Roman"/>
          <w:b/>
          <w:sz w:val="16"/>
          <w:szCs w:val="16"/>
          <w:u w:val="single"/>
        </w:rPr>
        <w:lastRenderedPageBreak/>
        <w:t>Cardiovascular Agents</w:t>
      </w:r>
      <w:r w:rsidR="00E04B41">
        <w:rPr>
          <w:rFonts w:ascii="Times New Roman" w:hAnsi="Times New Roman"/>
          <w:b/>
          <w:sz w:val="16"/>
          <w:szCs w:val="16"/>
        </w:rPr>
        <w:t xml:space="preserve"> - </w:t>
      </w:r>
      <w:r w:rsidRPr="00B721FB">
        <w:rPr>
          <w:rFonts w:ascii="Times New Roman" w:hAnsi="Times New Roman"/>
          <w:sz w:val="16"/>
          <w:szCs w:val="16"/>
        </w:rPr>
        <w:t>Most antihypertensive and antiarrhythmic poisoning is t</w:t>
      </w:r>
      <w:r w:rsidRPr="00B721FB" w:rsidR="005754EE">
        <w:rPr>
          <w:rFonts w:ascii="Times New Roman" w:hAnsi="Times New Roman"/>
          <w:sz w:val="16"/>
          <w:szCs w:val="16"/>
        </w:rPr>
        <w:t>reated with supportive measures.</w:t>
      </w:r>
    </w:p>
    <w:p w:rsidRPr="00B721FB" w:rsidR="00EB320A" w:rsidP="000E5EBE" w:rsidRDefault="00912A18" w14:paraId="42C94388" w14:textId="140DAE01">
      <w:pPr>
        <w:rPr>
          <w:rFonts w:ascii="Times New Roman" w:hAnsi="Times New Roman"/>
          <w:sz w:val="16"/>
          <w:szCs w:val="16"/>
        </w:rPr>
      </w:pPr>
      <w:r>
        <w:rPr>
          <w:noProof/>
        </w:rPr>
        <w:drawing>
          <wp:anchor distT="0" distB="0" distL="114300" distR="114300" simplePos="0" relativeHeight="251650048" behindDoc="1" locked="0" layoutInCell="1" allowOverlap="1" wp14:anchorId="6594E751" wp14:editId="783CFFA6">
            <wp:simplePos x="0" y="0"/>
            <wp:positionH relativeFrom="column">
              <wp:posOffset>3579495</wp:posOffset>
            </wp:positionH>
            <wp:positionV relativeFrom="paragraph">
              <wp:posOffset>45720</wp:posOffset>
            </wp:positionV>
            <wp:extent cx="2466975" cy="1282065"/>
            <wp:effectExtent l="0" t="0" r="9525" b="0"/>
            <wp:wrapTight wrapText="bothSides">
              <wp:wrapPolygon edited="0">
                <wp:start x="0" y="0"/>
                <wp:lineTo x="0" y="21183"/>
                <wp:lineTo x="21517" y="21183"/>
                <wp:lineTo x="2151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66975" cy="1282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Remember:</w:t>
      </w:r>
      <w:r w:rsidRPr="00B721FB" w:rsidR="005754EE">
        <w:rPr>
          <w:rFonts w:ascii="Times New Roman" w:hAnsi="Times New Roman"/>
          <w:sz w:val="16"/>
          <w:szCs w:val="16"/>
        </w:rPr>
        <w:t xml:space="preserve"> </w:t>
      </w:r>
      <w:r w:rsidRPr="00B721FB" w:rsidR="00EB320A">
        <w:rPr>
          <w:rFonts w:ascii="Times New Roman" w:hAnsi="Times New Roman"/>
          <w:sz w:val="16"/>
          <w:szCs w:val="16"/>
        </w:rPr>
        <w:t xml:space="preserve">“Some Block Potassium Channels”  </w:t>
      </w:r>
    </w:p>
    <w:p w:rsidRPr="00B721FB" w:rsidR="00EB320A" w:rsidP="000E5EBE" w:rsidRDefault="00EB320A" w14:paraId="42C94389" w14:textId="103A76E9">
      <w:pPr>
        <w:rPr>
          <w:rFonts w:ascii="Times New Roman" w:hAnsi="Times New Roman"/>
          <w:sz w:val="16"/>
          <w:szCs w:val="16"/>
        </w:rPr>
      </w:pPr>
      <w:r w:rsidRPr="00B721FB">
        <w:rPr>
          <w:rFonts w:ascii="Times New Roman" w:hAnsi="Times New Roman"/>
          <w:sz w:val="16"/>
          <w:szCs w:val="16"/>
        </w:rPr>
        <w:t>I=S= sodium channel blocker</w:t>
      </w:r>
      <w:r w:rsidRPr="00B721FB" w:rsidR="005754EE">
        <w:rPr>
          <w:rFonts w:ascii="Times New Roman" w:hAnsi="Times New Roman"/>
          <w:sz w:val="16"/>
          <w:szCs w:val="16"/>
        </w:rPr>
        <w:t xml:space="preserve"> (Quinidine, Procainamide, Lidocaine</w:t>
      </w:r>
      <w:r w:rsidR="00621A56">
        <w:rPr>
          <w:rFonts w:ascii="Times New Roman" w:hAnsi="Times New Roman"/>
          <w:sz w:val="16"/>
          <w:szCs w:val="16"/>
        </w:rPr>
        <w:t xml:space="preserve">, </w:t>
      </w:r>
      <w:proofErr w:type="spellStart"/>
      <w:r w:rsidR="00621A56">
        <w:rPr>
          <w:rFonts w:ascii="Times New Roman" w:hAnsi="Times New Roman"/>
          <w:sz w:val="16"/>
          <w:szCs w:val="16"/>
        </w:rPr>
        <w:t>Flecanide</w:t>
      </w:r>
      <w:proofErr w:type="spellEnd"/>
      <w:r w:rsidR="00621A56">
        <w:rPr>
          <w:rFonts w:ascii="Times New Roman" w:hAnsi="Times New Roman"/>
          <w:sz w:val="16"/>
          <w:szCs w:val="16"/>
        </w:rPr>
        <w:t>)</w:t>
      </w:r>
    </w:p>
    <w:p w:rsidRPr="00B721FB" w:rsidR="00EB320A" w:rsidP="000E5EBE" w:rsidRDefault="00EB320A" w14:paraId="42C9438A" w14:textId="221181AE">
      <w:pPr>
        <w:rPr>
          <w:rFonts w:ascii="Times New Roman" w:hAnsi="Times New Roman"/>
          <w:sz w:val="16"/>
          <w:szCs w:val="16"/>
        </w:rPr>
      </w:pPr>
      <w:r w:rsidRPr="00B721FB">
        <w:rPr>
          <w:rFonts w:ascii="Times New Roman" w:hAnsi="Times New Roman"/>
          <w:sz w:val="16"/>
          <w:szCs w:val="16"/>
        </w:rPr>
        <w:t>II=B= Beta-blocker (block sympathetic tone to heart)</w:t>
      </w:r>
    </w:p>
    <w:p w:rsidRPr="00B721FB" w:rsidR="00EB320A" w:rsidP="000E5EBE" w:rsidRDefault="00EB320A" w14:paraId="42C9438B" w14:textId="1F3DE0E2">
      <w:pPr>
        <w:rPr>
          <w:rFonts w:ascii="Times New Roman" w:hAnsi="Times New Roman"/>
          <w:sz w:val="16"/>
          <w:szCs w:val="16"/>
        </w:rPr>
      </w:pPr>
      <w:r w:rsidRPr="00B721FB">
        <w:rPr>
          <w:rFonts w:ascii="Times New Roman" w:hAnsi="Times New Roman"/>
          <w:sz w:val="16"/>
          <w:szCs w:val="16"/>
        </w:rPr>
        <w:t>III=P= potassium channel blocker</w:t>
      </w:r>
      <w:r w:rsidRPr="00B721FB" w:rsidR="005754EE">
        <w:rPr>
          <w:rFonts w:ascii="Times New Roman" w:hAnsi="Times New Roman"/>
          <w:sz w:val="16"/>
          <w:szCs w:val="16"/>
        </w:rPr>
        <w:t xml:space="preserve"> (Amiodarone)</w:t>
      </w:r>
    </w:p>
    <w:p w:rsidRPr="00B721FB" w:rsidR="00EB320A" w:rsidP="000E5EBE" w:rsidRDefault="00EB320A" w14:paraId="42C9438C" w14:textId="39668593">
      <w:pPr>
        <w:rPr>
          <w:rFonts w:ascii="Times New Roman" w:hAnsi="Times New Roman"/>
          <w:sz w:val="16"/>
          <w:szCs w:val="16"/>
        </w:rPr>
      </w:pPr>
      <w:r w:rsidRPr="00B721FB">
        <w:rPr>
          <w:rFonts w:ascii="Times New Roman" w:hAnsi="Times New Roman"/>
          <w:sz w:val="16"/>
          <w:szCs w:val="16"/>
        </w:rPr>
        <w:t>IV=C= calcium channel blocker</w:t>
      </w:r>
    </w:p>
    <w:p w:rsidR="00EB320A" w:rsidP="000E5EBE" w:rsidRDefault="00EB320A" w14:paraId="42C9438D" w14:textId="721B1551">
      <w:pPr>
        <w:rPr>
          <w:rFonts w:ascii="Times New Roman" w:hAnsi="Times New Roman"/>
          <w:sz w:val="16"/>
          <w:szCs w:val="16"/>
        </w:rPr>
      </w:pPr>
    </w:p>
    <w:p w:rsidR="00C47778" w:rsidP="00C47778" w:rsidRDefault="00E04B41" w14:paraId="099FF1AD" w14:textId="23D11526">
      <w:pPr>
        <w:rPr>
          <w:rFonts w:ascii="Times New Roman" w:hAnsi="Times New Roman"/>
          <w:sz w:val="16"/>
          <w:szCs w:val="16"/>
        </w:rPr>
      </w:pPr>
      <w:r w:rsidRPr="00090179">
        <w:rPr>
          <w:rFonts w:ascii="Times New Roman" w:hAnsi="Times New Roman"/>
          <w:b/>
          <w:bCs/>
          <w:sz w:val="16"/>
          <w:szCs w:val="16"/>
        </w:rPr>
        <w:t>Flecainide</w:t>
      </w:r>
      <w:r>
        <w:rPr>
          <w:rFonts w:ascii="Times New Roman" w:hAnsi="Times New Roman"/>
          <w:sz w:val="16"/>
          <w:szCs w:val="16"/>
        </w:rPr>
        <w:t xml:space="preserve"> – </w:t>
      </w:r>
    </w:p>
    <w:p w:rsidR="00E04B41" w:rsidP="00C47778" w:rsidRDefault="00E04B41" w14:paraId="3F9F416E" w14:textId="6332D5E6">
      <w:pPr>
        <w:rPr>
          <w:rFonts w:ascii="Times New Roman" w:hAnsi="Times New Roman"/>
          <w:sz w:val="16"/>
          <w:szCs w:val="16"/>
        </w:rPr>
      </w:pPr>
      <w:r w:rsidRPr="00C47778">
        <w:rPr>
          <w:rFonts w:ascii="Times New Roman" w:hAnsi="Times New Roman"/>
          <w:sz w:val="16"/>
          <w:szCs w:val="16"/>
        </w:rPr>
        <w:t>Class I</w:t>
      </w:r>
      <w:r w:rsidR="00AA4713">
        <w:rPr>
          <w:rFonts w:ascii="Times New Roman" w:hAnsi="Times New Roman"/>
          <w:sz w:val="16"/>
          <w:szCs w:val="16"/>
        </w:rPr>
        <w:t>C</w:t>
      </w:r>
      <w:r w:rsidRPr="00C47778">
        <w:rPr>
          <w:rFonts w:ascii="Times New Roman" w:hAnsi="Times New Roman"/>
          <w:sz w:val="16"/>
          <w:szCs w:val="16"/>
        </w:rPr>
        <w:t xml:space="preserve"> </w:t>
      </w:r>
      <w:r w:rsidRPr="00C47778" w:rsidR="00090179">
        <w:rPr>
          <w:rFonts w:ascii="Times New Roman" w:hAnsi="Times New Roman"/>
          <w:sz w:val="16"/>
          <w:szCs w:val="16"/>
        </w:rPr>
        <w:t>anti-arrhythmic</w:t>
      </w:r>
      <w:r w:rsidRPr="00C47778">
        <w:rPr>
          <w:rFonts w:ascii="Times New Roman" w:hAnsi="Times New Roman"/>
          <w:sz w:val="16"/>
          <w:szCs w:val="16"/>
        </w:rPr>
        <w:t xml:space="preserve"> – Na Channel blocker </w:t>
      </w:r>
    </w:p>
    <w:p w:rsidR="00C47778" w:rsidP="00C47778" w:rsidRDefault="003E423A" w14:paraId="243D9387" w14:textId="530CD09E">
      <w:pPr>
        <w:rPr>
          <w:rFonts w:ascii="Times New Roman" w:hAnsi="Times New Roman"/>
          <w:sz w:val="16"/>
          <w:szCs w:val="16"/>
        </w:rPr>
      </w:pPr>
      <w:r w:rsidRPr="003E423A">
        <w:rPr>
          <w:rFonts w:ascii="Times New Roman" w:hAnsi="Times New Roman"/>
          <w:sz w:val="16"/>
          <w:szCs w:val="16"/>
          <w:u w:val="single"/>
        </w:rPr>
        <w:t>Clinical</w:t>
      </w:r>
      <w:r>
        <w:rPr>
          <w:rFonts w:ascii="Times New Roman" w:hAnsi="Times New Roman"/>
          <w:sz w:val="16"/>
          <w:szCs w:val="16"/>
        </w:rPr>
        <w:t xml:space="preserve"> - </w:t>
      </w:r>
      <w:r w:rsidR="00755813">
        <w:rPr>
          <w:rFonts w:ascii="Times New Roman" w:hAnsi="Times New Roman"/>
          <w:sz w:val="16"/>
          <w:szCs w:val="16"/>
        </w:rPr>
        <w:t>Can cause prolong QT</w:t>
      </w:r>
      <w:r w:rsidR="00627EAE">
        <w:rPr>
          <w:rFonts w:ascii="Times New Roman" w:hAnsi="Times New Roman"/>
          <w:sz w:val="16"/>
          <w:szCs w:val="16"/>
        </w:rPr>
        <w:t>/QRS</w:t>
      </w:r>
      <w:r w:rsidRPr="003E423A">
        <w:t xml:space="preserve"> </w:t>
      </w:r>
    </w:p>
    <w:p w:rsidR="00755813" w:rsidP="00225B2D" w:rsidRDefault="00755813" w14:paraId="61F5E06A" w14:textId="37818C11">
      <w:pPr>
        <w:pStyle w:val="ListParagraph"/>
        <w:numPr>
          <w:ilvl w:val="0"/>
          <w:numId w:val="12"/>
        </w:numPr>
        <w:rPr>
          <w:rFonts w:ascii="Times New Roman" w:hAnsi="Times New Roman"/>
          <w:sz w:val="16"/>
          <w:szCs w:val="16"/>
        </w:rPr>
      </w:pPr>
      <w:r>
        <w:rPr>
          <w:rFonts w:ascii="Times New Roman" w:hAnsi="Times New Roman"/>
          <w:sz w:val="16"/>
          <w:szCs w:val="16"/>
        </w:rPr>
        <w:t xml:space="preserve">risk of developing </w:t>
      </w:r>
      <w:proofErr w:type="spellStart"/>
      <w:r>
        <w:rPr>
          <w:rFonts w:ascii="Times New Roman" w:hAnsi="Times New Roman"/>
          <w:sz w:val="16"/>
          <w:szCs w:val="16"/>
        </w:rPr>
        <w:t>v.fib</w:t>
      </w:r>
      <w:proofErr w:type="spellEnd"/>
      <w:r>
        <w:rPr>
          <w:rFonts w:ascii="Times New Roman" w:hAnsi="Times New Roman"/>
          <w:sz w:val="16"/>
          <w:szCs w:val="16"/>
        </w:rPr>
        <w:t xml:space="preserve"> – asystole – PEA</w:t>
      </w:r>
    </w:p>
    <w:p w:rsidR="00627EAE" w:rsidP="00225B2D" w:rsidRDefault="00627EAE" w14:paraId="7FE7429C" w14:textId="2A962218">
      <w:pPr>
        <w:pStyle w:val="ListParagraph"/>
        <w:numPr>
          <w:ilvl w:val="0"/>
          <w:numId w:val="12"/>
        </w:numPr>
        <w:rPr>
          <w:rFonts w:ascii="Times New Roman" w:hAnsi="Times New Roman"/>
          <w:sz w:val="16"/>
          <w:szCs w:val="16"/>
        </w:rPr>
      </w:pPr>
      <w:r w:rsidRPr="00627EAE">
        <w:rPr>
          <w:rFonts w:ascii="Times New Roman" w:hAnsi="Times New Roman"/>
          <w:sz w:val="16"/>
          <w:szCs w:val="16"/>
        </w:rPr>
        <w:t>Seizures, CNS depression, hepatotoxicity, pulmonary edema, metabolic acidosis, hypokalemia, hypotension</w:t>
      </w:r>
    </w:p>
    <w:p w:rsidR="00177001" w:rsidP="00755813" w:rsidRDefault="00755813" w14:paraId="6D15766F" w14:textId="77777777">
      <w:pPr>
        <w:rPr>
          <w:rFonts w:ascii="Times New Roman" w:hAnsi="Times New Roman"/>
          <w:sz w:val="16"/>
          <w:szCs w:val="16"/>
        </w:rPr>
      </w:pPr>
      <w:r w:rsidRPr="003E423A">
        <w:rPr>
          <w:rFonts w:ascii="Times New Roman" w:hAnsi="Times New Roman"/>
          <w:sz w:val="16"/>
          <w:szCs w:val="16"/>
          <w:u w:val="single"/>
        </w:rPr>
        <w:t xml:space="preserve">Treatment </w:t>
      </w:r>
      <w:r>
        <w:rPr>
          <w:rFonts w:ascii="Times New Roman" w:hAnsi="Times New Roman"/>
          <w:sz w:val="16"/>
          <w:szCs w:val="16"/>
        </w:rPr>
        <w:t>–</w:t>
      </w:r>
      <w:r w:rsidR="0094351E">
        <w:rPr>
          <w:rFonts w:ascii="Times New Roman" w:hAnsi="Times New Roman"/>
          <w:sz w:val="16"/>
          <w:szCs w:val="16"/>
        </w:rPr>
        <w:t xml:space="preserve"> </w:t>
      </w:r>
      <w:r w:rsidR="00177001">
        <w:rPr>
          <w:rFonts w:ascii="Times New Roman" w:hAnsi="Times New Roman"/>
          <w:sz w:val="16"/>
          <w:szCs w:val="16"/>
        </w:rPr>
        <w:t>C</w:t>
      </w:r>
      <w:r w:rsidRPr="00026CDF" w:rsidR="00026CDF">
        <w:rPr>
          <w:rFonts w:ascii="Times New Roman" w:hAnsi="Times New Roman"/>
          <w:sz w:val="16"/>
          <w:szCs w:val="16"/>
        </w:rPr>
        <w:t>ardiac life support</w:t>
      </w:r>
      <w:r w:rsidR="00177001">
        <w:rPr>
          <w:rFonts w:ascii="Times New Roman" w:hAnsi="Times New Roman"/>
          <w:sz w:val="16"/>
          <w:szCs w:val="16"/>
        </w:rPr>
        <w:t xml:space="preserve"> - </w:t>
      </w:r>
      <w:r w:rsidRPr="00026CDF" w:rsidR="00026CDF">
        <w:rPr>
          <w:rFonts w:ascii="Times New Roman" w:hAnsi="Times New Roman"/>
          <w:sz w:val="16"/>
          <w:szCs w:val="16"/>
        </w:rPr>
        <w:t>gastrointestinal decontamination</w:t>
      </w:r>
      <w:r w:rsidR="00177001">
        <w:rPr>
          <w:rFonts w:ascii="Times New Roman" w:hAnsi="Times New Roman"/>
          <w:sz w:val="16"/>
          <w:szCs w:val="16"/>
        </w:rPr>
        <w:t xml:space="preserve"> - </w:t>
      </w:r>
      <w:r w:rsidRPr="00026CDF" w:rsidR="00026CDF">
        <w:rPr>
          <w:rFonts w:ascii="Times New Roman" w:hAnsi="Times New Roman"/>
          <w:sz w:val="16"/>
          <w:szCs w:val="16"/>
        </w:rPr>
        <w:t xml:space="preserve">aggressive administration of </w:t>
      </w:r>
      <w:r w:rsidRPr="00FC0E92" w:rsidR="00026CDF">
        <w:rPr>
          <w:rFonts w:ascii="Times New Roman" w:hAnsi="Times New Roman"/>
          <w:sz w:val="16"/>
          <w:szCs w:val="16"/>
          <w:u w:val="single"/>
        </w:rPr>
        <w:t>sodium bicarbonate</w:t>
      </w:r>
      <w:r w:rsidRPr="00026CDF" w:rsidR="00026CDF">
        <w:rPr>
          <w:rFonts w:ascii="Times New Roman" w:hAnsi="Times New Roman"/>
          <w:sz w:val="16"/>
          <w:szCs w:val="16"/>
        </w:rPr>
        <w:t xml:space="preserve">. </w:t>
      </w:r>
    </w:p>
    <w:p w:rsidRPr="00177001" w:rsidR="00026CDF" w:rsidP="00225B2D" w:rsidRDefault="00026CDF" w14:paraId="5CC78EF2" w14:textId="172477E8">
      <w:pPr>
        <w:pStyle w:val="ListParagraph"/>
        <w:numPr>
          <w:ilvl w:val="0"/>
          <w:numId w:val="12"/>
        </w:numPr>
        <w:rPr>
          <w:rFonts w:ascii="Times New Roman" w:hAnsi="Times New Roman"/>
          <w:sz w:val="16"/>
          <w:szCs w:val="16"/>
        </w:rPr>
      </w:pPr>
      <w:r w:rsidRPr="00177001">
        <w:rPr>
          <w:rFonts w:ascii="Times New Roman" w:hAnsi="Times New Roman"/>
          <w:sz w:val="16"/>
          <w:szCs w:val="16"/>
        </w:rPr>
        <w:t>As with tricyclic overdose, sodium bicarbonate probably works to offset the sodium channel blocking effects of the drug, in addition to alkalinizing the serum and thus increasing the protein bound portion of flecainide as well as helping to dissociate the drug from myocytes</w:t>
      </w:r>
    </w:p>
    <w:p w:rsidR="0066439E" w:rsidP="00225B2D" w:rsidRDefault="0094351E" w14:paraId="4B4F2A04" w14:textId="77777777">
      <w:pPr>
        <w:pStyle w:val="ListParagraph"/>
        <w:numPr>
          <w:ilvl w:val="0"/>
          <w:numId w:val="12"/>
        </w:numPr>
        <w:rPr>
          <w:rFonts w:ascii="Times New Roman" w:hAnsi="Times New Roman"/>
          <w:sz w:val="16"/>
          <w:szCs w:val="16"/>
        </w:rPr>
      </w:pPr>
      <w:r w:rsidRPr="00FC0E92">
        <w:rPr>
          <w:rFonts w:ascii="Times New Roman" w:hAnsi="Times New Roman"/>
          <w:sz w:val="16"/>
          <w:szCs w:val="16"/>
          <w:u w:val="single"/>
        </w:rPr>
        <w:t>IV lipid emulsion</w:t>
      </w:r>
      <w:r w:rsidR="0066439E">
        <w:rPr>
          <w:rFonts w:ascii="Times New Roman" w:hAnsi="Times New Roman"/>
          <w:sz w:val="16"/>
          <w:szCs w:val="16"/>
        </w:rPr>
        <w:t xml:space="preserve"> – </w:t>
      </w:r>
      <w:r w:rsidRPr="0066439E" w:rsidR="0066439E">
        <w:rPr>
          <w:rFonts w:ascii="Times New Roman" w:hAnsi="Times New Roman"/>
          <w:sz w:val="16"/>
          <w:szCs w:val="16"/>
        </w:rPr>
        <w:t>ILE is thought to work via a twofold mechanism:</w:t>
      </w:r>
    </w:p>
    <w:p w:rsidR="0066439E" w:rsidP="00225B2D" w:rsidRDefault="0066439E" w14:paraId="5EB14825" w14:textId="77777777">
      <w:pPr>
        <w:pStyle w:val="ListParagraph"/>
        <w:numPr>
          <w:ilvl w:val="1"/>
          <w:numId w:val="12"/>
        </w:numPr>
        <w:rPr>
          <w:rFonts w:ascii="Times New Roman" w:hAnsi="Times New Roman"/>
          <w:sz w:val="16"/>
          <w:szCs w:val="16"/>
        </w:rPr>
      </w:pPr>
      <w:r w:rsidRPr="0066439E">
        <w:rPr>
          <w:rFonts w:ascii="Times New Roman" w:hAnsi="Times New Roman"/>
          <w:sz w:val="16"/>
          <w:szCs w:val="16"/>
        </w:rPr>
        <w:t xml:space="preserve"> acting as a "lipid sink," thus sequestering the drug within the emulsion</w:t>
      </w:r>
    </w:p>
    <w:p w:rsidR="0066439E" w:rsidP="00225B2D" w:rsidRDefault="0066439E" w14:paraId="7C413CE8" w14:textId="77777777">
      <w:pPr>
        <w:pStyle w:val="ListParagraph"/>
        <w:numPr>
          <w:ilvl w:val="1"/>
          <w:numId w:val="12"/>
        </w:numPr>
        <w:rPr>
          <w:rFonts w:ascii="Times New Roman" w:hAnsi="Times New Roman"/>
          <w:sz w:val="16"/>
          <w:szCs w:val="16"/>
        </w:rPr>
      </w:pPr>
      <w:r>
        <w:rPr>
          <w:rFonts w:ascii="Times New Roman" w:hAnsi="Times New Roman"/>
          <w:sz w:val="16"/>
          <w:szCs w:val="16"/>
        </w:rPr>
        <w:t>A</w:t>
      </w:r>
      <w:r w:rsidRPr="0066439E">
        <w:rPr>
          <w:rFonts w:ascii="Times New Roman" w:hAnsi="Times New Roman"/>
          <w:sz w:val="16"/>
          <w:szCs w:val="16"/>
        </w:rPr>
        <w:t>s source of fatty acids for poisoned myocyte</w:t>
      </w:r>
    </w:p>
    <w:p w:rsidR="005B42E0" w:rsidP="00225B2D" w:rsidRDefault="0066439E" w14:paraId="75A30C28" w14:textId="77777777">
      <w:pPr>
        <w:pStyle w:val="ListParagraph"/>
        <w:numPr>
          <w:ilvl w:val="1"/>
          <w:numId w:val="12"/>
        </w:numPr>
        <w:rPr>
          <w:rFonts w:ascii="Times New Roman" w:hAnsi="Times New Roman"/>
          <w:sz w:val="16"/>
          <w:szCs w:val="16"/>
        </w:rPr>
      </w:pPr>
      <w:r w:rsidRPr="0066439E">
        <w:rPr>
          <w:rFonts w:ascii="Times New Roman" w:hAnsi="Times New Roman"/>
          <w:sz w:val="16"/>
          <w:szCs w:val="16"/>
        </w:rPr>
        <w:t>Dosing varies</w:t>
      </w:r>
      <w:r w:rsidR="00332D78">
        <w:rPr>
          <w:rFonts w:ascii="Times New Roman" w:hAnsi="Times New Roman"/>
          <w:sz w:val="16"/>
          <w:szCs w:val="16"/>
        </w:rPr>
        <w:t xml:space="preserve"> – </w:t>
      </w:r>
      <w:r w:rsidRPr="0066439E">
        <w:rPr>
          <w:rFonts w:ascii="Times New Roman" w:hAnsi="Times New Roman"/>
          <w:sz w:val="16"/>
          <w:szCs w:val="16"/>
        </w:rPr>
        <w:t>recommend</w:t>
      </w:r>
      <w:r w:rsidR="00332D78">
        <w:rPr>
          <w:rFonts w:ascii="Times New Roman" w:hAnsi="Times New Roman"/>
          <w:sz w:val="16"/>
          <w:szCs w:val="16"/>
        </w:rPr>
        <w:t xml:space="preserve"> -</w:t>
      </w:r>
      <w:r w:rsidRPr="0066439E">
        <w:rPr>
          <w:rFonts w:ascii="Times New Roman" w:hAnsi="Times New Roman"/>
          <w:sz w:val="16"/>
          <w:szCs w:val="16"/>
        </w:rPr>
        <w:t xml:space="preserve"> a loading dose of 1.5 mL/kg pushed over 2-3 minutes</w:t>
      </w:r>
    </w:p>
    <w:p w:rsidR="005B42E0" w:rsidP="00225B2D" w:rsidRDefault="005B42E0" w14:paraId="38457B3D" w14:textId="77777777">
      <w:pPr>
        <w:pStyle w:val="ListParagraph"/>
        <w:numPr>
          <w:ilvl w:val="2"/>
          <w:numId w:val="12"/>
        </w:numPr>
        <w:rPr>
          <w:rFonts w:ascii="Times New Roman" w:hAnsi="Times New Roman"/>
          <w:sz w:val="16"/>
          <w:szCs w:val="16"/>
        </w:rPr>
      </w:pPr>
      <w:r>
        <w:rPr>
          <w:rFonts w:ascii="Times New Roman" w:hAnsi="Times New Roman"/>
          <w:sz w:val="16"/>
          <w:szCs w:val="16"/>
        </w:rPr>
        <w:t>C</w:t>
      </w:r>
      <w:r w:rsidRPr="0066439E" w:rsidR="0066439E">
        <w:rPr>
          <w:rFonts w:ascii="Times New Roman" w:hAnsi="Times New Roman"/>
          <w:sz w:val="16"/>
          <w:szCs w:val="16"/>
        </w:rPr>
        <w:t>an be repeated, followed by a 0.25 mL/kg/min infusion over an hour.</w:t>
      </w:r>
    </w:p>
    <w:p w:rsidR="0066439E" w:rsidP="00225B2D" w:rsidRDefault="0066439E" w14:paraId="70B74AF5" w14:textId="47E175D6">
      <w:pPr>
        <w:pStyle w:val="ListParagraph"/>
        <w:numPr>
          <w:ilvl w:val="2"/>
          <w:numId w:val="12"/>
        </w:numPr>
        <w:rPr>
          <w:rFonts w:ascii="Times New Roman" w:hAnsi="Times New Roman"/>
          <w:sz w:val="16"/>
          <w:szCs w:val="16"/>
        </w:rPr>
      </w:pPr>
      <w:r w:rsidRPr="0066439E">
        <w:rPr>
          <w:rFonts w:ascii="Times New Roman" w:hAnsi="Times New Roman"/>
          <w:sz w:val="16"/>
          <w:szCs w:val="16"/>
        </w:rPr>
        <w:t>Maximum dosing is approximately 10-12 mL/kg.11</w:t>
      </w:r>
    </w:p>
    <w:p w:rsidR="002E4F3B" w:rsidP="00225B2D" w:rsidRDefault="002E4F3B" w14:paraId="29EF5686" w14:textId="77777777">
      <w:pPr>
        <w:pStyle w:val="ListParagraph"/>
        <w:numPr>
          <w:ilvl w:val="1"/>
          <w:numId w:val="12"/>
        </w:numPr>
        <w:rPr>
          <w:rFonts w:ascii="Times New Roman" w:hAnsi="Times New Roman"/>
          <w:sz w:val="16"/>
          <w:szCs w:val="16"/>
        </w:rPr>
      </w:pPr>
      <w:r w:rsidRPr="002E4F3B">
        <w:rPr>
          <w:rFonts w:ascii="Times New Roman" w:hAnsi="Times New Roman"/>
          <w:sz w:val="16"/>
          <w:szCs w:val="16"/>
        </w:rPr>
        <w:t>The adverse effects of ILE include</w:t>
      </w:r>
      <w:r>
        <w:rPr>
          <w:rFonts w:ascii="Times New Roman" w:hAnsi="Times New Roman"/>
          <w:sz w:val="16"/>
          <w:szCs w:val="16"/>
        </w:rPr>
        <w:t>:</w:t>
      </w:r>
    </w:p>
    <w:p w:rsidR="002E4F3B" w:rsidP="00225B2D" w:rsidRDefault="002E4F3B" w14:paraId="084723E3" w14:textId="43CAFB23">
      <w:pPr>
        <w:pStyle w:val="ListParagraph"/>
        <w:numPr>
          <w:ilvl w:val="2"/>
          <w:numId w:val="12"/>
        </w:numPr>
        <w:rPr>
          <w:rFonts w:ascii="Times New Roman" w:hAnsi="Times New Roman"/>
          <w:sz w:val="16"/>
          <w:szCs w:val="16"/>
        </w:rPr>
      </w:pPr>
      <w:r w:rsidRPr="002E4F3B">
        <w:rPr>
          <w:rFonts w:ascii="Times New Roman" w:hAnsi="Times New Roman"/>
          <w:sz w:val="16"/>
          <w:szCs w:val="16"/>
        </w:rPr>
        <w:t>Lipid Overload Syndrome</w:t>
      </w:r>
      <w:r>
        <w:rPr>
          <w:rFonts w:ascii="Times New Roman" w:hAnsi="Times New Roman"/>
          <w:sz w:val="16"/>
          <w:szCs w:val="16"/>
        </w:rPr>
        <w:t xml:space="preserve"> -</w:t>
      </w:r>
      <w:r w:rsidRPr="002E4F3B">
        <w:rPr>
          <w:rFonts w:ascii="Times New Roman" w:hAnsi="Times New Roman"/>
          <w:sz w:val="16"/>
          <w:szCs w:val="16"/>
        </w:rPr>
        <w:t>headache, fever, liver toxicity, coagulopathy, and anemia.</w:t>
      </w:r>
    </w:p>
    <w:p w:rsidR="002E4F3B" w:rsidP="00225B2D" w:rsidRDefault="002E4F3B" w14:paraId="03352EB0" w14:textId="60DEA0C3">
      <w:pPr>
        <w:pStyle w:val="ListParagraph"/>
        <w:numPr>
          <w:ilvl w:val="2"/>
          <w:numId w:val="12"/>
        </w:numPr>
        <w:rPr>
          <w:rFonts w:ascii="Times New Roman" w:hAnsi="Times New Roman"/>
          <w:sz w:val="16"/>
          <w:szCs w:val="16"/>
        </w:rPr>
      </w:pPr>
      <w:r w:rsidRPr="002E4F3B">
        <w:rPr>
          <w:rFonts w:ascii="Times New Roman" w:hAnsi="Times New Roman"/>
          <w:sz w:val="16"/>
          <w:szCs w:val="16"/>
        </w:rPr>
        <w:t>It also interferes with lab analysis and can cause spurious results on both blood counts and electrolytes</w:t>
      </w:r>
    </w:p>
    <w:p w:rsidRPr="0066439E" w:rsidR="002E4F3B" w:rsidP="00225B2D" w:rsidRDefault="00912A18" w14:paraId="2F726E02" w14:textId="650AF397">
      <w:pPr>
        <w:pStyle w:val="ListParagraph"/>
        <w:numPr>
          <w:ilvl w:val="2"/>
          <w:numId w:val="12"/>
        </w:numPr>
        <w:rPr>
          <w:rFonts w:ascii="Times New Roman" w:hAnsi="Times New Roman"/>
          <w:sz w:val="16"/>
          <w:szCs w:val="16"/>
        </w:rPr>
      </w:pPr>
      <w:r>
        <w:rPr>
          <w:noProof/>
        </w:rPr>
        <w:drawing>
          <wp:anchor distT="0" distB="0" distL="114300" distR="114300" simplePos="0" relativeHeight="251635712" behindDoc="1" locked="0" layoutInCell="1" allowOverlap="1" wp14:anchorId="40A12648" wp14:editId="392733D5">
            <wp:simplePos x="0" y="0"/>
            <wp:positionH relativeFrom="column">
              <wp:posOffset>5027295</wp:posOffset>
            </wp:positionH>
            <wp:positionV relativeFrom="paragraph">
              <wp:posOffset>11430</wp:posOffset>
            </wp:positionV>
            <wp:extent cx="1914525" cy="2990850"/>
            <wp:effectExtent l="0" t="0" r="9525" b="0"/>
            <wp:wrapTight wrapText="bothSides">
              <wp:wrapPolygon edited="0">
                <wp:start x="0" y="0"/>
                <wp:lineTo x="0" y="21462"/>
                <wp:lineTo x="21493" y="21462"/>
                <wp:lineTo x="2149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14525" cy="2990850"/>
                    </a:xfrm>
                    <a:prstGeom prst="rect">
                      <a:avLst/>
                    </a:prstGeom>
                  </pic:spPr>
                </pic:pic>
              </a:graphicData>
            </a:graphic>
            <wp14:sizeRelH relativeFrom="margin">
              <wp14:pctWidth>0</wp14:pctWidth>
            </wp14:sizeRelH>
            <wp14:sizeRelV relativeFrom="margin">
              <wp14:pctHeight>0</wp14:pctHeight>
            </wp14:sizeRelV>
          </wp:anchor>
        </w:drawing>
      </w:r>
      <w:r w:rsidR="00FC0E92">
        <w:rPr>
          <w:rFonts w:ascii="Times New Roman" w:hAnsi="Times New Roman"/>
          <w:sz w:val="16"/>
          <w:szCs w:val="16"/>
        </w:rPr>
        <w:t>Also</w:t>
      </w:r>
      <w:r w:rsidRPr="002E4F3B" w:rsidR="002E4F3B">
        <w:rPr>
          <w:rFonts w:ascii="Times New Roman" w:hAnsi="Times New Roman"/>
          <w:sz w:val="16"/>
          <w:szCs w:val="16"/>
        </w:rPr>
        <w:t xml:space="preserve"> associated with fat deposition and clotting in ECMO circuits, leading to circulatory machine failure; however, ILE is not an absolute contraindication to ECMO. </w:t>
      </w:r>
    </w:p>
    <w:p w:rsidRPr="00FC0E92" w:rsidR="00B67126" w:rsidP="00225B2D" w:rsidRDefault="00B67126" w14:paraId="527D76CF" w14:textId="67A5F73E">
      <w:pPr>
        <w:pStyle w:val="ListParagraph"/>
        <w:numPr>
          <w:ilvl w:val="0"/>
          <w:numId w:val="12"/>
        </w:numPr>
        <w:rPr>
          <w:rFonts w:ascii="Times New Roman" w:hAnsi="Times New Roman"/>
          <w:sz w:val="16"/>
          <w:szCs w:val="16"/>
          <w:u w:val="single"/>
        </w:rPr>
      </w:pPr>
      <w:r w:rsidRPr="00FC0E92">
        <w:rPr>
          <w:rFonts w:ascii="Times New Roman" w:hAnsi="Times New Roman"/>
          <w:sz w:val="16"/>
          <w:szCs w:val="16"/>
          <w:u w:val="single"/>
        </w:rPr>
        <w:t>ECMO</w:t>
      </w:r>
    </w:p>
    <w:p w:rsidR="00C47778" w:rsidP="000E5EBE" w:rsidRDefault="00C47778" w14:paraId="6FF5ACC6" w14:textId="77777777">
      <w:pPr>
        <w:rPr>
          <w:rFonts w:ascii="Times New Roman" w:hAnsi="Times New Roman"/>
          <w:sz w:val="16"/>
          <w:szCs w:val="16"/>
        </w:rPr>
      </w:pPr>
    </w:p>
    <w:p w:rsidRPr="00B721FB" w:rsidR="00E04B41" w:rsidP="000E5EBE" w:rsidRDefault="00E04B41" w14:paraId="4DD92BEF" w14:textId="6443A9CF">
      <w:pPr>
        <w:rPr>
          <w:rFonts w:ascii="Times New Roman" w:hAnsi="Times New Roman"/>
          <w:sz w:val="16"/>
          <w:szCs w:val="16"/>
        </w:rPr>
      </w:pPr>
    </w:p>
    <w:p w:rsidRPr="00E10995" w:rsidR="00B974E0" w:rsidP="000E5EBE" w:rsidRDefault="00B974E0" w14:paraId="06384BF0" w14:textId="276C354A">
      <w:pPr>
        <w:rPr>
          <w:rFonts w:ascii="Times New Roman" w:hAnsi="Times New Roman"/>
          <w:color w:val="FF0000"/>
          <w:sz w:val="16"/>
          <w:szCs w:val="16"/>
        </w:rPr>
      </w:pPr>
      <w:r w:rsidRPr="00B974E0">
        <w:rPr>
          <w:rFonts w:ascii="Times New Roman" w:hAnsi="Times New Roman"/>
          <w:b/>
          <w:bCs/>
          <w:sz w:val="16"/>
          <w:szCs w:val="16"/>
        </w:rPr>
        <w:t>Beta Blocker</w:t>
      </w:r>
      <w:r>
        <w:rPr>
          <w:rFonts w:ascii="Times New Roman" w:hAnsi="Times New Roman"/>
          <w:sz w:val="16"/>
          <w:szCs w:val="16"/>
        </w:rPr>
        <w:t xml:space="preserve"> – </w:t>
      </w:r>
      <w:r w:rsidRPr="00E10995" w:rsidR="005048F9">
        <w:rPr>
          <w:rFonts w:ascii="Times New Roman" w:hAnsi="Times New Roman"/>
          <w:color w:val="FF0000"/>
          <w:sz w:val="16"/>
          <w:szCs w:val="16"/>
        </w:rPr>
        <w:t>decreased HR – Decreased BP – Decreased glucose – elevated K (met acidosis)</w:t>
      </w:r>
    </w:p>
    <w:p w:rsidRPr="00B721FB" w:rsidR="00EB320A" w:rsidP="000E5EBE" w:rsidRDefault="00EB320A" w14:paraId="42C9438E" w14:textId="5E955793">
      <w:pPr>
        <w:rPr>
          <w:rFonts w:ascii="Times New Roman" w:hAnsi="Times New Roman"/>
          <w:sz w:val="16"/>
          <w:szCs w:val="16"/>
        </w:rPr>
      </w:pPr>
      <w:r w:rsidRPr="00B721FB">
        <w:rPr>
          <w:rFonts w:ascii="Times New Roman" w:hAnsi="Times New Roman"/>
          <w:sz w:val="16"/>
          <w:szCs w:val="16"/>
        </w:rPr>
        <w:t>Class II Drugs:</w:t>
      </w:r>
    </w:p>
    <w:p w:rsidR="00227731" w:rsidP="00481338" w:rsidRDefault="00481338" w14:paraId="793421D7" w14:textId="4C70E250">
      <w:pPr>
        <w:rPr>
          <w:rFonts w:ascii="Times New Roman" w:hAnsi="Times New Roman"/>
          <w:sz w:val="16"/>
          <w:szCs w:val="16"/>
        </w:rPr>
      </w:pPr>
      <w:r w:rsidRPr="00227731">
        <w:rPr>
          <w:rFonts w:ascii="Times New Roman" w:hAnsi="Times New Roman"/>
          <w:sz w:val="16"/>
          <w:szCs w:val="16"/>
          <w:u w:val="single"/>
        </w:rPr>
        <w:t xml:space="preserve">Clinical </w:t>
      </w:r>
      <w:r w:rsidRPr="00227731" w:rsidR="00EB320A">
        <w:rPr>
          <w:rFonts w:ascii="Times New Roman" w:hAnsi="Times New Roman"/>
          <w:sz w:val="16"/>
          <w:szCs w:val="16"/>
          <w:u w:val="single"/>
        </w:rPr>
        <w:t>OD Effect</w:t>
      </w:r>
      <w:r w:rsidRPr="00B721FB" w:rsidR="00EB320A">
        <w:rPr>
          <w:rFonts w:ascii="Times New Roman" w:hAnsi="Times New Roman"/>
          <w:sz w:val="16"/>
          <w:szCs w:val="16"/>
        </w:rPr>
        <w:t>: decreased cardiac contractility and conduction delay</w:t>
      </w:r>
    </w:p>
    <w:p w:rsidR="00227731" w:rsidP="00225B2D" w:rsidRDefault="00227731" w14:paraId="0DF47C17" w14:textId="2FB3DD0F">
      <w:pPr>
        <w:pStyle w:val="ListParagraph"/>
        <w:numPr>
          <w:ilvl w:val="0"/>
          <w:numId w:val="12"/>
        </w:numPr>
        <w:rPr>
          <w:rFonts w:ascii="Times New Roman" w:hAnsi="Times New Roman"/>
          <w:sz w:val="16"/>
          <w:szCs w:val="16"/>
        </w:rPr>
      </w:pPr>
      <w:r>
        <w:rPr>
          <w:rFonts w:ascii="Times New Roman" w:hAnsi="Times New Roman"/>
          <w:sz w:val="16"/>
          <w:szCs w:val="16"/>
        </w:rPr>
        <w:t>Si</w:t>
      </w:r>
      <w:r w:rsidRPr="00227731" w:rsidR="00EB320A">
        <w:rPr>
          <w:rFonts w:ascii="Times New Roman" w:hAnsi="Times New Roman"/>
          <w:sz w:val="16"/>
          <w:szCs w:val="16"/>
        </w:rPr>
        <w:t>nus brady; prolonged QRS, profound hypotension</w:t>
      </w:r>
    </w:p>
    <w:p w:rsidR="00003D1D" w:rsidP="00225B2D" w:rsidRDefault="00227731" w14:paraId="744E5413" w14:textId="3AC3AEDE">
      <w:pPr>
        <w:pStyle w:val="ListParagraph"/>
        <w:numPr>
          <w:ilvl w:val="0"/>
          <w:numId w:val="12"/>
        </w:numPr>
        <w:rPr>
          <w:rFonts w:ascii="Times New Roman" w:hAnsi="Times New Roman"/>
          <w:sz w:val="16"/>
          <w:szCs w:val="16"/>
        </w:rPr>
      </w:pPr>
      <w:r>
        <w:rPr>
          <w:rFonts w:ascii="Times New Roman" w:hAnsi="Times New Roman"/>
          <w:sz w:val="16"/>
          <w:szCs w:val="16"/>
        </w:rPr>
        <w:t>D</w:t>
      </w:r>
      <w:r w:rsidRPr="00227731" w:rsidR="00EB320A">
        <w:rPr>
          <w:rFonts w:ascii="Times New Roman" w:hAnsi="Times New Roman"/>
          <w:sz w:val="16"/>
          <w:szCs w:val="16"/>
        </w:rPr>
        <w:t>epressed level of consciousness and seizures (due to propranolol’s lipophilic nature)</w:t>
      </w:r>
    </w:p>
    <w:p w:rsidR="00003D1D" w:rsidP="00225B2D" w:rsidRDefault="00003D1D" w14:paraId="7AB62565" w14:textId="10CB2658">
      <w:pPr>
        <w:pStyle w:val="ListParagraph"/>
        <w:numPr>
          <w:ilvl w:val="0"/>
          <w:numId w:val="12"/>
        </w:numPr>
        <w:rPr>
          <w:rFonts w:ascii="Times New Roman" w:hAnsi="Times New Roman"/>
          <w:sz w:val="16"/>
          <w:szCs w:val="16"/>
        </w:rPr>
      </w:pPr>
      <w:r>
        <w:rPr>
          <w:rFonts w:ascii="Times New Roman" w:hAnsi="Times New Roman"/>
          <w:sz w:val="16"/>
          <w:szCs w:val="16"/>
        </w:rPr>
        <w:t>R</w:t>
      </w:r>
      <w:r w:rsidRPr="00227731" w:rsidR="00EB320A">
        <w:rPr>
          <w:rFonts w:ascii="Times New Roman" w:hAnsi="Times New Roman"/>
          <w:sz w:val="16"/>
          <w:szCs w:val="16"/>
        </w:rPr>
        <w:t>espiratory depression and bronchospasm</w:t>
      </w:r>
    </w:p>
    <w:p w:rsidRPr="00227731" w:rsidR="00EB320A" w:rsidP="00225B2D" w:rsidRDefault="00003D1D" w14:paraId="42C94390" w14:textId="55A5BAE0">
      <w:pPr>
        <w:pStyle w:val="ListParagraph"/>
        <w:numPr>
          <w:ilvl w:val="0"/>
          <w:numId w:val="12"/>
        </w:numPr>
        <w:rPr>
          <w:rFonts w:ascii="Times New Roman" w:hAnsi="Times New Roman"/>
          <w:sz w:val="16"/>
          <w:szCs w:val="16"/>
        </w:rPr>
      </w:pPr>
      <w:r>
        <w:rPr>
          <w:rFonts w:ascii="Times New Roman" w:hAnsi="Times New Roman"/>
          <w:sz w:val="16"/>
          <w:szCs w:val="16"/>
        </w:rPr>
        <w:t>H</w:t>
      </w:r>
      <w:r w:rsidRPr="00227731" w:rsidR="00EB320A">
        <w:rPr>
          <w:rFonts w:ascii="Times New Roman" w:hAnsi="Times New Roman"/>
          <w:sz w:val="16"/>
          <w:szCs w:val="16"/>
        </w:rPr>
        <w:t>ypoglycemia</w:t>
      </w:r>
    </w:p>
    <w:p w:rsidR="0031757C" w:rsidP="00003D1D" w:rsidRDefault="00EB320A" w14:paraId="72573B11" w14:textId="77777777">
      <w:pPr>
        <w:rPr>
          <w:rFonts w:ascii="Times New Roman" w:hAnsi="Times New Roman"/>
          <w:sz w:val="16"/>
          <w:szCs w:val="16"/>
        </w:rPr>
      </w:pPr>
      <w:r w:rsidRPr="001C6897">
        <w:rPr>
          <w:rFonts w:ascii="Times New Roman" w:hAnsi="Times New Roman"/>
          <w:sz w:val="16"/>
          <w:szCs w:val="16"/>
          <w:u w:val="single"/>
        </w:rPr>
        <w:t>Treatment</w:t>
      </w:r>
      <w:r w:rsidRPr="00B721FB">
        <w:rPr>
          <w:rFonts w:ascii="Times New Roman" w:hAnsi="Times New Roman"/>
          <w:sz w:val="16"/>
          <w:szCs w:val="16"/>
        </w:rPr>
        <w:t xml:space="preserve">: </w:t>
      </w:r>
    </w:p>
    <w:p w:rsidR="0031757C" w:rsidP="00225B2D" w:rsidRDefault="00EB320A" w14:paraId="161BB56F" w14:textId="1C6123E2">
      <w:pPr>
        <w:pStyle w:val="ListParagraph"/>
        <w:numPr>
          <w:ilvl w:val="0"/>
          <w:numId w:val="12"/>
        </w:numPr>
        <w:rPr>
          <w:rFonts w:ascii="Times New Roman" w:hAnsi="Times New Roman"/>
          <w:sz w:val="16"/>
          <w:szCs w:val="16"/>
        </w:rPr>
      </w:pPr>
      <w:r w:rsidRPr="0031757C">
        <w:rPr>
          <w:rFonts w:ascii="Times New Roman" w:hAnsi="Times New Roman"/>
          <w:sz w:val="16"/>
          <w:szCs w:val="16"/>
        </w:rPr>
        <w:t>Decontaminate with AC,</w:t>
      </w:r>
    </w:p>
    <w:p w:rsidR="00680855" w:rsidP="00225B2D" w:rsidRDefault="0031757C" w14:paraId="7DF134E7" w14:textId="17A7B0CA">
      <w:pPr>
        <w:pStyle w:val="ListParagraph"/>
        <w:numPr>
          <w:ilvl w:val="0"/>
          <w:numId w:val="12"/>
        </w:numPr>
        <w:rPr>
          <w:rFonts w:ascii="Times New Roman" w:hAnsi="Times New Roman"/>
          <w:sz w:val="16"/>
          <w:szCs w:val="16"/>
        </w:rPr>
      </w:pPr>
      <w:r>
        <w:rPr>
          <w:rFonts w:ascii="Times New Roman" w:hAnsi="Times New Roman"/>
          <w:sz w:val="16"/>
          <w:szCs w:val="16"/>
        </w:rPr>
        <w:t xml:space="preserve">Seizure </w:t>
      </w:r>
      <w:r w:rsidRPr="0031757C">
        <w:rPr>
          <w:rFonts w:ascii="Wingdings" w:hAnsi="Wingdings" w:eastAsia="Wingdings" w:cs="Wingdings"/>
          <w:sz w:val="16"/>
          <w:szCs w:val="16"/>
        </w:rPr>
        <w:t>à</w:t>
      </w:r>
      <w:r>
        <w:rPr>
          <w:rFonts w:ascii="Times New Roman" w:hAnsi="Times New Roman"/>
          <w:sz w:val="16"/>
          <w:szCs w:val="16"/>
        </w:rPr>
        <w:t xml:space="preserve"> </w:t>
      </w:r>
      <w:r w:rsidRPr="0031757C" w:rsidR="00EB320A">
        <w:rPr>
          <w:rFonts w:ascii="Times New Roman" w:hAnsi="Times New Roman"/>
          <w:sz w:val="16"/>
          <w:szCs w:val="16"/>
        </w:rPr>
        <w:t xml:space="preserve">benzo, benzo, </w:t>
      </w:r>
      <w:proofErr w:type="spellStart"/>
      <w:r w:rsidRPr="0031757C" w:rsidR="00EB320A">
        <w:rPr>
          <w:rFonts w:ascii="Times New Roman" w:hAnsi="Times New Roman"/>
          <w:sz w:val="16"/>
          <w:szCs w:val="16"/>
        </w:rPr>
        <w:t>phenobarb</w:t>
      </w:r>
      <w:proofErr w:type="spellEnd"/>
      <w:r w:rsidRPr="0031757C" w:rsidR="00EB320A">
        <w:rPr>
          <w:rFonts w:ascii="Times New Roman" w:hAnsi="Times New Roman"/>
          <w:sz w:val="16"/>
          <w:szCs w:val="16"/>
        </w:rPr>
        <w:t>, propofol protocol</w:t>
      </w:r>
    </w:p>
    <w:p w:rsidR="00680855" w:rsidP="00225B2D" w:rsidRDefault="00680855" w14:paraId="78FBDD78" w14:textId="77777777">
      <w:pPr>
        <w:pStyle w:val="ListParagraph"/>
        <w:numPr>
          <w:ilvl w:val="0"/>
          <w:numId w:val="12"/>
        </w:numPr>
        <w:rPr>
          <w:rFonts w:ascii="Times New Roman" w:hAnsi="Times New Roman"/>
          <w:sz w:val="16"/>
          <w:szCs w:val="16"/>
        </w:rPr>
      </w:pPr>
      <w:r>
        <w:rPr>
          <w:rFonts w:ascii="Times New Roman" w:hAnsi="Times New Roman"/>
          <w:sz w:val="16"/>
          <w:szCs w:val="16"/>
        </w:rPr>
        <w:t>C</w:t>
      </w:r>
      <w:r w:rsidRPr="0031757C" w:rsidR="00EB320A">
        <w:rPr>
          <w:rFonts w:ascii="Times New Roman" w:hAnsi="Times New Roman"/>
          <w:sz w:val="16"/>
          <w:szCs w:val="16"/>
        </w:rPr>
        <w:t>orrect hypoglycemia</w:t>
      </w:r>
    </w:p>
    <w:p w:rsidR="00C717F6" w:rsidP="00225B2D" w:rsidRDefault="00EB320A" w14:paraId="2776A45B" w14:textId="36F2E27D">
      <w:pPr>
        <w:pStyle w:val="ListParagraph"/>
        <w:numPr>
          <w:ilvl w:val="0"/>
          <w:numId w:val="12"/>
        </w:numPr>
        <w:rPr>
          <w:rFonts w:ascii="Times New Roman" w:hAnsi="Times New Roman"/>
          <w:sz w:val="16"/>
          <w:szCs w:val="16"/>
        </w:rPr>
      </w:pPr>
      <w:r w:rsidRPr="0031757C">
        <w:rPr>
          <w:rFonts w:ascii="Times New Roman" w:hAnsi="Times New Roman"/>
          <w:sz w:val="16"/>
          <w:szCs w:val="16"/>
        </w:rPr>
        <w:t>Treat hypotension with Epi (1 mcg/kg/min) or Glucagon 50 mcg/kg x 2 doses then 50 mcg/kg/min drip</w:t>
      </w:r>
    </w:p>
    <w:p w:rsidR="00EB320A" w:rsidP="00225B2D" w:rsidRDefault="00EB320A" w14:paraId="42C94392" w14:textId="207FDC91">
      <w:pPr>
        <w:pStyle w:val="ListParagraph"/>
        <w:numPr>
          <w:ilvl w:val="1"/>
          <w:numId w:val="12"/>
        </w:numPr>
        <w:rPr>
          <w:rFonts w:ascii="Times New Roman" w:hAnsi="Times New Roman"/>
          <w:sz w:val="16"/>
          <w:szCs w:val="16"/>
        </w:rPr>
      </w:pPr>
      <w:r w:rsidRPr="00C717F6">
        <w:rPr>
          <w:rFonts w:ascii="Times New Roman" w:hAnsi="Times New Roman"/>
          <w:sz w:val="16"/>
          <w:szCs w:val="16"/>
        </w:rPr>
        <w:t>Glucagon bypasses the beta receptor to activate the cyclic AMP system</w:t>
      </w:r>
    </w:p>
    <w:p w:rsidR="008509C6" w:rsidP="00225B2D" w:rsidRDefault="008509C6" w14:paraId="643D72CD" w14:textId="15D23746">
      <w:pPr>
        <w:pStyle w:val="ListParagraph"/>
        <w:numPr>
          <w:ilvl w:val="0"/>
          <w:numId w:val="12"/>
        </w:numPr>
        <w:rPr>
          <w:rFonts w:ascii="Times New Roman" w:hAnsi="Times New Roman"/>
          <w:sz w:val="16"/>
          <w:szCs w:val="16"/>
        </w:rPr>
      </w:pPr>
      <w:r>
        <w:rPr>
          <w:rFonts w:ascii="Times New Roman" w:hAnsi="Times New Roman"/>
          <w:sz w:val="16"/>
          <w:szCs w:val="16"/>
        </w:rPr>
        <w:t>Insulin infusion</w:t>
      </w:r>
      <w:r w:rsidR="00E034D0">
        <w:rPr>
          <w:rFonts w:ascii="Times New Roman" w:hAnsi="Times New Roman"/>
          <w:sz w:val="16"/>
          <w:szCs w:val="16"/>
        </w:rPr>
        <w:t xml:space="preserve"> – can improve cardiac contractility</w:t>
      </w:r>
    </w:p>
    <w:p w:rsidR="009E4284" w:rsidP="00225B2D" w:rsidRDefault="009E4284" w14:paraId="3C9F436F" w14:textId="1466E54D">
      <w:pPr>
        <w:pStyle w:val="ListParagraph"/>
        <w:numPr>
          <w:ilvl w:val="0"/>
          <w:numId w:val="12"/>
        </w:numPr>
        <w:rPr>
          <w:rFonts w:ascii="Times New Roman" w:hAnsi="Times New Roman"/>
          <w:sz w:val="16"/>
          <w:szCs w:val="16"/>
        </w:rPr>
      </w:pPr>
      <w:r>
        <w:rPr>
          <w:rFonts w:ascii="Times New Roman" w:hAnsi="Times New Roman"/>
          <w:sz w:val="16"/>
          <w:szCs w:val="16"/>
        </w:rPr>
        <w:t>Int</w:t>
      </w:r>
      <w:r w:rsidR="00975042">
        <w:rPr>
          <w:rFonts w:ascii="Times New Roman" w:hAnsi="Times New Roman"/>
          <w:sz w:val="16"/>
          <w:szCs w:val="16"/>
        </w:rPr>
        <w:t xml:space="preserve">ralipid – consider in </w:t>
      </w:r>
      <w:r w:rsidR="000621EE">
        <w:rPr>
          <w:rFonts w:ascii="Times New Roman" w:hAnsi="Times New Roman"/>
          <w:sz w:val="16"/>
          <w:szCs w:val="16"/>
        </w:rPr>
        <w:t>severe cases</w:t>
      </w:r>
    </w:p>
    <w:p w:rsidRPr="0003466A" w:rsidR="00163A50" w:rsidP="00225B2D" w:rsidRDefault="00163A50" w14:paraId="2A11637B" w14:textId="477C4962">
      <w:pPr>
        <w:pStyle w:val="ListParagraph"/>
        <w:numPr>
          <w:ilvl w:val="0"/>
          <w:numId w:val="12"/>
        </w:numPr>
        <w:rPr>
          <w:rFonts w:ascii="Times New Roman" w:hAnsi="Times New Roman"/>
          <w:sz w:val="16"/>
          <w:szCs w:val="16"/>
        </w:rPr>
      </w:pPr>
      <w:r>
        <w:rPr>
          <w:rFonts w:ascii="Times New Roman" w:hAnsi="Times New Roman"/>
          <w:sz w:val="16"/>
          <w:szCs w:val="16"/>
        </w:rPr>
        <w:t>If asymptomatic– can monitor for 6 hours</w:t>
      </w:r>
    </w:p>
    <w:p w:rsidR="00C717F6" w:rsidP="000E5EBE" w:rsidRDefault="00C717F6" w14:paraId="2358AA2A" w14:textId="4A778500">
      <w:pPr>
        <w:rPr>
          <w:rFonts w:ascii="Times New Roman" w:hAnsi="Times New Roman"/>
          <w:sz w:val="16"/>
          <w:szCs w:val="16"/>
        </w:rPr>
      </w:pPr>
    </w:p>
    <w:p w:rsidR="00912A18" w:rsidP="000E5EBE" w:rsidRDefault="00912A18" w14:paraId="6C035502" w14:textId="77777777">
      <w:pPr>
        <w:rPr>
          <w:rFonts w:ascii="Times New Roman" w:hAnsi="Times New Roman"/>
          <w:b/>
          <w:bCs/>
          <w:sz w:val="16"/>
          <w:szCs w:val="16"/>
        </w:rPr>
      </w:pPr>
    </w:p>
    <w:p w:rsidR="00912A18" w:rsidP="000E5EBE" w:rsidRDefault="00912A18" w14:paraId="566934AA" w14:textId="77777777">
      <w:pPr>
        <w:rPr>
          <w:rFonts w:ascii="Times New Roman" w:hAnsi="Times New Roman"/>
          <w:b/>
          <w:bCs/>
          <w:sz w:val="16"/>
          <w:szCs w:val="16"/>
        </w:rPr>
      </w:pPr>
    </w:p>
    <w:p w:rsidR="00912A18" w:rsidP="000E5EBE" w:rsidRDefault="00912A18" w14:paraId="3ED02336" w14:textId="77777777">
      <w:pPr>
        <w:rPr>
          <w:rFonts w:ascii="Times New Roman" w:hAnsi="Times New Roman"/>
          <w:b/>
          <w:bCs/>
          <w:sz w:val="16"/>
          <w:szCs w:val="16"/>
        </w:rPr>
      </w:pPr>
    </w:p>
    <w:p w:rsidR="00912A18" w:rsidP="000E5EBE" w:rsidRDefault="00912A18" w14:paraId="5E2AAFF8" w14:textId="77777777">
      <w:pPr>
        <w:rPr>
          <w:rFonts w:ascii="Times New Roman" w:hAnsi="Times New Roman"/>
          <w:b/>
          <w:bCs/>
          <w:sz w:val="16"/>
          <w:szCs w:val="16"/>
        </w:rPr>
      </w:pPr>
    </w:p>
    <w:p w:rsidR="00912A18" w:rsidP="000E5EBE" w:rsidRDefault="00912A18" w14:paraId="087F18A5" w14:textId="77777777">
      <w:pPr>
        <w:rPr>
          <w:rFonts w:ascii="Times New Roman" w:hAnsi="Times New Roman"/>
          <w:b/>
          <w:bCs/>
          <w:sz w:val="16"/>
          <w:szCs w:val="16"/>
        </w:rPr>
      </w:pPr>
    </w:p>
    <w:p w:rsidR="00912A18" w:rsidP="000E5EBE" w:rsidRDefault="00912A18" w14:paraId="4463037B" w14:textId="5F988991">
      <w:pPr>
        <w:rPr>
          <w:rFonts w:ascii="Times New Roman" w:hAnsi="Times New Roman"/>
          <w:b/>
          <w:bCs/>
          <w:sz w:val="16"/>
          <w:szCs w:val="16"/>
        </w:rPr>
      </w:pPr>
    </w:p>
    <w:p w:rsidR="00046D54" w:rsidP="000E5EBE" w:rsidRDefault="00046D54" w14:paraId="2F158809" w14:textId="1FDB8AA8">
      <w:pPr>
        <w:rPr>
          <w:rFonts w:ascii="Times New Roman" w:hAnsi="Times New Roman"/>
          <w:sz w:val="16"/>
          <w:szCs w:val="16"/>
        </w:rPr>
      </w:pPr>
      <w:r w:rsidRPr="00026A4F">
        <w:rPr>
          <w:rFonts w:ascii="Times New Roman" w:hAnsi="Times New Roman"/>
          <w:b/>
          <w:bCs/>
          <w:sz w:val="16"/>
          <w:szCs w:val="16"/>
        </w:rPr>
        <w:t>Calcium Channel Blockers</w:t>
      </w:r>
      <w:r>
        <w:rPr>
          <w:rFonts w:ascii="Times New Roman" w:hAnsi="Times New Roman"/>
          <w:sz w:val="16"/>
          <w:szCs w:val="16"/>
        </w:rPr>
        <w:t xml:space="preserve"> – </w:t>
      </w:r>
      <w:r w:rsidRPr="00952A36" w:rsidR="00867CC6">
        <w:rPr>
          <w:rFonts w:ascii="Times New Roman" w:hAnsi="Times New Roman"/>
          <w:color w:val="FF0000"/>
          <w:sz w:val="16"/>
          <w:szCs w:val="16"/>
        </w:rPr>
        <w:t>Dec HR – DEC BP – elevated glucose</w:t>
      </w:r>
      <w:r w:rsidR="00952A36">
        <w:rPr>
          <w:rFonts w:ascii="Times New Roman" w:hAnsi="Times New Roman"/>
          <w:color w:val="FF0000"/>
          <w:sz w:val="16"/>
          <w:szCs w:val="16"/>
        </w:rPr>
        <w:t xml:space="preserve"> –wide QRS</w:t>
      </w:r>
      <w:r w:rsidRPr="00952A36" w:rsidR="00952A36">
        <w:rPr>
          <w:rFonts w:ascii="Times New Roman" w:hAnsi="Times New Roman"/>
          <w:color w:val="FF0000"/>
          <w:sz w:val="16"/>
          <w:szCs w:val="16"/>
        </w:rPr>
        <w:t xml:space="preserve"> </w:t>
      </w:r>
    </w:p>
    <w:p w:rsidR="003E7CE9" w:rsidP="003E7CE9" w:rsidRDefault="00912A18" w14:paraId="4700436D" w14:textId="5EA01B4B">
      <w:pPr>
        <w:rPr>
          <w:rFonts w:ascii="Times New Roman" w:hAnsi="Times New Roman"/>
          <w:sz w:val="16"/>
          <w:szCs w:val="16"/>
        </w:rPr>
      </w:pPr>
      <w:r>
        <w:rPr>
          <w:noProof/>
        </w:rPr>
        <w:drawing>
          <wp:anchor distT="0" distB="0" distL="114300" distR="114300" simplePos="0" relativeHeight="251684864" behindDoc="0" locked="0" layoutInCell="1" allowOverlap="1" wp14:anchorId="3C491E28" wp14:editId="0C3B0794">
            <wp:simplePos x="0" y="0"/>
            <wp:positionH relativeFrom="column">
              <wp:posOffset>4655820</wp:posOffset>
            </wp:positionH>
            <wp:positionV relativeFrom="paragraph">
              <wp:posOffset>3810</wp:posOffset>
            </wp:positionV>
            <wp:extent cx="1433830" cy="1775460"/>
            <wp:effectExtent l="0" t="0" r="0" b="0"/>
            <wp:wrapThrough wrapText="bothSides">
              <wp:wrapPolygon edited="0">
                <wp:start x="0" y="0"/>
                <wp:lineTo x="0" y="21322"/>
                <wp:lineTo x="21236" y="21322"/>
                <wp:lineTo x="21236" y="0"/>
                <wp:lineTo x="0" y="0"/>
              </wp:wrapPolygon>
            </wp:wrapThrough>
            <wp:docPr id="220" name="Picture 220" descr="4: CARDIAC | Basicmedic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CARDIAC | Basicmedical Key"/>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3383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Class IV Drugs:</w:t>
      </w:r>
      <w:r w:rsidR="00046D54">
        <w:rPr>
          <w:rFonts w:ascii="Times New Roman" w:hAnsi="Times New Roman"/>
          <w:sz w:val="16"/>
          <w:szCs w:val="16"/>
        </w:rPr>
        <w:t xml:space="preserve"> “</w:t>
      </w:r>
      <w:r w:rsidRPr="00046D54" w:rsidR="00046D54">
        <w:rPr>
          <w:rFonts w:ascii="Times New Roman" w:hAnsi="Times New Roman"/>
          <w:b/>
          <w:bCs/>
          <w:sz w:val="16"/>
          <w:szCs w:val="16"/>
        </w:rPr>
        <w:t>VD</w:t>
      </w:r>
      <w:r w:rsidR="00046D54">
        <w:rPr>
          <w:rFonts w:ascii="Times New Roman" w:hAnsi="Times New Roman"/>
          <w:sz w:val="16"/>
          <w:szCs w:val="16"/>
        </w:rPr>
        <w:t xml:space="preserve"> is BAD” </w:t>
      </w:r>
      <w:r w:rsidR="003E7CE9">
        <w:rPr>
          <w:rFonts w:ascii="Times New Roman" w:hAnsi="Times New Roman"/>
          <w:sz w:val="16"/>
          <w:szCs w:val="16"/>
        </w:rPr>
        <w:t xml:space="preserve"> - </w:t>
      </w:r>
      <w:r w:rsidRPr="003E7CE9" w:rsidR="00EB320A">
        <w:rPr>
          <w:rFonts w:ascii="Times New Roman" w:hAnsi="Times New Roman"/>
          <w:b/>
          <w:sz w:val="16"/>
          <w:szCs w:val="16"/>
        </w:rPr>
        <w:t>V</w:t>
      </w:r>
      <w:r w:rsidRPr="003E7CE9" w:rsidR="00EB320A">
        <w:rPr>
          <w:rFonts w:ascii="Times New Roman" w:hAnsi="Times New Roman"/>
          <w:sz w:val="16"/>
          <w:szCs w:val="16"/>
        </w:rPr>
        <w:t xml:space="preserve">erapamil and </w:t>
      </w:r>
      <w:r w:rsidRPr="003E7CE9" w:rsidR="00EB320A">
        <w:rPr>
          <w:rFonts w:ascii="Times New Roman" w:hAnsi="Times New Roman"/>
          <w:b/>
          <w:sz w:val="16"/>
          <w:szCs w:val="16"/>
        </w:rPr>
        <w:t>D</w:t>
      </w:r>
      <w:r w:rsidRPr="003E7CE9" w:rsidR="00EB320A">
        <w:rPr>
          <w:rFonts w:ascii="Times New Roman" w:hAnsi="Times New Roman"/>
          <w:sz w:val="16"/>
          <w:szCs w:val="16"/>
        </w:rPr>
        <w:t>iltiazem</w:t>
      </w:r>
    </w:p>
    <w:p w:rsidRPr="00026A4F" w:rsidR="009F12B5" w:rsidP="003E7CE9" w:rsidRDefault="003E7CE9" w14:paraId="7BE929C1" w14:textId="3C8DA61F">
      <w:pPr>
        <w:rPr>
          <w:rFonts w:ascii="Times New Roman" w:hAnsi="Times New Roman"/>
          <w:sz w:val="16"/>
          <w:szCs w:val="16"/>
          <w:u w:val="single"/>
        </w:rPr>
      </w:pPr>
      <w:r w:rsidRPr="00026A4F">
        <w:rPr>
          <w:rFonts w:ascii="Times New Roman" w:hAnsi="Times New Roman"/>
          <w:sz w:val="16"/>
          <w:szCs w:val="16"/>
          <w:u w:val="single"/>
        </w:rPr>
        <w:t xml:space="preserve">Clinical </w:t>
      </w:r>
      <w:r w:rsidRPr="00026A4F" w:rsidR="009F12B5">
        <w:rPr>
          <w:rFonts w:ascii="Times New Roman" w:hAnsi="Times New Roman"/>
          <w:sz w:val="16"/>
          <w:szCs w:val="16"/>
          <w:u w:val="single"/>
        </w:rPr>
        <w:t>–</w:t>
      </w:r>
      <w:r w:rsidRPr="00026A4F">
        <w:rPr>
          <w:rFonts w:ascii="Times New Roman" w:hAnsi="Times New Roman"/>
          <w:sz w:val="16"/>
          <w:szCs w:val="16"/>
          <w:u w:val="single"/>
        </w:rPr>
        <w:t xml:space="preserve"> </w:t>
      </w:r>
    </w:p>
    <w:p w:rsidR="001F5872" w:rsidP="00225B2D" w:rsidRDefault="009F12B5" w14:paraId="337C066F" w14:textId="69ED1AE3">
      <w:pPr>
        <w:pStyle w:val="ListParagraph"/>
        <w:numPr>
          <w:ilvl w:val="0"/>
          <w:numId w:val="12"/>
        </w:numPr>
        <w:rPr>
          <w:rFonts w:ascii="Times New Roman" w:hAnsi="Times New Roman"/>
          <w:sz w:val="16"/>
          <w:szCs w:val="16"/>
        </w:rPr>
      </w:pPr>
      <w:r w:rsidRPr="00EF4C7E">
        <w:rPr>
          <w:rFonts w:ascii="Times New Roman" w:hAnsi="Times New Roman"/>
          <w:sz w:val="16"/>
          <w:szCs w:val="16"/>
        </w:rPr>
        <w:t>Verapamil</w:t>
      </w:r>
      <w:r w:rsidRPr="00EF4C7E" w:rsidR="00001105">
        <w:rPr>
          <w:rFonts w:ascii="Times New Roman" w:hAnsi="Times New Roman"/>
          <w:sz w:val="16"/>
          <w:szCs w:val="16"/>
        </w:rPr>
        <w:t xml:space="preserve"> an</w:t>
      </w:r>
      <w:r w:rsidRPr="00EF4C7E" w:rsidR="00EB320A">
        <w:rPr>
          <w:rFonts w:ascii="Times New Roman" w:hAnsi="Times New Roman"/>
          <w:sz w:val="16"/>
          <w:szCs w:val="16"/>
        </w:rPr>
        <w:t>d</w:t>
      </w:r>
      <w:r w:rsidRPr="00EF4C7E" w:rsidR="00887F9D">
        <w:rPr>
          <w:rFonts w:ascii="Times New Roman" w:hAnsi="Times New Roman"/>
          <w:sz w:val="16"/>
          <w:szCs w:val="16"/>
        </w:rPr>
        <w:t xml:space="preserve"> diltiazem </w:t>
      </w:r>
      <w:r w:rsidRPr="00EF4C7E" w:rsidR="00887F9D">
        <w:rPr>
          <w:rFonts w:ascii="Wingdings" w:hAnsi="Wingdings" w:eastAsia="Wingdings" w:cs="Wingdings"/>
          <w:sz w:val="16"/>
          <w:szCs w:val="16"/>
        </w:rPr>
        <w:t>à</w:t>
      </w:r>
      <w:r w:rsidRPr="00EF4C7E" w:rsidR="00887F9D">
        <w:rPr>
          <w:rFonts w:ascii="Times New Roman" w:hAnsi="Times New Roman"/>
          <w:sz w:val="16"/>
          <w:szCs w:val="16"/>
        </w:rPr>
        <w:t xml:space="preserve"> D</w:t>
      </w:r>
      <w:r w:rsidRPr="00EF4C7E" w:rsidR="00EB320A">
        <w:rPr>
          <w:rFonts w:ascii="Times New Roman" w:hAnsi="Times New Roman"/>
          <w:sz w:val="16"/>
          <w:szCs w:val="16"/>
        </w:rPr>
        <w:t>ecrease contractility</w:t>
      </w:r>
      <w:r w:rsidRPr="00EF4C7E" w:rsidR="003E7CE9">
        <w:rPr>
          <w:rFonts w:ascii="Wingdings" w:hAnsi="Wingdings" w:eastAsia="Wingdings" w:cs="Wingdings"/>
          <w:sz w:val="16"/>
          <w:szCs w:val="16"/>
        </w:rPr>
        <w:t>à</w:t>
      </w:r>
      <w:r w:rsidRPr="00EF4C7E" w:rsidR="003E7CE9">
        <w:rPr>
          <w:rFonts w:ascii="Times New Roman" w:hAnsi="Times New Roman"/>
          <w:sz w:val="16"/>
          <w:szCs w:val="16"/>
        </w:rPr>
        <w:t xml:space="preserve"> </w:t>
      </w:r>
      <w:r w:rsidRPr="00EF4C7E" w:rsidR="00EB320A">
        <w:rPr>
          <w:rFonts w:ascii="Times New Roman" w:hAnsi="Times New Roman"/>
          <w:sz w:val="16"/>
          <w:szCs w:val="16"/>
        </w:rPr>
        <w:t xml:space="preserve"> myocardial depression</w:t>
      </w:r>
      <w:r w:rsidRPr="00EF4C7E" w:rsidR="003E7CE9">
        <w:rPr>
          <w:rFonts w:ascii="Times New Roman" w:hAnsi="Times New Roman"/>
          <w:sz w:val="16"/>
          <w:szCs w:val="16"/>
        </w:rPr>
        <w:t xml:space="preserve"> AND/OR </w:t>
      </w:r>
      <w:r w:rsidRPr="00EF4C7E" w:rsidR="00EB320A">
        <w:rPr>
          <w:rFonts w:ascii="Times New Roman" w:hAnsi="Times New Roman"/>
          <w:sz w:val="16"/>
          <w:szCs w:val="16"/>
        </w:rPr>
        <w:t>high-grade AV block</w:t>
      </w:r>
      <w:r w:rsidRPr="00EF4C7E" w:rsidR="001F5872">
        <w:rPr>
          <w:rFonts w:ascii="Times New Roman" w:hAnsi="Times New Roman"/>
          <w:sz w:val="16"/>
          <w:szCs w:val="16"/>
        </w:rPr>
        <w:t xml:space="preserve"> </w:t>
      </w:r>
      <w:r w:rsidRPr="00EF4C7E" w:rsidR="001F5872">
        <w:rPr>
          <w:rFonts w:ascii="Wingdings" w:hAnsi="Wingdings" w:eastAsia="Wingdings" w:cs="Wingdings"/>
          <w:sz w:val="16"/>
          <w:szCs w:val="16"/>
        </w:rPr>
        <w:t>à</w:t>
      </w:r>
      <w:r w:rsidRPr="00EF4C7E" w:rsidR="001F5872">
        <w:rPr>
          <w:rFonts w:ascii="Times New Roman" w:hAnsi="Times New Roman"/>
          <w:sz w:val="16"/>
          <w:szCs w:val="16"/>
        </w:rPr>
        <w:t xml:space="preserve"> </w:t>
      </w:r>
      <w:r w:rsidRPr="00EF4C7E" w:rsidR="00EB320A">
        <w:rPr>
          <w:rFonts w:ascii="Times New Roman" w:hAnsi="Times New Roman"/>
          <w:sz w:val="16"/>
          <w:szCs w:val="16"/>
        </w:rPr>
        <w:t xml:space="preserve"> profound brady</w:t>
      </w:r>
    </w:p>
    <w:p w:rsidRPr="00EF4C7E" w:rsidR="00836DE7" w:rsidP="00225B2D" w:rsidRDefault="00836DE7" w14:paraId="350A37B4" w14:textId="2DDADF7F">
      <w:pPr>
        <w:pStyle w:val="ListParagraph"/>
        <w:numPr>
          <w:ilvl w:val="1"/>
          <w:numId w:val="12"/>
        </w:numPr>
        <w:rPr>
          <w:rFonts w:ascii="Times New Roman" w:hAnsi="Times New Roman"/>
          <w:sz w:val="16"/>
          <w:szCs w:val="16"/>
        </w:rPr>
      </w:pPr>
      <w:r w:rsidRPr="001F5872">
        <w:rPr>
          <w:rFonts w:ascii="Times New Roman" w:hAnsi="Times New Roman"/>
          <w:sz w:val="16"/>
          <w:szCs w:val="16"/>
        </w:rPr>
        <w:t>verapamil and diltiazem cause full cardiovascular collapse</w:t>
      </w:r>
    </w:p>
    <w:p w:rsidR="00836DE7" w:rsidP="00225B2D" w:rsidRDefault="00836DE7" w14:paraId="0D5CFD57" w14:textId="69FF57E6">
      <w:pPr>
        <w:pStyle w:val="ListParagraph"/>
        <w:numPr>
          <w:ilvl w:val="0"/>
          <w:numId w:val="12"/>
        </w:numPr>
        <w:rPr>
          <w:rFonts w:ascii="Times New Roman" w:hAnsi="Times New Roman"/>
          <w:sz w:val="16"/>
          <w:szCs w:val="16"/>
        </w:rPr>
      </w:pPr>
      <w:r>
        <w:rPr>
          <w:rFonts w:ascii="Times New Roman" w:hAnsi="Times New Roman"/>
          <w:sz w:val="16"/>
          <w:szCs w:val="16"/>
        </w:rPr>
        <w:t xml:space="preserve">All others only -- </w:t>
      </w:r>
      <w:r w:rsidR="001F5872">
        <w:rPr>
          <w:rFonts w:ascii="Times New Roman" w:hAnsi="Times New Roman"/>
          <w:sz w:val="16"/>
          <w:szCs w:val="16"/>
        </w:rPr>
        <w:t>V</w:t>
      </w:r>
      <w:r w:rsidRPr="001F5872" w:rsidR="00EB320A">
        <w:rPr>
          <w:rFonts w:ascii="Times New Roman" w:hAnsi="Times New Roman"/>
          <w:sz w:val="16"/>
          <w:szCs w:val="16"/>
        </w:rPr>
        <w:t>asodilate the vasculature</w:t>
      </w:r>
      <w:r w:rsidR="001F5872">
        <w:rPr>
          <w:rFonts w:ascii="Times New Roman" w:hAnsi="Times New Roman"/>
          <w:sz w:val="16"/>
          <w:szCs w:val="16"/>
        </w:rPr>
        <w:t xml:space="preserve"> </w:t>
      </w:r>
      <w:r w:rsidRPr="001F5872" w:rsidR="001F5872">
        <w:rPr>
          <w:rFonts w:ascii="Wingdings" w:hAnsi="Wingdings" w:eastAsia="Wingdings" w:cs="Wingdings"/>
          <w:sz w:val="16"/>
          <w:szCs w:val="16"/>
        </w:rPr>
        <w:t>à</w:t>
      </w:r>
      <w:r w:rsidR="001F5872">
        <w:rPr>
          <w:rFonts w:ascii="Times New Roman" w:hAnsi="Times New Roman"/>
          <w:sz w:val="16"/>
          <w:szCs w:val="16"/>
        </w:rPr>
        <w:t xml:space="preserve"> </w:t>
      </w:r>
      <w:r w:rsidRPr="001F5872" w:rsidR="00EB320A">
        <w:rPr>
          <w:rFonts w:ascii="Times New Roman" w:hAnsi="Times New Roman"/>
          <w:sz w:val="16"/>
          <w:szCs w:val="16"/>
        </w:rPr>
        <w:t xml:space="preserve">hypotension  </w:t>
      </w:r>
    </w:p>
    <w:p w:rsidR="00865C46" w:rsidP="00225B2D" w:rsidRDefault="00865C46" w14:paraId="141E66CF" w14:textId="66EE4D47">
      <w:pPr>
        <w:pStyle w:val="ListParagraph"/>
        <w:numPr>
          <w:ilvl w:val="1"/>
          <w:numId w:val="12"/>
        </w:numPr>
        <w:rPr>
          <w:rFonts w:ascii="Times New Roman" w:hAnsi="Times New Roman"/>
          <w:sz w:val="16"/>
          <w:szCs w:val="16"/>
        </w:rPr>
      </w:pPr>
      <w:r>
        <w:rPr>
          <w:rFonts w:ascii="Times New Roman" w:hAnsi="Times New Roman"/>
          <w:sz w:val="16"/>
          <w:szCs w:val="16"/>
        </w:rPr>
        <w:t>O</w:t>
      </w:r>
      <w:r w:rsidRPr="001F5872" w:rsidR="00EB320A">
        <w:rPr>
          <w:rFonts w:ascii="Times New Roman" w:hAnsi="Times New Roman"/>
          <w:sz w:val="16"/>
          <w:szCs w:val="16"/>
        </w:rPr>
        <w:t>thers will cause hypotension and you’d still get tachycardia</w:t>
      </w:r>
      <w:r w:rsidRPr="0033400F" w:rsidR="0033400F">
        <w:rPr>
          <w:noProof/>
        </w:rPr>
        <w:t xml:space="preserve"> </w:t>
      </w:r>
    </w:p>
    <w:p w:rsidR="00865C46" w:rsidP="00225B2D" w:rsidRDefault="00865C46" w14:paraId="0C3DB627" w14:textId="12B94E49">
      <w:pPr>
        <w:pStyle w:val="ListParagraph"/>
        <w:numPr>
          <w:ilvl w:val="1"/>
          <w:numId w:val="12"/>
        </w:numPr>
        <w:rPr>
          <w:rFonts w:ascii="Times New Roman" w:hAnsi="Times New Roman"/>
          <w:sz w:val="16"/>
          <w:szCs w:val="16"/>
        </w:rPr>
      </w:pPr>
      <w:r>
        <w:rPr>
          <w:rFonts w:ascii="Times New Roman" w:hAnsi="Times New Roman"/>
          <w:sz w:val="16"/>
          <w:szCs w:val="16"/>
        </w:rPr>
        <w:t>A</w:t>
      </w:r>
      <w:r w:rsidRPr="001F5872" w:rsidR="00EB320A">
        <w:rPr>
          <w:rFonts w:ascii="Times New Roman" w:hAnsi="Times New Roman"/>
          <w:sz w:val="16"/>
          <w:szCs w:val="16"/>
        </w:rPr>
        <w:t>lso have seizures and lethargy.</w:t>
      </w:r>
      <w:r w:rsidRPr="001F5872" w:rsidR="00ED48BD">
        <w:rPr>
          <w:rFonts w:ascii="Times New Roman" w:hAnsi="Times New Roman"/>
          <w:sz w:val="16"/>
          <w:szCs w:val="16"/>
        </w:rPr>
        <w:t xml:space="preserve"> </w:t>
      </w:r>
    </w:p>
    <w:p w:rsidRPr="001F5872" w:rsidR="00EB320A" w:rsidP="00225B2D" w:rsidRDefault="00ED48BD" w14:paraId="42C94395" w14:textId="66594028">
      <w:pPr>
        <w:pStyle w:val="ListParagraph"/>
        <w:numPr>
          <w:ilvl w:val="1"/>
          <w:numId w:val="12"/>
        </w:numPr>
        <w:rPr>
          <w:rFonts w:ascii="Times New Roman" w:hAnsi="Times New Roman"/>
          <w:sz w:val="16"/>
          <w:szCs w:val="16"/>
        </w:rPr>
      </w:pPr>
      <w:r w:rsidRPr="001F5872">
        <w:rPr>
          <w:rFonts w:ascii="Times New Roman" w:hAnsi="Times New Roman"/>
          <w:sz w:val="16"/>
          <w:szCs w:val="16"/>
        </w:rPr>
        <w:t>Picture: AV Block, Seizure, Hypotension, lethargy, Brady for “VD”</w:t>
      </w:r>
    </w:p>
    <w:p w:rsidRPr="00B721FB" w:rsidR="00EB320A" w:rsidP="00952A36" w:rsidRDefault="00EB320A" w14:paraId="42C94396" w14:textId="532C1EA2">
      <w:pPr>
        <w:rPr>
          <w:rFonts w:ascii="Times New Roman" w:hAnsi="Times New Roman"/>
          <w:sz w:val="16"/>
          <w:szCs w:val="16"/>
        </w:rPr>
      </w:pPr>
      <w:r w:rsidRPr="00026A4F">
        <w:rPr>
          <w:rFonts w:ascii="Times New Roman" w:hAnsi="Times New Roman"/>
          <w:sz w:val="16"/>
          <w:szCs w:val="16"/>
          <w:u w:val="single"/>
        </w:rPr>
        <w:t>Metabolism</w:t>
      </w:r>
      <w:r w:rsidRPr="00B721FB">
        <w:rPr>
          <w:rFonts w:ascii="Times New Roman" w:hAnsi="Times New Roman"/>
          <w:sz w:val="16"/>
          <w:szCs w:val="16"/>
        </w:rPr>
        <w:t>: hepatic, therefore, drugs that inhibit cytochrome P450 may increase toxicity during an overdose</w:t>
      </w:r>
    </w:p>
    <w:p w:rsidRPr="00026A4F" w:rsidR="00D809E0" w:rsidP="00952A36" w:rsidRDefault="00EB320A" w14:paraId="59F5BF5C" w14:textId="20DC31F3">
      <w:pPr>
        <w:rPr>
          <w:rFonts w:ascii="Times New Roman" w:hAnsi="Times New Roman"/>
          <w:sz w:val="16"/>
          <w:szCs w:val="16"/>
          <w:u w:val="single"/>
        </w:rPr>
      </w:pPr>
      <w:r w:rsidRPr="00026A4F">
        <w:rPr>
          <w:rFonts w:ascii="Times New Roman" w:hAnsi="Times New Roman"/>
          <w:sz w:val="16"/>
          <w:szCs w:val="16"/>
          <w:u w:val="single"/>
        </w:rPr>
        <w:t xml:space="preserve">Treatment: </w:t>
      </w:r>
    </w:p>
    <w:p w:rsidRPr="00D809E0" w:rsidR="00D809E0" w:rsidP="00225B2D" w:rsidRDefault="00EB320A" w14:paraId="53C1AD5F" w14:textId="2749B5D0">
      <w:pPr>
        <w:pStyle w:val="ListParagraph"/>
        <w:numPr>
          <w:ilvl w:val="0"/>
          <w:numId w:val="12"/>
        </w:numPr>
        <w:rPr>
          <w:rFonts w:ascii="Times New Roman" w:hAnsi="Times New Roman"/>
          <w:b/>
          <w:sz w:val="16"/>
          <w:szCs w:val="16"/>
        </w:rPr>
      </w:pPr>
      <w:r w:rsidRPr="00D809E0">
        <w:rPr>
          <w:rFonts w:ascii="Times New Roman" w:hAnsi="Times New Roman"/>
          <w:sz w:val="16"/>
          <w:szCs w:val="16"/>
        </w:rPr>
        <w:t>Decontaminate with MDAC (but with care, since the vagal maneuver may worsen bradycardia)</w:t>
      </w:r>
    </w:p>
    <w:p w:rsidRPr="00D809E0" w:rsidR="00D809E0" w:rsidP="00225B2D" w:rsidRDefault="001756B2" w14:paraId="2C93B515" w14:textId="2F12227A">
      <w:pPr>
        <w:pStyle w:val="ListParagraph"/>
        <w:numPr>
          <w:ilvl w:val="0"/>
          <w:numId w:val="12"/>
        </w:numPr>
        <w:rPr>
          <w:rFonts w:ascii="Times New Roman" w:hAnsi="Times New Roman"/>
          <w:b/>
          <w:sz w:val="16"/>
          <w:szCs w:val="16"/>
        </w:rPr>
      </w:pPr>
      <w:r>
        <w:rPr>
          <w:rFonts w:ascii="Times New Roman" w:hAnsi="Times New Roman"/>
          <w:sz w:val="16"/>
          <w:szCs w:val="16"/>
        </w:rPr>
        <w:t xml:space="preserve">IVF - </w:t>
      </w:r>
      <w:r w:rsidRPr="00D809E0" w:rsidR="00EB320A">
        <w:rPr>
          <w:rFonts w:ascii="Times New Roman" w:hAnsi="Times New Roman"/>
          <w:sz w:val="16"/>
          <w:szCs w:val="16"/>
        </w:rPr>
        <w:t xml:space="preserve">Correct hypovolemia </w:t>
      </w:r>
    </w:p>
    <w:p w:rsidRPr="00904F1C" w:rsidR="00904F1C" w:rsidP="00225B2D" w:rsidRDefault="00EB320A" w14:paraId="360D199F" w14:textId="056E9BA4">
      <w:pPr>
        <w:pStyle w:val="ListParagraph"/>
        <w:numPr>
          <w:ilvl w:val="0"/>
          <w:numId w:val="12"/>
        </w:numPr>
        <w:rPr>
          <w:rFonts w:ascii="Times New Roman" w:hAnsi="Times New Roman"/>
          <w:b/>
          <w:sz w:val="16"/>
          <w:szCs w:val="16"/>
        </w:rPr>
      </w:pPr>
      <w:r w:rsidRPr="00CA5025">
        <w:rPr>
          <w:rFonts w:ascii="Times New Roman" w:hAnsi="Times New Roman"/>
          <w:sz w:val="16"/>
          <w:szCs w:val="16"/>
          <w:u w:val="single"/>
        </w:rPr>
        <w:t>Calcium gluconate</w:t>
      </w:r>
      <w:r w:rsidRPr="00D809E0">
        <w:rPr>
          <w:rFonts w:ascii="Times New Roman" w:hAnsi="Times New Roman"/>
          <w:sz w:val="16"/>
          <w:szCs w:val="16"/>
        </w:rPr>
        <w:t xml:space="preserve"> 20-40 mg/kg IV over 5 min then infuse at 20-40 mg/kg/</w:t>
      </w:r>
      <w:proofErr w:type="spellStart"/>
      <w:r w:rsidRPr="00D809E0">
        <w:rPr>
          <w:rFonts w:ascii="Times New Roman" w:hAnsi="Times New Roman"/>
          <w:sz w:val="16"/>
          <w:szCs w:val="16"/>
        </w:rPr>
        <w:t>hr</w:t>
      </w:r>
      <w:proofErr w:type="spellEnd"/>
      <w:r w:rsidRPr="00D809E0">
        <w:rPr>
          <w:rFonts w:ascii="Times New Roman" w:hAnsi="Times New Roman"/>
          <w:sz w:val="16"/>
          <w:szCs w:val="16"/>
        </w:rPr>
        <w:t xml:space="preserve"> if there is a favorable response (monitor serum calcium)</w:t>
      </w:r>
    </w:p>
    <w:p w:rsidRPr="00904F1C" w:rsidR="00904F1C" w:rsidP="00225B2D" w:rsidRDefault="00EB320A" w14:paraId="085664AF" w14:textId="4F4FFE2D">
      <w:pPr>
        <w:pStyle w:val="ListParagraph"/>
        <w:numPr>
          <w:ilvl w:val="0"/>
          <w:numId w:val="12"/>
        </w:numPr>
        <w:rPr>
          <w:rFonts w:ascii="Times New Roman" w:hAnsi="Times New Roman"/>
          <w:b/>
          <w:sz w:val="16"/>
          <w:szCs w:val="16"/>
        </w:rPr>
      </w:pPr>
      <w:r w:rsidRPr="006F7652">
        <w:rPr>
          <w:rFonts w:ascii="Times New Roman" w:hAnsi="Times New Roman"/>
          <w:sz w:val="16"/>
          <w:szCs w:val="16"/>
          <w:u w:val="single"/>
        </w:rPr>
        <w:t>Insulin</w:t>
      </w:r>
      <w:r w:rsidRPr="00D809E0">
        <w:rPr>
          <w:rFonts w:ascii="Times New Roman" w:hAnsi="Times New Roman"/>
          <w:sz w:val="16"/>
          <w:szCs w:val="16"/>
        </w:rPr>
        <w:t xml:space="preserve"> bolus 1 unit/kg followed by infusion of 1 unit/kg/</w:t>
      </w:r>
      <w:proofErr w:type="spellStart"/>
      <w:r w:rsidRPr="00D809E0">
        <w:rPr>
          <w:rFonts w:ascii="Times New Roman" w:hAnsi="Times New Roman"/>
          <w:sz w:val="16"/>
          <w:szCs w:val="16"/>
        </w:rPr>
        <w:t>hr</w:t>
      </w:r>
      <w:proofErr w:type="spellEnd"/>
      <w:r w:rsidRPr="00D809E0">
        <w:rPr>
          <w:rFonts w:ascii="Times New Roman" w:hAnsi="Times New Roman"/>
          <w:sz w:val="16"/>
          <w:szCs w:val="16"/>
        </w:rPr>
        <w:t xml:space="preserve"> until toxicity resolves</w:t>
      </w:r>
    </w:p>
    <w:p w:rsidRPr="001756B2" w:rsidR="001756B2" w:rsidP="00225B2D" w:rsidRDefault="00904F1C" w14:paraId="51F67EA1" w14:textId="6B42F349">
      <w:pPr>
        <w:pStyle w:val="ListParagraph"/>
        <w:numPr>
          <w:ilvl w:val="1"/>
          <w:numId w:val="12"/>
        </w:numPr>
        <w:rPr>
          <w:rFonts w:ascii="Times New Roman" w:hAnsi="Times New Roman"/>
          <w:b/>
          <w:sz w:val="16"/>
          <w:szCs w:val="16"/>
        </w:rPr>
      </w:pPr>
      <w:r>
        <w:rPr>
          <w:rFonts w:ascii="Times New Roman" w:hAnsi="Times New Roman"/>
          <w:sz w:val="16"/>
          <w:szCs w:val="16"/>
        </w:rPr>
        <w:t>A</w:t>
      </w:r>
      <w:r w:rsidRPr="00D809E0" w:rsidR="00EB320A">
        <w:rPr>
          <w:rFonts w:ascii="Times New Roman" w:hAnsi="Times New Roman"/>
          <w:sz w:val="16"/>
          <w:szCs w:val="16"/>
        </w:rPr>
        <w:t>t the same time, bolus glucose at 0.5g/kg followed by 0.5 g/kg/</w:t>
      </w:r>
      <w:proofErr w:type="spellStart"/>
      <w:r w:rsidRPr="00D809E0" w:rsidR="00EB320A">
        <w:rPr>
          <w:rFonts w:ascii="Times New Roman" w:hAnsi="Times New Roman"/>
          <w:sz w:val="16"/>
          <w:szCs w:val="16"/>
        </w:rPr>
        <w:t>hr</w:t>
      </w:r>
      <w:proofErr w:type="spellEnd"/>
      <w:r w:rsidRPr="00D809E0" w:rsidR="00EB320A">
        <w:rPr>
          <w:rFonts w:ascii="Times New Roman" w:hAnsi="Times New Roman"/>
          <w:sz w:val="16"/>
          <w:szCs w:val="16"/>
        </w:rPr>
        <w:t xml:space="preserve"> until insulin is discontinued (monitor serum glucose)</w:t>
      </w:r>
    </w:p>
    <w:p w:rsidRPr="001756B2" w:rsidR="001756B2" w:rsidP="00225B2D" w:rsidRDefault="001756B2" w14:paraId="721948A1" w14:textId="561F045F">
      <w:pPr>
        <w:pStyle w:val="ListParagraph"/>
        <w:numPr>
          <w:ilvl w:val="0"/>
          <w:numId w:val="12"/>
        </w:numPr>
        <w:rPr>
          <w:rFonts w:ascii="Times New Roman" w:hAnsi="Times New Roman"/>
          <w:b/>
          <w:sz w:val="16"/>
          <w:szCs w:val="16"/>
        </w:rPr>
      </w:pPr>
      <w:r>
        <w:rPr>
          <w:rFonts w:ascii="Times New Roman" w:hAnsi="Times New Roman"/>
          <w:sz w:val="16"/>
          <w:szCs w:val="16"/>
        </w:rPr>
        <w:t>C</w:t>
      </w:r>
      <w:r w:rsidRPr="00D809E0" w:rsidR="00EB320A">
        <w:rPr>
          <w:rFonts w:ascii="Times New Roman" w:hAnsi="Times New Roman"/>
          <w:sz w:val="16"/>
          <w:szCs w:val="16"/>
        </w:rPr>
        <w:t>ardiac pacing</w:t>
      </w:r>
      <w:r w:rsidRPr="00AC4762" w:rsidR="00AC4762">
        <w:rPr>
          <w:noProof/>
        </w:rPr>
        <w:t xml:space="preserve"> </w:t>
      </w:r>
    </w:p>
    <w:p w:rsidRPr="00C06B45" w:rsidR="00C06B45" w:rsidP="00225B2D" w:rsidRDefault="00912A18" w14:paraId="4E7502BC" w14:textId="027C2C1D">
      <w:pPr>
        <w:pStyle w:val="ListParagraph"/>
        <w:numPr>
          <w:ilvl w:val="0"/>
          <w:numId w:val="12"/>
        </w:numPr>
        <w:rPr>
          <w:rFonts w:ascii="Times New Roman" w:hAnsi="Times New Roman"/>
          <w:b/>
          <w:sz w:val="16"/>
          <w:szCs w:val="16"/>
        </w:rPr>
      </w:pPr>
      <w:r>
        <w:rPr>
          <w:noProof/>
        </w:rPr>
        <w:lastRenderedPageBreak/>
        <w:drawing>
          <wp:anchor distT="0" distB="0" distL="114300" distR="114300" simplePos="0" relativeHeight="251638784" behindDoc="1" locked="0" layoutInCell="1" allowOverlap="1" wp14:anchorId="172A6950" wp14:editId="6B4B41FA">
            <wp:simplePos x="0" y="0"/>
            <wp:positionH relativeFrom="column">
              <wp:posOffset>4540885</wp:posOffset>
            </wp:positionH>
            <wp:positionV relativeFrom="paragraph">
              <wp:posOffset>-82550</wp:posOffset>
            </wp:positionV>
            <wp:extent cx="1581150" cy="1854200"/>
            <wp:effectExtent l="0" t="0" r="0" b="0"/>
            <wp:wrapTight wrapText="bothSides">
              <wp:wrapPolygon edited="0">
                <wp:start x="0" y="0"/>
                <wp:lineTo x="0" y="21304"/>
                <wp:lineTo x="21340" y="21304"/>
                <wp:lineTo x="21340"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81150" cy="1854200"/>
                    </a:xfrm>
                    <a:prstGeom prst="rect">
                      <a:avLst/>
                    </a:prstGeom>
                  </pic:spPr>
                </pic:pic>
              </a:graphicData>
            </a:graphic>
            <wp14:sizeRelH relativeFrom="margin">
              <wp14:pctWidth>0</wp14:pctWidth>
            </wp14:sizeRelH>
            <wp14:sizeRelV relativeFrom="margin">
              <wp14:pctHeight>0</wp14:pctHeight>
            </wp14:sizeRelV>
          </wp:anchor>
        </w:drawing>
      </w:r>
      <w:r w:rsidR="001756B2">
        <w:rPr>
          <w:rFonts w:ascii="Times New Roman" w:hAnsi="Times New Roman"/>
          <w:sz w:val="16"/>
          <w:szCs w:val="16"/>
        </w:rPr>
        <w:t>D</w:t>
      </w:r>
      <w:r w:rsidRPr="00D809E0" w:rsidR="00EB320A">
        <w:rPr>
          <w:rFonts w:ascii="Times New Roman" w:hAnsi="Times New Roman"/>
          <w:sz w:val="16"/>
          <w:szCs w:val="16"/>
        </w:rPr>
        <w:t>opamine as your first inotrope (if verapamil or diltiazem</w:t>
      </w:r>
      <w:r w:rsidR="006F7652">
        <w:rPr>
          <w:rFonts w:ascii="Times New Roman" w:hAnsi="Times New Roman"/>
          <w:sz w:val="16"/>
          <w:szCs w:val="16"/>
        </w:rPr>
        <w:t xml:space="preserve"> - </w:t>
      </w:r>
      <w:r w:rsidRPr="00D809E0" w:rsidR="00EB320A">
        <w:rPr>
          <w:rFonts w:ascii="Times New Roman" w:hAnsi="Times New Roman"/>
          <w:sz w:val="16"/>
          <w:szCs w:val="16"/>
        </w:rPr>
        <w:t>will correct all three places that those meds poison)</w:t>
      </w:r>
    </w:p>
    <w:p w:rsidRPr="00C06B45" w:rsidR="00C06B45" w:rsidP="00225B2D" w:rsidRDefault="00EB320A" w14:paraId="6E56CA52" w14:textId="0A4BF3E9">
      <w:pPr>
        <w:pStyle w:val="ListParagraph"/>
        <w:numPr>
          <w:ilvl w:val="1"/>
          <w:numId w:val="12"/>
        </w:numPr>
        <w:rPr>
          <w:rFonts w:ascii="Times New Roman" w:hAnsi="Times New Roman"/>
          <w:b/>
          <w:sz w:val="16"/>
          <w:szCs w:val="16"/>
        </w:rPr>
      </w:pPr>
      <w:r w:rsidRPr="00D809E0">
        <w:rPr>
          <w:rFonts w:ascii="Times New Roman" w:hAnsi="Times New Roman"/>
          <w:sz w:val="16"/>
          <w:szCs w:val="16"/>
        </w:rPr>
        <w:t>NE if you have any of the other calcium channel blockers because they only cause hypotension</w:t>
      </w:r>
    </w:p>
    <w:p w:rsidRPr="00C06B45" w:rsidR="00C06B45" w:rsidP="00225B2D" w:rsidRDefault="00EB320A" w14:paraId="1022C550" w14:textId="20F8515A">
      <w:pPr>
        <w:pStyle w:val="ListParagraph"/>
        <w:numPr>
          <w:ilvl w:val="0"/>
          <w:numId w:val="12"/>
        </w:numPr>
        <w:rPr>
          <w:rFonts w:ascii="Times New Roman" w:hAnsi="Times New Roman"/>
          <w:b/>
          <w:sz w:val="16"/>
          <w:szCs w:val="16"/>
        </w:rPr>
      </w:pPr>
      <w:r w:rsidRPr="00CA5025">
        <w:rPr>
          <w:rFonts w:ascii="Times New Roman" w:hAnsi="Times New Roman"/>
          <w:sz w:val="16"/>
          <w:szCs w:val="16"/>
          <w:u w:val="single"/>
        </w:rPr>
        <w:t>Glucagon</w:t>
      </w:r>
      <w:r w:rsidRPr="00D809E0">
        <w:rPr>
          <w:rFonts w:ascii="Times New Roman" w:hAnsi="Times New Roman"/>
          <w:sz w:val="16"/>
          <w:szCs w:val="16"/>
        </w:rPr>
        <w:t xml:space="preserve"> 50 mcg/kg x 2 doses then 5 mcg/kg/min drip (may not work since you still need calcium around for the cyclic amp system to work</w:t>
      </w:r>
      <w:r w:rsidR="00C06B45">
        <w:rPr>
          <w:rFonts w:ascii="Times New Roman" w:hAnsi="Times New Roman"/>
          <w:sz w:val="16"/>
          <w:szCs w:val="16"/>
        </w:rPr>
        <w:t>)</w:t>
      </w:r>
    </w:p>
    <w:p w:rsidR="00C717F6" w:rsidP="00225B2D" w:rsidRDefault="00EB320A" w14:paraId="1B84E261" w14:textId="43E7EA02">
      <w:pPr>
        <w:pStyle w:val="ListParagraph"/>
        <w:numPr>
          <w:ilvl w:val="1"/>
          <w:numId w:val="16"/>
        </w:numPr>
        <w:rPr>
          <w:rFonts w:ascii="Times New Roman" w:hAnsi="Times New Roman"/>
          <w:sz w:val="16"/>
          <w:szCs w:val="16"/>
        </w:rPr>
      </w:pPr>
      <w:r w:rsidRPr="00026A4F">
        <w:rPr>
          <w:rFonts w:ascii="Times New Roman" w:hAnsi="Times New Roman"/>
          <w:sz w:val="16"/>
          <w:szCs w:val="16"/>
        </w:rPr>
        <w:t xml:space="preserve"> </w:t>
      </w:r>
      <w:r w:rsidRPr="00026A4F" w:rsidR="00055558">
        <w:rPr>
          <w:rFonts w:ascii="Times New Roman" w:hAnsi="Times New Roman"/>
          <w:sz w:val="16"/>
          <w:szCs w:val="16"/>
        </w:rPr>
        <w:t>Glucagon</w:t>
      </w:r>
      <w:r w:rsidRPr="00026A4F" w:rsidR="00C717F6">
        <w:rPr>
          <w:rFonts w:ascii="Times New Roman" w:hAnsi="Times New Roman"/>
          <w:sz w:val="16"/>
          <w:szCs w:val="16"/>
        </w:rPr>
        <w:t>—it works better in Beta-blocker ingestions rather than in calcium channel blocker ingestions because you need calcium around for the rest of the cyclic AMP system to work and to increase inotropy and chronotropy—in beta blocker OD’s there’s calcium around, in calcium channel blockers, there isn’t.</w:t>
      </w:r>
    </w:p>
    <w:p w:rsidRPr="00A57B02" w:rsidR="00026A4F" w:rsidP="00225B2D" w:rsidRDefault="00026A4F" w14:paraId="330929B1" w14:textId="4BF5C788">
      <w:pPr>
        <w:pStyle w:val="ListParagraph"/>
        <w:numPr>
          <w:ilvl w:val="0"/>
          <w:numId w:val="16"/>
        </w:numPr>
        <w:rPr>
          <w:rFonts w:ascii="Times New Roman" w:hAnsi="Times New Roman"/>
          <w:bCs/>
          <w:sz w:val="16"/>
          <w:szCs w:val="16"/>
          <w:u w:val="single"/>
        </w:rPr>
      </w:pPr>
      <w:r w:rsidRPr="00026A4F">
        <w:rPr>
          <w:rFonts w:ascii="Times New Roman" w:hAnsi="Times New Roman"/>
          <w:bCs/>
          <w:sz w:val="16"/>
          <w:szCs w:val="16"/>
          <w:u w:val="single"/>
        </w:rPr>
        <w:t>Dialysis doesn’t work.</w:t>
      </w:r>
    </w:p>
    <w:p w:rsidRPr="00B721FB" w:rsidR="00EB320A" w:rsidP="000E5EBE" w:rsidRDefault="00EB320A" w14:paraId="42C94398" w14:textId="77777777">
      <w:pPr>
        <w:rPr>
          <w:rFonts w:ascii="Times New Roman" w:hAnsi="Times New Roman"/>
          <w:b/>
          <w:sz w:val="16"/>
          <w:szCs w:val="16"/>
        </w:rPr>
      </w:pPr>
    </w:p>
    <w:p w:rsidR="00A63F18" w:rsidP="000E5EBE" w:rsidRDefault="00A63F18" w14:paraId="506E63FC" w14:textId="77777777">
      <w:pPr>
        <w:rPr>
          <w:rFonts w:ascii="Times New Roman" w:hAnsi="Times New Roman"/>
          <w:b/>
          <w:bCs/>
          <w:sz w:val="16"/>
          <w:szCs w:val="16"/>
        </w:rPr>
      </w:pPr>
    </w:p>
    <w:p w:rsidR="00910AEC" w:rsidP="000E5EBE" w:rsidRDefault="00910AEC" w14:paraId="4B31F435" w14:textId="77777777">
      <w:pPr>
        <w:rPr>
          <w:rFonts w:ascii="Times New Roman" w:hAnsi="Times New Roman"/>
          <w:b/>
          <w:bCs/>
          <w:sz w:val="16"/>
          <w:szCs w:val="16"/>
        </w:rPr>
      </w:pPr>
    </w:p>
    <w:p w:rsidR="00910AEC" w:rsidP="000E5EBE" w:rsidRDefault="00910AEC" w14:paraId="0221FA9B" w14:textId="77777777">
      <w:pPr>
        <w:rPr>
          <w:rFonts w:ascii="Times New Roman" w:hAnsi="Times New Roman"/>
          <w:b/>
          <w:bCs/>
          <w:sz w:val="16"/>
          <w:szCs w:val="16"/>
        </w:rPr>
      </w:pPr>
    </w:p>
    <w:p w:rsidR="00A72F27" w:rsidP="000E5EBE" w:rsidRDefault="00EB320A" w14:paraId="2A6D0F46" w14:textId="5672833F">
      <w:pPr>
        <w:rPr>
          <w:rFonts w:ascii="Times New Roman" w:hAnsi="Times New Roman"/>
          <w:sz w:val="16"/>
          <w:szCs w:val="16"/>
        </w:rPr>
      </w:pPr>
      <w:r w:rsidRPr="00AC4762">
        <w:rPr>
          <w:rFonts w:ascii="Times New Roman" w:hAnsi="Times New Roman"/>
          <w:b/>
          <w:bCs/>
          <w:sz w:val="16"/>
          <w:szCs w:val="16"/>
        </w:rPr>
        <w:t>Clonidine</w:t>
      </w:r>
      <w:r w:rsidRPr="00B721FB">
        <w:rPr>
          <w:rFonts w:ascii="Times New Roman" w:hAnsi="Times New Roman"/>
          <w:sz w:val="16"/>
          <w:szCs w:val="16"/>
        </w:rPr>
        <w:t xml:space="preserve">: </w:t>
      </w:r>
    </w:p>
    <w:p w:rsidR="00A72F27" w:rsidP="000E5EBE" w:rsidRDefault="00A72F27" w14:paraId="0198FD13" w14:textId="5F4510BD">
      <w:pPr>
        <w:rPr>
          <w:rFonts w:ascii="Times New Roman" w:hAnsi="Times New Roman"/>
          <w:sz w:val="16"/>
          <w:szCs w:val="16"/>
        </w:rPr>
      </w:pPr>
      <w:r>
        <w:rPr>
          <w:rFonts w:ascii="Times New Roman" w:hAnsi="Times New Roman"/>
          <w:sz w:val="16"/>
          <w:szCs w:val="16"/>
        </w:rPr>
        <w:t>S</w:t>
      </w:r>
      <w:r w:rsidRPr="00B721FB" w:rsidR="00EB320A">
        <w:rPr>
          <w:rFonts w:ascii="Times New Roman" w:hAnsi="Times New Roman"/>
          <w:sz w:val="16"/>
          <w:szCs w:val="16"/>
        </w:rPr>
        <w:t>timulates only central alpha 2 adrenergic receptors (an agonist of these)</w:t>
      </w:r>
      <w:r w:rsidR="006F6C66">
        <w:rPr>
          <w:rFonts w:ascii="Times New Roman" w:hAnsi="Times New Roman"/>
          <w:sz w:val="16"/>
          <w:szCs w:val="16"/>
        </w:rPr>
        <w:t xml:space="preserve"> - </w:t>
      </w:r>
      <w:r w:rsidRPr="00B721FB" w:rsidR="006F6C66">
        <w:rPr>
          <w:rFonts w:ascii="Times New Roman" w:hAnsi="Times New Roman"/>
          <w:sz w:val="16"/>
          <w:szCs w:val="16"/>
        </w:rPr>
        <w:t>results in decreased catecholamine release</w:t>
      </w:r>
      <w:r w:rsidR="00277BF5">
        <w:rPr>
          <w:rFonts w:ascii="Times New Roman" w:hAnsi="Times New Roman"/>
          <w:sz w:val="16"/>
          <w:szCs w:val="16"/>
        </w:rPr>
        <w:t xml:space="preserve"> </w:t>
      </w:r>
      <w:r w:rsidRPr="00277BF5" w:rsidR="00277BF5">
        <w:rPr>
          <w:rFonts w:ascii="Wingdings" w:hAnsi="Wingdings" w:eastAsia="Wingdings" w:cs="Wingdings"/>
          <w:sz w:val="16"/>
          <w:szCs w:val="16"/>
        </w:rPr>
        <w:t>à</w:t>
      </w:r>
      <w:r w:rsidR="00277BF5">
        <w:rPr>
          <w:rFonts w:ascii="Times New Roman" w:hAnsi="Times New Roman"/>
          <w:sz w:val="16"/>
          <w:szCs w:val="16"/>
        </w:rPr>
        <w:t xml:space="preserve"> decreased BP and HR</w:t>
      </w:r>
    </w:p>
    <w:p w:rsidR="006F6C66" w:rsidP="000E5EBE" w:rsidRDefault="00A72F27" w14:paraId="4C51DB04" w14:textId="77777777">
      <w:pPr>
        <w:rPr>
          <w:rFonts w:ascii="Times New Roman" w:hAnsi="Times New Roman"/>
          <w:sz w:val="16"/>
          <w:szCs w:val="16"/>
        </w:rPr>
      </w:pPr>
      <w:r w:rsidRPr="00930471">
        <w:rPr>
          <w:rFonts w:ascii="Times New Roman" w:hAnsi="Times New Roman"/>
          <w:sz w:val="16"/>
          <w:szCs w:val="16"/>
          <w:u w:val="single"/>
        </w:rPr>
        <w:t>Clinical</w:t>
      </w:r>
      <w:r>
        <w:rPr>
          <w:rFonts w:ascii="Times New Roman" w:hAnsi="Times New Roman"/>
          <w:sz w:val="16"/>
          <w:szCs w:val="16"/>
        </w:rPr>
        <w:t xml:space="preserve"> - </w:t>
      </w:r>
      <w:r w:rsidRPr="00B721FB" w:rsidR="00EB320A">
        <w:rPr>
          <w:rFonts w:ascii="Times New Roman" w:hAnsi="Times New Roman"/>
          <w:sz w:val="16"/>
          <w:szCs w:val="16"/>
        </w:rPr>
        <w:t xml:space="preserve">hypotension and bradycardia </w:t>
      </w:r>
    </w:p>
    <w:p w:rsidR="006F6C66" w:rsidP="00225B2D" w:rsidRDefault="00EB320A" w14:paraId="2F3C4413" w14:textId="77777777">
      <w:pPr>
        <w:pStyle w:val="ListParagraph"/>
        <w:numPr>
          <w:ilvl w:val="0"/>
          <w:numId w:val="16"/>
        </w:numPr>
        <w:rPr>
          <w:rFonts w:ascii="Times New Roman" w:hAnsi="Times New Roman"/>
          <w:sz w:val="16"/>
          <w:szCs w:val="16"/>
        </w:rPr>
      </w:pPr>
      <w:r w:rsidRPr="006F6C66">
        <w:rPr>
          <w:rFonts w:ascii="Times New Roman" w:hAnsi="Times New Roman"/>
          <w:sz w:val="16"/>
          <w:szCs w:val="16"/>
        </w:rPr>
        <w:t xml:space="preserve">lethargy, coma, and miosis, respiratory depression </w:t>
      </w:r>
    </w:p>
    <w:p w:rsidR="006F6C66" w:rsidP="00225B2D" w:rsidRDefault="00EB320A" w14:paraId="592C4991" w14:textId="77777777">
      <w:pPr>
        <w:pStyle w:val="ListParagraph"/>
        <w:numPr>
          <w:ilvl w:val="0"/>
          <w:numId w:val="16"/>
        </w:numPr>
        <w:rPr>
          <w:rFonts w:ascii="Times New Roman" w:hAnsi="Times New Roman"/>
          <w:sz w:val="16"/>
          <w:szCs w:val="16"/>
        </w:rPr>
      </w:pPr>
      <w:r w:rsidRPr="006F6C66">
        <w:rPr>
          <w:rFonts w:ascii="Times New Roman" w:hAnsi="Times New Roman"/>
          <w:sz w:val="16"/>
          <w:szCs w:val="16"/>
        </w:rPr>
        <w:t>hits the opioid receptors; therefore, you see the opioid toxidrome</w:t>
      </w:r>
    </w:p>
    <w:p w:rsidR="00B53847" w:rsidP="00B53847" w:rsidRDefault="00B53847" w14:paraId="0063BFA4" w14:textId="703BD201">
      <w:pPr>
        <w:rPr>
          <w:rFonts w:ascii="Times New Roman" w:hAnsi="Times New Roman"/>
          <w:sz w:val="16"/>
          <w:szCs w:val="16"/>
        </w:rPr>
      </w:pPr>
      <w:r w:rsidRPr="00930471">
        <w:rPr>
          <w:rFonts w:ascii="Times New Roman" w:hAnsi="Times New Roman"/>
          <w:sz w:val="16"/>
          <w:szCs w:val="16"/>
          <w:u w:val="single"/>
        </w:rPr>
        <w:t>Treatment</w:t>
      </w:r>
      <w:r>
        <w:rPr>
          <w:rFonts w:ascii="Times New Roman" w:hAnsi="Times New Roman"/>
          <w:sz w:val="16"/>
          <w:szCs w:val="16"/>
        </w:rPr>
        <w:t xml:space="preserve"> – </w:t>
      </w:r>
    </w:p>
    <w:p w:rsidR="00B53847" w:rsidP="00225B2D" w:rsidRDefault="00EB320A" w14:paraId="3B32BE0E" w14:textId="77777777">
      <w:pPr>
        <w:pStyle w:val="ListParagraph"/>
        <w:numPr>
          <w:ilvl w:val="0"/>
          <w:numId w:val="16"/>
        </w:numPr>
        <w:rPr>
          <w:rFonts w:ascii="Times New Roman" w:hAnsi="Times New Roman"/>
          <w:sz w:val="16"/>
          <w:szCs w:val="16"/>
        </w:rPr>
      </w:pPr>
      <w:r w:rsidRPr="00B53847">
        <w:rPr>
          <w:rFonts w:ascii="Times New Roman" w:hAnsi="Times New Roman"/>
          <w:sz w:val="16"/>
          <w:szCs w:val="16"/>
        </w:rPr>
        <w:t xml:space="preserve"> decontaminate with AC</w:t>
      </w:r>
    </w:p>
    <w:p w:rsidR="00B53847" w:rsidP="00225B2D" w:rsidRDefault="00B53847" w14:paraId="04977F64" w14:textId="77777777">
      <w:pPr>
        <w:pStyle w:val="ListParagraph"/>
        <w:numPr>
          <w:ilvl w:val="0"/>
          <w:numId w:val="16"/>
        </w:numPr>
        <w:rPr>
          <w:rFonts w:ascii="Times New Roman" w:hAnsi="Times New Roman"/>
          <w:sz w:val="16"/>
          <w:szCs w:val="16"/>
        </w:rPr>
      </w:pPr>
      <w:r>
        <w:rPr>
          <w:rFonts w:ascii="Times New Roman" w:hAnsi="Times New Roman"/>
          <w:sz w:val="16"/>
          <w:szCs w:val="16"/>
        </w:rPr>
        <w:t>F</w:t>
      </w:r>
      <w:r w:rsidRPr="00B53847" w:rsidR="00EB320A">
        <w:rPr>
          <w:rFonts w:ascii="Times New Roman" w:hAnsi="Times New Roman"/>
          <w:sz w:val="16"/>
          <w:szCs w:val="16"/>
        </w:rPr>
        <w:t>luids for hypotension</w:t>
      </w:r>
    </w:p>
    <w:p w:rsidR="00B53847" w:rsidP="00225B2D" w:rsidRDefault="00EB320A" w14:paraId="2660B945" w14:textId="77777777">
      <w:pPr>
        <w:pStyle w:val="ListParagraph"/>
        <w:numPr>
          <w:ilvl w:val="0"/>
          <w:numId w:val="16"/>
        </w:numPr>
        <w:rPr>
          <w:rFonts w:ascii="Times New Roman" w:hAnsi="Times New Roman"/>
          <w:sz w:val="16"/>
          <w:szCs w:val="16"/>
        </w:rPr>
      </w:pPr>
      <w:r w:rsidRPr="00B53847">
        <w:rPr>
          <w:rFonts w:ascii="Times New Roman" w:hAnsi="Times New Roman"/>
          <w:sz w:val="16"/>
          <w:szCs w:val="16"/>
        </w:rPr>
        <w:t>may need pressors</w:t>
      </w:r>
    </w:p>
    <w:p w:rsidR="00B53847" w:rsidP="00225B2D" w:rsidRDefault="00EB320A" w14:paraId="744EDDCE" w14:textId="77777777">
      <w:pPr>
        <w:pStyle w:val="ListParagraph"/>
        <w:numPr>
          <w:ilvl w:val="0"/>
          <w:numId w:val="16"/>
        </w:numPr>
        <w:rPr>
          <w:rFonts w:ascii="Times New Roman" w:hAnsi="Times New Roman"/>
          <w:sz w:val="16"/>
          <w:szCs w:val="16"/>
        </w:rPr>
      </w:pPr>
      <w:r w:rsidRPr="00B53847">
        <w:rPr>
          <w:rFonts w:ascii="Times New Roman" w:hAnsi="Times New Roman"/>
          <w:sz w:val="16"/>
          <w:szCs w:val="16"/>
        </w:rPr>
        <w:t>Narcan</w:t>
      </w:r>
      <w:r w:rsidR="00B53847">
        <w:rPr>
          <w:rFonts w:ascii="Times New Roman" w:hAnsi="Times New Roman"/>
          <w:sz w:val="16"/>
          <w:szCs w:val="16"/>
        </w:rPr>
        <w:t xml:space="preserve"> </w:t>
      </w:r>
      <w:r w:rsidRPr="00B53847" w:rsidR="00B53847">
        <w:rPr>
          <w:rFonts w:ascii="Wingdings" w:hAnsi="Wingdings" w:eastAsia="Wingdings" w:cs="Wingdings"/>
          <w:sz w:val="16"/>
          <w:szCs w:val="16"/>
        </w:rPr>
        <w:t>à</w:t>
      </w:r>
      <w:r w:rsidR="00B53847">
        <w:rPr>
          <w:rFonts w:ascii="Times New Roman" w:hAnsi="Times New Roman"/>
          <w:sz w:val="16"/>
          <w:szCs w:val="16"/>
        </w:rPr>
        <w:t xml:space="preserve"> can try </w:t>
      </w:r>
    </w:p>
    <w:p w:rsidR="00B53847" w:rsidP="00225B2D" w:rsidRDefault="00B53847" w14:paraId="2974F7EE" w14:textId="12676F77">
      <w:pPr>
        <w:pStyle w:val="ListParagraph"/>
        <w:numPr>
          <w:ilvl w:val="0"/>
          <w:numId w:val="16"/>
        </w:numPr>
        <w:rPr>
          <w:rFonts w:ascii="Times New Roman" w:hAnsi="Times New Roman"/>
          <w:sz w:val="16"/>
          <w:szCs w:val="16"/>
        </w:rPr>
      </w:pPr>
      <w:r>
        <w:rPr>
          <w:rFonts w:ascii="Times New Roman" w:hAnsi="Times New Roman"/>
          <w:sz w:val="16"/>
          <w:szCs w:val="16"/>
        </w:rPr>
        <w:t xml:space="preserve">Admit for </w:t>
      </w:r>
      <w:proofErr w:type="spellStart"/>
      <w:r>
        <w:rPr>
          <w:rFonts w:ascii="Times New Roman" w:hAnsi="Times New Roman"/>
          <w:sz w:val="16"/>
          <w:szCs w:val="16"/>
        </w:rPr>
        <w:t>obs</w:t>
      </w:r>
      <w:proofErr w:type="spellEnd"/>
      <w:r>
        <w:rPr>
          <w:rFonts w:ascii="Times New Roman" w:hAnsi="Times New Roman"/>
          <w:sz w:val="16"/>
          <w:szCs w:val="16"/>
        </w:rPr>
        <w:t xml:space="preserve"> </w:t>
      </w:r>
      <w:r w:rsidRPr="00B53847">
        <w:rPr>
          <w:rFonts w:ascii="Wingdings" w:hAnsi="Wingdings" w:eastAsia="Wingdings" w:cs="Wingdings"/>
          <w:sz w:val="16"/>
          <w:szCs w:val="16"/>
        </w:rPr>
        <w:t>à</w:t>
      </w:r>
      <w:r>
        <w:rPr>
          <w:rFonts w:ascii="Times New Roman" w:hAnsi="Times New Roman"/>
          <w:sz w:val="16"/>
          <w:szCs w:val="16"/>
        </w:rPr>
        <w:t xml:space="preserve"> d</w:t>
      </w:r>
      <w:r w:rsidRPr="00B53847" w:rsidR="00EB320A">
        <w:rPr>
          <w:rFonts w:ascii="Times New Roman" w:hAnsi="Times New Roman"/>
          <w:sz w:val="16"/>
          <w:szCs w:val="16"/>
        </w:rPr>
        <w:t xml:space="preserve">rug has a long half-life </w:t>
      </w:r>
      <w:r w:rsidR="0000477B">
        <w:rPr>
          <w:rFonts w:ascii="Times New Roman" w:hAnsi="Times New Roman"/>
          <w:sz w:val="16"/>
          <w:szCs w:val="16"/>
        </w:rPr>
        <w:t xml:space="preserve"> (at least 24 hours)</w:t>
      </w:r>
    </w:p>
    <w:p w:rsidRPr="00B53847" w:rsidR="00EB320A" w:rsidP="00225B2D" w:rsidRDefault="00EB320A" w14:paraId="42C94399" w14:textId="04BB889F">
      <w:pPr>
        <w:pStyle w:val="ListParagraph"/>
        <w:numPr>
          <w:ilvl w:val="0"/>
          <w:numId w:val="16"/>
        </w:numPr>
        <w:rPr>
          <w:rFonts w:ascii="Times New Roman" w:hAnsi="Times New Roman"/>
          <w:sz w:val="16"/>
          <w:szCs w:val="16"/>
        </w:rPr>
      </w:pPr>
      <w:r w:rsidRPr="00B53847">
        <w:rPr>
          <w:rFonts w:ascii="Times New Roman" w:hAnsi="Times New Roman"/>
          <w:sz w:val="16"/>
          <w:szCs w:val="16"/>
        </w:rPr>
        <w:t>Tolazoline (a central alpha 2 antagonist) has been used in case reports (not standard)</w:t>
      </w:r>
    </w:p>
    <w:p w:rsidRPr="00B721FB" w:rsidR="00EB320A" w:rsidP="000E5EBE" w:rsidRDefault="00EB320A" w14:paraId="42C9439A" w14:textId="77777777">
      <w:pPr>
        <w:rPr>
          <w:rFonts w:ascii="Times New Roman" w:hAnsi="Times New Roman"/>
          <w:sz w:val="16"/>
          <w:szCs w:val="16"/>
        </w:rPr>
      </w:pPr>
    </w:p>
    <w:p w:rsidR="00930471" w:rsidP="000E5EBE" w:rsidRDefault="00EB320A" w14:paraId="5679C61C" w14:textId="77777777">
      <w:pPr>
        <w:rPr>
          <w:rFonts w:ascii="Times New Roman" w:hAnsi="Times New Roman"/>
          <w:sz w:val="16"/>
          <w:szCs w:val="16"/>
        </w:rPr>
      </w:pPr>
      <w:r w:rsidRPr="00930471">
        <w:rPr>
          <w:rFonts w:ascii="Times New Roman" w:hAnsi="Times New Roman"/>
          <w:b/>
          <w:bCs/>
          <w:sz w:val="16"/>
          <w:szCs w:val="16"/>
        </w:rPr>
        <w:t>ACE Inhibitors</w:t>
      </w:r>
      <w:r w:rsidRPr="00B721FB">
        <w:rPr>
          <w:rFonts w:ascii="Times New Roman" w:hAnsi="Times New Roman"/>
          <w:sz w:val="16"/>
          <w:szCs w:val="16"/>
        </w:rPr>
        <w:t xml:space="preserve">: </w:t>
      </w:r>
    </w:p>
    <w:p w:rsidR="00930471" w:rsidP="000E5EBE" w:rsidRDefault="00930471" w14:paraId="39F9EF93" w14:textId="77777777">
      <w:pPr>
        <w:rPr>
          <w:rFonts w:ascii="Times New Roman" w:hAnsi="Times New Roman"/>
          <w:sz w:val="16"/>
          <w:szCs w:val="16"/>
        </w:rPr>
      </w:pPr>
      <w:r w:rsidRPr="00930471">
        <w:rPr>
          <w:rFonts w:ascii="Times New Roman" w:hAnsi="Times New Roman"/>
          <w:sz w:val="16"/>
          <w:szCs w:val="16"/>
          <w:u w:val="single"/>
        </w:rPr>
        <w:t>Clinical</w:t>
      </w:r>
      <w:r>
        <w:rPr>
          <w:rFonts w:ascii="Times New Roman" w:hAnsi="Times New Roman"/>
          <w:sz w:val="16"/>
          <w:szCs w:val="16"/>
        </w:rPr>
        <w:t xml:space="preserve"> - </w:t>
      </w:r>
      <w:r w:rsidRPr="00B721FB" w:rsidR="00EB320A">
        <w:rPr>
          <w:rFonts w:ascii="Times New Roman" w:hAnsi="Times New Roman"/>
          <w:sz w:val="16"/>
          <w:szCs w:val="16"/>
        </w:rPr>
        <w:t>hypotension (responsive to fluid treatment), hyperkalemia (may need to treat it)</w:t>
      </w:r>
    </w:p>
    <w:p w:rsidR="00930471" w:rsidP="00225B2D" w:rsidRDefault="00EB320A" w14:paraId="1DE57D2D" w14:textId="77777777">
      <w:pPr>
        <w:pStyle w:val="ListParagraph"/>
        <w:numPr>
          <w:ilvl w:val="0"/>
          <w:numId w:val="16"/>
        </w:numPr>
        <w:rPr>
          <w:rFonts w:ascii="Times New Roman" w:hAnsi="Times New Roman"/>
          <w:sz w:val="16"/>
          <w:szCs w:val="16"/>
        </w:rPr>
      </w:pPr>
      <w:r w:rsidRPr="00930471">
        <w:rPr>
          <w:rFonts w:ascii="Times New Roman" w:hAnsi="Times New Roman"/>
          <w:sz w:val="16"/>
          <w:szCs w:val="16"/>
        </w:rPr>
        <w:t>dry cough</w:t>
      </w:r>
    </w:p>
    <w:p w:rsidR="00930471" w:rsidP="00225B2D" w:rsidRDefault="00930471" w14:paraId="0510A447" w14:textId="77777777">
      <w:pPr>
        <w:pStyle w:val="ListParagraph"/>
        <w:numPr>
          <w:ilvl w:val="0"/>
          <w:numId w:val="16"/>
        </w:numPr>
        <w:rPr>
          <w:rFonts w:ascii="Times New Roman" w:hAnsi="Times New Roman"/>
          <w:sz w:val="16"/>
          <w:szCs w:val="16"/>
        </w:rPr>
      </w:pPr>
      <w:r>
        <w:rPr>
          <w:rFonts w:ascii="Times New Roman" w:hAnsi="Times New Roman"/>
          <w:sz w:val="16"/>
          <w:szCs w:val="16"/>
        </w:rPr>
        <w:t>A</w:t>
      </w:r>
      <w:r w:rsidRPr="00930471" w:rsidR="00EB320A">
        <w:rPr>
          <w:rFonts w:ascii="Times New Roman" w:hAnsi="Times New Roman"/>
          <w:sz w:val="16"/>
          <w:szCs w:val="16"/>
        </w:rPr>
        <w:t>cute angioedema</w:t>
      </w:r>
    </w:p>
    <w:p w:rsidR="00930471" w:rsidP="00930471" w:rsidRDefault="00930471" w14:paraId="33F2659F" w14:textId="7DA5FE0D">
      <w:pPr>
        <w:rPr>
          <w:rFonts w:ascii="Times New Roman" w:hAnsi="Times New Roman"/>
          <w:sz w:val="16"/>
          <w:szCs w:val="16"/>
        </w:rPr>
      </w:pPr>
      <w:r>
        <w:rPr>
          <w:rFonts w:ascii="Times New Roman" w:hAnsi="Times New Roman"/>
          <w:sz w:val="16"/>
          <w:szCs w:val="16"/>
        </w:rPr>
        <w:t xml:space="preserve">Treatment – </w:t>
      </w:r>
      <w:r w:rsidRPr="00930471" w:rsidR="00EB320A">
        <w:rPr>
          <w:rFonts w:ascii="Times New Roman" w:hAnsi="Times New Roman"/>
          <w:sz w:val="16"/>
          <w:szCs w:val="16"/>
        </w:rPr>
        <w:t>AC</w:t>
      </w:r>
    </w:p>
    <w:p w:rsidR="00930471" w:rsidP="00225B2D" w:rsidRDefault="00930471" w14:paraId="0FD96EC8" w14:textId="5919033F">
      <w:pPr>
        <w:pStyle w:val="ListParagraph"/>
        <w:numPr>
          <w:ilvl w:val="0"/>
          <w:numId w:val="16"/>
        </w:numPr>
        <w:rPr>
          <w:rFonts w:ascii="Times New Roman" w:hAnsi="Times New Roman"/>
          <w:sz w:val="16"/>
          <w:szCs w:val="16"/>
        </w:rPr>
      </w:pPr>
      <w:r w:rsidRPr="00930471">
        <w:rPr>
          <w:rFonts w:ascii="Times New Roman" w:hAnsi="Times New Roman"/>
          <w:sz w:val="16"/>
          <w:szCs w:val="16"/>
        </w:rPr>
        <w:t>F</w:t>
      </w:r>
      <w:r w:rsidRPr="00930471" w:rsidR="00EB320A">
        <w:rPr>
          <w:rFonts w:ascii="Times New Roman" w:hAnsi="Times New Roman"/>
          <w:sz w:val="16"/>
          <w:szCs w:val="16"/>
        </w:rPr>
        <w:t>luids</w:t>
      </w:r>
    </w:p>
    <w:p w:rsidR="00930471" w:rsidP="00225B2D" w:rsidRDefault="00930471" w14:paraId="20E41ECD" w14:textId="77777777">
      <w:pPr>
        <w:pStyle w:val="ListParagraph"/>
        <w:numPr>
          <w:ilvl w:val="0"/>
          <w:numId w:val="16"/>
        </w:numPr>
        <w:rPr>
          <w:rFonts w:ascii="Times New Roman" w:hAnsi="Times New Roman"/>
          <w:sz w:val="16"/>
          <w:szCs w:val="16"/>
        </w:rPr>
      </w:pPr>
      <w:r>
        <w:rPr>
          <w:rFonts w:ascii="Times New Roman" w:hAnsi="Times New Roman"/>
          <w:sz w:val="16"/>
          <w:szCs w:val="16"/>
        </w:rPr>
        <w:t>T</w:t>
      </w:r>
      <w:r w:rsidRPr="00930471" w:rsidR="00EB320A">
        <w:rPr>
          <w:rFonts w:ascii="Times New Roman" w:hAnsi="Times New Roman"/>
          <w:sz w:val="16"/>
          <w:szCs w:val="16"/>
        </w:rPr>
        <w:t>reat the hyper K</w:t>
      </w:r>
    </w:p>
    <w:p w:rsidRPr="00930471" w:rsidR="00EB320A" w:rsidP="00225B2D" w:rsidRDefault="00930471" w14:paraId="42C9439B" w14:textId="75413EDC">
      <w:pPr>
        <w:pStyle w:val="ListParagraph"/>
        <w:numPr>
          <w:ilvl w:val="0"/>
          <w:numId w:val="16"/>
        </w:numPr>
        <w:rPr>
          <w:rFonts w:ascii="Times New Roman" w:hAnsi="Times New Roman"/>
          <w:sz w:val="16"/>
          <w:szCs w:val="16"/>
        </w:rPr>
      </w:pPr>
      <w:r>
        <w:rPr>
          <w:rFonts w:ascii="Times New Roman" w:hAnsi="Times New Roman"/>
          <w:sz w:val="16"/>
          <w:szCs w:val="16"/>
        </w:rPr>
        <w:t>T</w:t>
      </w:r>
      <w:r w:rsidRPr="00930471" w:rsidR="00EB320A">
        <w:rPr>
          <w:rFonts w:ascii="Times New Roman" w:hAnsi="Times New Roman"/>
          <w:sz w:val="16"/>
          <w:szCs w:val="16"/>
        </w:rPr>
        <w:t xml:space="preserve">reat angioedema </w:t>
      </w:r>
      <w:r w:rsidRPr="00930471">
        <w:rPr>
          <w:rFonts w:ascii="Wingdings" w:hAnsi="Wingdings" w:eastAsia="Wingdings" w:cs="Wingdings"/>
          <w:sz w:val="16"/>
          <w:szCs w:val="16"/>
        </w:rPr>
        <w:t>à</w:t>
      </w:r>
      <w:r>
        <w:rPr>
          <w:rFonts w:ascii="Times New Roman" w:hAnsi="Times New Roman"/>
          <w:sz w:val="16"/>
          <w:szCs w:val="16"/>
        </w:rPr>
        <w:t xml:space="preserve"> </w:t>
      </w:r>
      <w:r w:rsidRPr="00930471" w:rsidR="00EB320A">
        <w:rPr>
          <w:rFonts w:ascii="Times New Roman" w:hAnsi="Times New Roman"/>
          <w:sz w:val="16"/>
          <w:szCs w:val="16"/>
        </w:rPr>
        <w:t xml:space="preserve"> Benadryl and steroids, racemic epi</w:t>
      </w:r>
    </w:p>
    <w:p w:rsidRPr="00B721FB" w:rsidR="00EB320A" w:rsidP="000E5EBE" w:rsidRDefault="00EB320A" w14:paraId="42C9439C" w14:textId="77777777">
      <w:pPr>
        <w:rPr>
          <w:rFonts w:ascii="Times New Roman" w:hAnsi="Times New Roman"/>
          <w:sz w:val="16"/>
          <w:szCs w:val="16"/>
        </w:rPr>
      </w:pPr>
    </w:p>
    <w:p w:rsidR="007A2BFF" w:rsidP="000E5EBE" w:rsidRDefault="00EB320A" w14:paraId="272ED707" w14:textId="77777777">
      <w:pPr>
        <w:rPr>
          <w:rFonts w:ascii="Times New Roman" w:hAnsi="Times New Roman"/>
          <w:sz w:val="16"/>
          <w:szCs w:val="16"/>
        </w:rPr>
      </w:pPr>
      <w:r w:rsidRPr="007A2BFF">
        <w:rPr>
          <w:rFonts w:ascii="Times New Roman" w:hAnsi="Times New Roman"/>
          <w:b/>
          <w:bCs/>
          <w:sz w:val="16"/>
          <w:szCs w:val="16"/>
        </w:rPr>
        <w:t>Oral Nitrates</w:t>
      </w:r>
      <w:r w:rsidRPr="00B721FB">
        <w:rPr>
          <w:rFonts w:ascii="Times New Roman" w:hAnsi="Times New Roman"/>
          <w:sz w:val="16"/>
          <w:szCs w:val="16"/>
        </w:rPr>
        <w:t xml:space="preserve">:  </w:t>
      </w:r>
    </w:p>
    <w:p w:rsidR="007A2BFF" w:rsidP="00225B2D" w:rsidRDefault="00EB320A" w14:paraId="25B226F1" w14:textId="77777777">
      <w:pPr>
        <w:pStyle w:val="ListParagraph"/>
        <w:numPr>
          <w:ilvl w:val="0"/>
          <w:numId w:val="16"/>
        </w:numPr>
        <w:rPr>
          <w:rFonts w:ascii="Times New Roman" w:hAnsi="Times New Roman"/>
          <w:sz w:val="16"/>
          <w:szCs w:val="16"/>
        </w:rPr>
      </w:pPr>
      <w:r w:rsidRPr="007A2BFF">
        <w:rPr>
          <w:rFonts w:ascii="Times New Roman" w:hAnsi="Times New Roman"/>
          <w:sz w:val="16"/>
          <w:szCs w:val="16"/>
        </w:rPr>
        <w:t>flushing, headache, tachycardia, hypotension</w:t>
      </w:r>
    </w:p>
    <w:p w:rsidRPr="007A2BFF" w:rsidR="00EB320A" w:rsidP="00225B2D" w:rsidRDefault="007A2BFF" w14:paraId="42C9439D" w14:textId="2040D455">
      <w:pPr>
        <w:pStyle w:val="ListParagraph"/>
        <w:numPr>
          <w:ilvl w:val="0"/>
          <w:numId w:val="16"/>
        </w:numPr>
        <w:rPr>
          <w:rFonts w:ascii="Times New Roman" w:hAnsi="Times New Roman"/>
          <w:sz w:val="16"/>
          <w:szCs w:val="16"/>
        </w:rPr>
      </w:pPr>
      <w:r>
        <w:rPr>
          <w:rFonts w:ascii="Times New Roman" w:hAnsi="Times New Roman"/>
          <w:sz w:val="16"/>
          <w:szCs w:val="16"/>
        </w:rPr>
        <w:t>M</w:t>
      </w:r>
      <w:r w:rsidRPr="007A2BFF" w:rsidR="00EB320A">
        <w:rPr>
          <w:rFonts w:ascii="Times New Roman" w:hAnsi="Times New Roman"/>
          <w:sz w:val="16"/>
          <w:szCs w:val="16"/>
        </w:rPr>
        <w:t>ethemoglobinemia (cyanosis, acidosis, but normal pulse ox!)</w:t>
      </w:r>
    </w:p>
    <w:p w:rsidRPr="00B721FB" w:rsidR="00EB320A" w:rsidP="000E5EBE" w:rsidRDefault="00EB320A" w14:paraId="42C9439E" w14:textId="77777777">
      <w:pPr>
        <w:rPr>
          <w:rFonts w:ascii="Times New Roman" w:hAnsi="Times New Roman"/>
          <w:sz w:val="16"/>
          <w:szCs w:val="16"/>
        </w:rPr>
      </w:pPr>
    </w:p>
    <w:p w:rsidR="00847AAA" w:rsidP="000E5EBE" w:rsidRDefault="00EB320A" w14:paraId="67CD19EB" w14:textId="77777777">
      <w:pPr>
        <w:rPr>
          <w:rFonts w:ascii="Times New Roman" w:hAnsi="Times New Roman"/>
          <w:sz w:val="16"/>
          <w:szCs w:val="16"/>
        </w:rPr>
      </w:pPr>
      <w:r w:rsidRPr="00847AAA">
        <w:rPr>
          <w:rFonts w:ascii="Times New Roman" w:hAnsi="Times New Roman"/>
          <w:b/>
          <w:bCs/>
          <w:sz w:val="16"/>
          <w:szCs w:val="16"/>
        </w:rPr>
        <w:t>Digoxin</w:t>
      </w:r>
      <w:r w:rsidRPr="00B721FB">
        <w:rPr>
          <w:rFonts w:ascii="Times New Roman" w:hAnsi="Times New Roman"/>
          <w:sz w:val="16"/>
          <w:szCs w:val="16"/>
        </w:rPr>
        <w:t xml:space="preserve">: </w:t>
      </w:r>
    </w:p>
    <w:p w:rsidR="00847AAA" w:rsidP="000E5EBE" w:rsidRDefault="00847AAA" w14:paraId="594093D6" w14:textId="36A53CC8">
      <w:pPr>
        <w:rPr>
          <w:rFonts w:ascii="Times New Roman" w:hAnsi="Times New Roman"/>
          <w:sz w:val="16"/>
          <w:szCs w:val="16"/>
        </w:rPr>
      </w:pPr>
      <w:r>
        <w:rPr>
          <w:rFonts w:ascii="Times New Roman" w:hAnsi="Times New Roman"/>
          <w:sz w:val="16"/>
          <w:szCs w:val="16"/>
        </w:rPr>
        <w:t>G</w:t>
      </w:r>
      <w:r w:rsidRPr="00B721FB" w:rsidR="00EB320A">
        <w:rPr>
          <w:rFonts w:ascii="Times New Roman" w:hAnsi="Times New Roman"/>
          <w:sz w:val="16"/>
          <w:szCs w:val="16"/>
        </w:rPr>
        <w:t>lycoside derived from the foxglove plant</w:t>
      </w:r>
      <w:r w:rsidR="006F4EA0">
        <w:rPr>
          <w:rFonts w:ascii="Times New Roman" w:hAnsi="Times New Roman"/>
          <w:sz w:val="16"/>
          <w:szCs w:val="16"/>
        </w:rPr>
        <w:t xml:space="preserve"> - </w:t>
      </w:r>
      <w:r w:rsidRPr="00B721FB" w:rsidR="006F4EA0">
        <w:rPr>
          <w:rFonts w:ascii="Times New Roman" w:hAnsi="Times New Roman"/>
          <w:sz w:val="16"/>
          <w:szCs w:val="16"/>
        </w:rPr>
        <w:t>found in decorative plants (yellow oleander)</w:t>
      </w:r>
    </w:p>
    <w:p w:rsidR="006F4EA0" w:rsidP="000E5EBE" w:rsidRDefault="00847AAA" w14:paraId="3D546B20" w14:textId="77777777">
      <w:pPr>
        <w:rPr>
          <w:rFonts w:ascii="Times New Roman" w:hAnsi="Times New Roman"/>
          <w:sz w:val="16"/>
          <w:szCs w:val="16"/>
        </w:rPr>
      </w:pPr>
      <w:r w:rsidRPr="001A2336">
        <w:rPr>
          <w:rFonts w:ascii="Times New Roman" w:hAnsi="Times New Roman"/>
          <w:sz w:val="16"/>
          <w:szCs w:val="16"/>
          <w:u w:val="single"/>
        </w:rPr>
        <w:t>Mechanism</w:t>
      </w:r>
      <w:r>
        <w:rPr>
          <w:rFonts w:ascii="Times New Roman" w:hAnsi="Times New Roman"/>
          <w:sz w:val="16"/>
          <w:szCs w:val="16"/>
        </w:rPr>
        <w:t xml:space="preserve"> - </w:t>
      </w:r>
      <w:r w:rsidRPr="00B721FB" w:rsidR="00EB320A">
        <w:rPr>
          <w:rFonts w:ascii="Times New Roman" w:hAnsi="Times New Roman"/>
          <w:sz w:val="16"/>
          <w:szCs w:val="16"/>
        </w:rPr>
        <w:t>increases cardiac contractility and slows the heart by delaying AV node conduction</w:t>
      </w:r>
    </w:p>
    <w:p w:rsidR="008B3D49" w:rsidP="000E5EBE" w:rsidRDefault="006F4EA0" w14:paraId="21D0DAC6" w14:textId="77777777">
      <w:pPr>
        <w:rPr>
          <w:rFonts w:ascii="Times New Roman" w:hAnsi="Times New Roman"/>
          <w:sz w:val="16"/>
          <w:szCs w:val="16"/>
        </w:rPr>
      </w:pPr>
      <w:r w:rsidRPr="001A2336">
        <w:rPr>
          <w:rFonts w:ascii="Times New Roman" w:hAnsi="Times New Roman"/>
          <w:sz w:val="16"/>
          <w:szCs w:val="16"/>
          <w:u w:val="single"/>
        </w:rPr>
        <w:t>Clinical</w:t>
      </w:r>
      <w:r>
        <w:rPr>
          <w:rFonts w:ascii="Times New Roman" w:hAnsi="Times New Roman"/>
          <w:sz w:val="16"/>
          <w:szCs w:val="16"/>
        </w:rPr>
        <w:t xml:space="preserve"> - </w:t>
      </w:r>
      <w:r w:rsidRPr="00B721FB" w:rsidR="00EB320A">
        <w:rPr>
          <w:rFonts w:ascii="Times New Roman" w:hAnsi="Times New Roman"/>
          <w:sz w:val="16"/>
          <w:szCs w:val="16"/>
        </w:rPr>
        <w:t xml:space="preserve">Acute toxicity presents with vomiting, </w:t>
      </w:r>
      <w:r w:rsidR="001A2336">
        <w:rPr>
          <w:rFonts w:ascii="Times New Roman" w:hAnsi="Times New Roman"/>
          <w:sz w:val="16"/>
          <w:szCs w:val="16"/>
        </w:rPr>
        <w:t>diarrhea</w:t>
      </w:r>
      <w:r w:rsidR="008B3D49">
        <w:rPr>
          <w:rFonts w:ascii="Times New Roman" w:hAnsi="Times New Roman"/>
          <w:sz w:val="16"/>
          <w:szCs w:val="16"/>
        </w:rPr>
        <w:t xml:space="preserve">, weakness, </w:t>
      </w:r>
    </w:p>
    <w:p w:rsidRPr="008B3D49" w:rsidR="009E0DEC" w:rsidP="00225B2D" w:rsidRDefault="008B3D49" w14:paraId="72FF4B15" w14:textId="4722239B">
      <w:pPr>
        <w:pStyle w:val="ListParagraph"/>
        <w:numPr>
          <w:ilvl w:val="0"/>
          <w:numId w:val="16"/>
        </w:numPr>
        <w:rPr>
          <w:rFonts w:ascii="Times New Roman" w:hAnsi="Times New Roman"/>
          <w:sz w:val="16"/>
          <w:szCs w:val="16"/>
        </w:rPr>
      </w:pPr>
      <w:r>
        <w:rPr>
          <w:rFonts w:ascii="Times New Roman" w:hAnsi="Times New Roman"/>
          <w:sz w:val="16"/>
          <w:szCs w:val="16"/>
        </w:rPr>
        <w:t>B</w:t>
      </w:r>
      <w:r w:rsidRPr="008B3D49" w:rsidR="00EB320A">
        <w:rPr>
          <w:rFonts w:ascii="Times New Roman" w:hAnsi="Times New Roman"/>
          <w:sz w:val="16"/>
          <w:szCs w:val="16"/>
        </w:rPr>
        <w:t>radycardia</w:t>
      </w:r>
    </w:p>
    <w:p w:rsidRPr="009E0DEC" w:rsidR="006F4EA0" w:rsidP="00225B2D" w:rsidRDefault="009E0DEC" w14:paraId="475D1E37" w14:textId="3562EE3A">
      <w:pPr>
        <w:pStyle w:val="ListParagraph"/>
        <w:numPr>
          <w:ilvl w:val="0"/>
          <w:numId w:val="16"/>
        </w:numPr>
        <w:rPr>
          <w:rFonts w:ascii="Times New Roman" w:hAnsi="Times New Roman"/>
          <w:sz w:val="16"/>
          <w:szCs w:val="16"/>
        </w:rPr>
      </w:pPr>
      <w:r>
        <w:rPr>
          <w:rFonts w:ascii="Times New Roman" w:hAnsi="Times New Roman"/>
          <w:sz w:val="16"/>
          <w:szCs w:val="16"/>
        </w:rPr>
        <w:t>H</w:t>
      </w:r>
      <w:r w:rsidRPr="009E0DEC" w:rsidR="00EB320A">
        <w:rPr>
          <w:rFonts w:ascii="Times New Roman" w:hAnsi="Times New Roman"/>
          <w:sz w:val="16"/>
          <w:szCs w:val="16"/>
        </w:rPr>
        <w:t>eart block</w:t>
      </w:r>
    </w:p>
    <w:p w:rsidR="001A2336" w:rsidP="00225B2D" w:rsidRDefault="00EB320A" w14:paraId="6CB64365" w14:textId="77777777">
      <w:pPr>
        <w:pStyle w:val="ListParagraph"/>
        <w:numPr>
          <w:ilvl w:val="0"/>
          <w:numId w:val="16"/>
        </w:numPr>
        <w:rPr>
          <w:rFonts w:ascii="Times New Roman" w:hAnsi="Times New Roman"/>
          <w:sz w:val="16"/>
          <w:szCs w:val="16"/>
        </w:rPr>
      </w:pPr>
      <w:r w:rsidRPr="006F4EA0">
        <w:rPr>
          <w:rFonts w:ascii="Times New Roman" w:hAnsi="Times New Roman"/>
          <w:b/>
          <w:sz w:val="16"/>
          <w:szCs w:val="16"/>
        </w:rPr>
        <w:t>hyperkalemia</w:t>
      </w:r>
      <w:r w:rsidRPr="006F4EA0">
        <w:rPr>
          <w:rFonts w:ascii="Times New Roman" w:hAnsi="Times New Roman"/>
          <w:sz w:val="16"/>
          <w:szCs w:val="16"/>
        </w:rPr>
        <w:t xml:space="preserve"> which may be life-threatening</w:t>
      </w:r>
    </w:p>
    <w:p w:rsidR="001A2336" w:rsidP="00225B2D" w:rsidRDefault="00EB320A" w14:paraId="40F4785C" w14:textId="31B4EF7F">
      <w:pPr>
        <w:pStyle w:val="ListParagraph"/>
        <w:numPr>
          <w:ilvl w:val="0"/>
          <w:numId w:val="16"/>
        </w:numPr>
        <w:rPr>
          <w:rFonts w:ascii="Times New Roman" w:hAnsi="Times New Roman"/>
          <w:sz w:val="16"/>
          <w:szCs w:val="16"/>
        </w:rPr>
      </w:pPr>
      <w:r w:rsidRPr="006F4EA0">
        <w:rPr>
          <w:rFonts w:ascii="Times New Roman" w:hAnsi="Times New Roman"/>
          <w:sz w:val="16"/>
          <w:szCs w:val="16"/>
        </w:rPr>
        <w:t xml:space="preserve">bi-directional ventricular tachycardia is characteristic </w:t>
      </w:r>
    </w:p>
    <w:p w:rsidR="00A4325C" w:rsidP="001A2336" w:rsidRDefault="00A4325C" w14:paraId="5C2B71B7" w14:textId="1A60406E">
      <w:pPr>
        <w:rPr>
          <w:rFonts w:ascii="Times New Roman" w:hAnsi="Times New Roman"/>
          <w:sz w:val="16"/>
          <w:szCs w:val="16"/>
        </w:rPr>
      </w:pPr>
      <w:r>
        <w:rPr>
          <w:rFonts w:ascii="Times New Roman" w:hAnsi="Times New Roman"/>
          <w:sz w:val="16"/>
          <w:szCs w:val="16"/>
          <w:u w:val="single"/>
        </w:rPr>
        <w:t xml:space="preserve">EKG – </w:t>
      </w:r>
      <w:r>
        <w:rPr>
          <w:rFonts w:ascii="Times New Roman" w:hAnsi="Times New Roman"/>
          <w:sz w:val="16"/>
          <w:szCs w:val="16"/>
        </w:rPr>
        <w:t>T wave and QRS changes</w:t>
      </w:r>
    </w:p>
    <w:p w:rsidRPr="00A4325C" w:rsidR="00A4325C" w:rsidP="00225B2D" w:rsidRDefault="00A4325C" w14:paraId="7994810B" w14:textId="139E0F12">
      <w:pPr>
        <w:pStyle w:val="ListParagraph"/>
        <w:numPr>
          <w:ilvl w:val="0"/>
          <w:numId w:val="16"/>
        </w:numPr>
        <w:rPr>
          <w:rFonts w:ascii="Times New Roman" w:hAnsi="Times New Roman"/>
          <w:sz w:val="16"/>
          <w:szCs w:val="16"/>
        </w:rPr>
      </w:pPr>
      <w:proofErr w:type="gramStart"/>
      <w:r>
        <w:rPr>
          <w:rFonts w:ascii="Times New Roman" w:hAnsi="Times New Roman"/>
          <w:sz w:val="16"/>
          <w:szCs w:val="16"/>
        </w:rPr>
        <w:t>also</w:t>
      </w:r>
      <w:proofErr w:type="gramEnd"/>
      <w:r>
        <w:rPr>
          <w:rFonts w:ascii="Times New Roman" w:hAnsi="Times New Roman"/>
          <w:sz w:val="16"/>
          <w:szCs w:val="16"/>
        </w:rPr>
        <w:t xml:space="preserve"> </w:t>
      </w:r>
      <w:r w:rsidR="009E0DEC">
        <w:rPr>
          <w:rFonts w:ascii="Times New Roman" w:hAnsi="Times New Roman"/>
          <w:sz w:val="16"/>
          <w:szCs w:val="16"/>
        </w:rPr>
        <w:t>frequent PVC’s</w:t>
      </w:r>
    </w:p>
    <w:p w:rsidR="001A2336" w:rsidP="001A2336" w:rsidRDefault="001A2336" w14:paraId="53765F1D" w14:textId="4348D54B">
      <w:pPr>
        <w:rPr>
          <w:rFonts w:ascii="Times New Roman" w:hAnsi="Times New Roman"/>
          <w:sz w:val="16"/>
          <w:szCs w:val="16"/>
        </w:rPr>
      </w:pPr>
      <w:r w:rsidRPr="00A4325C">
        <w:rPr>
          <w:rFonts w:ascii="Times New Roman" w:hAnsi="Times New Roman"/>
          <w:sz w:val="16"/>
          <w:szCs w:val="16"/>
          <w:u w:val="single"/>
        </w:rPr>
        <w:t>Treatment</w:t>
      </w:r>
      <w:r>
        <w:rPr>
          <w:rFonts w:ascii="Times New Roman" w:hAnsi="Times New Roman"/>
          <w:sz w:val="16"/>
          <w:szCs w:val="16"/>
        </w:rPr>
        <w:t xml:space="preserve"> – </w:t>
      </w:r>
    </w:p>
    <w:p w:rsidR="001A2336" w:rsidP="00225B2D" w:rsidRDefault="00EB320A" w14:paraId="71ED565F" w14:textId="77777777">
      <w:pPr>
        <w:pStyle w:val="ListParagraph"/>
        <w:numPr>
          <w:ilvl w:val="0"/>
          <w:numId w:val="16"/>
        </w:numPr>
        <w:rPr>
          <w:rFonts w:ascii="Times New Roman" w:hAnsi="Times New Roman"/>
          <w:sz w:val="16"/>
          <w:szCs w:val="16"/>
        </w:rPr>
      </w:pPr>
      <w:r w:rsidRPr="001A2336">
        <w:rPr>
          <w:rFonts w:ascii="Times New Roman" w:hAnsi="Times New Roman"/>
          <w:sz w:val="16"/>
          <w:szCs w:val="16"/>
        </w:rPr>
        <w:t>AC</w:t>
      </w:r>
    </w:p>
    <w:p w:rsidR="00BA6779" w:rsidP="00225B2D" w:rsidRDefault="00EB320A" w14:paraId="01232604" w14:textId="77777777">
      <w:pPr>
        <w:pStyle w:val="ListParagraph"/>
        <w:numPr>
          <w:ilvl w:val="0"/>
          <w:numId w:val="16"/>
        </w:numPr>
        <w:rPr>
          <w:rFonts w:ascii="Times New Roman" w:hAnsi="Times New Roman"/>
          <w:sz w:val="16"/>
          <w:szCs w:val="16"/>
        </w:rPr>
      </w:pPr>
      <w:r w:rsidRPr="001A2336">
        <w:rPr>
          <w:rFonts w:ascii="Times New Roman" w:hAnsi="Times New Roman"/>
          <w:sz w:val="16"/>
          <w:szCs w:val="16"/>
        </w:rPr>
        <w:t xml:space="preserve">Give Fab </w:t>
      </w:r>
      <w:r w:rsidR="00BA6779">
        <w:rPr>
          <w:rFonts w:ascii="Times New Roman" w:hAnsi="Times New Roman"/>
          <w:sz w:val="16"/>
          <w:szCs w:val="16"/>
        </w:rPr>
        <w:t>if :</w:t>
      </w:r>
    </w:p>
    <w:p w:rsidR="00BA6779" w:rsidP="00225B2D" w:rsidRDefault="00BA6779" w14:paraId="1064FF6D" w14:textId="0230A2FC">
      <w:pPr>
        <w:pStyle w:val="ListParagraph"/>
        <w:numPr>
          <w:ilvl w:val="1"/>
          <w:numId w:val="16"/>
        </w:numPr>
        <w:rPr>
          <w:rFonts w:ascii="Times New Roman" w:hAnsi="Times New Roman"/>
          <w:sz w:val="16"/>
          <w:szCs w:val="16"/>
        </w:rPr>
      </w:pPr>
      <w:r>
        <w:rPr>
          <w:rFonts w:ascii="Times New Roman" w:hAnsi="Times New Roman"/>
          <w:sz w:val="16"/>
          <w:szCs w:val="16"/>
        </w:rPr>
        <w:t>A</w:t>
      </w:r>
      <w:r w:rsidRPr="001A2336" w:rsidR="00EB320A">
        <w:rPr>
          <w:rFonts w:ascii="Times New Roman" w:hAnsi="Times New Roman"/>
          <w:sz w:val="16"/>
          <w:szCs w:val="16"/>
        </w:rPr>
        <w:t>rrhythmia of any kind causing hemodyna</w:t>
      </w:r>
      <w:r w:rsidRPr="001A2336" w:rsidR="005754EE">
        <w:rPr>
          <w:rFonts w:ascii="Times New Roman" w:hAnsi="Times New Roman"/>
          <w:sz w:val="16"/>
          <w:szCs w:val="16"/>
        </w:rPr>
        <w:t>mic compromise or with a level</w:t>
      </w:r>
      <w:r w:rsidRPr="001A2336" w:rsidR="00EB320A">
        <w:rPr>
          <w:rFonts w:ascii="Times New Roman" w:hAnsi="Times New Roman"/>
          <w:sz w:val="16"/>
          <w:szCs w:val="16"/>
        </w:rPr>
        <w:t xml:space="preserve"> &gt;10</w:t>
      </w:r>
      <w:r w:rsidRPr="001A2336" w:rsidR="00B13722">
        <w:rPr>
          <w:rFonts w:ascii="Times New Roman" w:hAnsi="Times New Roman"/>
          <w:sz w:val="16"/>
          <w:szCs w:val="16"/>
        </w:rPr>
        <w:t xml:space="preserve"> or K&gt;5.5</w:t>
      </w:r>
      <w:r w:rsidRPr="001A2336" w:rsidR="00EB320A">
        <w:rPr>
          <w:rFonts w:ascii="Times New Roman" w:hAnsi="Times New Roman"/>
          <w:sz w:val="16"/>
          <w:szCs w:val="16"/>
        </w:rPr>
        <w:t xml:space="preserve">.  </w:t>
      </w:r>
    </w:p>
    <w:p w:rsidR="00916BD4" w:rsidP="00225B2D" w:rsidRDefault="00EB320A" w14:paraId="02106D83" w14:textId="77777777">
      <w:pPr>
        <w:pStyle w:val="ListParagraph"/>
        <w:numPr>
          <w:ilvl w:val="1"/>
          <w:numId w:val="16"/>
        </w:numPr>
        <w:rPr>
          <w:rFonts w:ascii="Times New Roman" w:hAnsi="Times New Roman"/>
          <w:sz w:val="16"/>
          <w:szCs w:val="16"/>
        </w:rPr>
      </w:pPr>
      <w:r w:rsidRPr="001A2336">
        <w:rPr>
          <w:rFonts w:ascii="Times New Roman" w:hAnsi="Times New Roman"/>
          <w:sz w:val="16"/>
          <w:szCs w:val="16"/>
        </w:rPr>
        <w:t>Give 5 vials to a child and 10-20 to an adult</w:t>
      </w:r>
    </w:p>
    <w:p w:rsidR="00916BD4" w:rsidP="00225B2D" w:rsidRDefault="00EB320A" w14:paraId="5FD239A8" w14:textId="77777777">
      <w:pPr>
        <w:pStyle w:val="ListParagraph"/>
        <w:numPr>
          <w:ilvl w:val="0"/>
          <w:numId w:val="16"/>
        </w:numPr>
        <w:rPr>
          <w:rFonts w:ascii="Times New Roman" w:hAnsi="Times New Roman"/>
          <w:sz w:val="16"/>
          <w:szCs w:val="16"/>
        </w:rPr>
      </w:pPr>
      <w:r w:rsidRPr="001A2336">
        <w:rPr>
          <w:rFonts w:ascii="Times New Roman" w:hAnsi="Times New Roman"/>
          <w:sz w:val="16"/>
          <w:szCs w:val="16"/>
        </w:rPr>
        <w:t>Use atropine for bradycardia; May try Lido</w:t>
      </w:r>
    </w:p>
    <w:p w:rsidRPr="001A2336" w:rsidR="00EB320A" w:rsidP="00225B2D" w:rsidRDefault="00916BD4" w14:paraId="42C9439F" w14:textId="158D1A19">
      <w:pPr>
        <w:pStyle w:val="ListParagraph"/>
        <w:numPr>
          <w:ilvl w:val="0"/>
          <w:numId w:val="16"/>
        </w:numPr>
        <w:rPr>
          <w:rFonts w:ascii="Times New Roman" w:hAnsi="Times New Roman"/>
          <w:sz w:val="16"/>
          <w:szCs w:val="16"/>
        </w:rPr>
      </w:pPr>
      <w:r>
        <w:rPr>
          <w:rFonts w:ascii="Times New Roman" w:hAnsi="Times New Roman"/>
          <w:sz w:val="16"/>
          <w:szCs w:val="16"/>
        </w:rPr>
        <w:t>**</w:t>
      </w:r>
      <w:r w:rsidRPr="001A2336" w:rsidR="00EB320A">
        <w:rPr>
          <w:rFonts w:ascii="Times New Roman" w:hAnsi="Times New Roman"/>
          <w:sz w:val="16"/>
          <w:szCs w:val="16"/>
        </w:rPr>
        <w:t>DON’T give calcium if the hyperkalemia is from a digoxin overdose as it may precipitate malignant arrhythmias due to elevated calcium levels</w:t>
      </w:r>
      <w:r w:rsidRPr="001A2336" w:rsidR="00B13722">
        <w:rPr>
          <w:rFonts w:ascii="Times New Roman" w:hAnsi="Times New Roman"/>
          <w:sz w:val="16"/>
          <w:szCs w:val="16"/>
        </w:rPr>
        <w:t xml:space="preserve">; kids don’t get into fatal range </w:t>
      </w:r>
      <w:proofErr w:type="gramStart"/>
      <w:r w:rsidRPr="001A2336" w:rsidR="00B13722">
        <w:rPr>
          <w:rFonts w:ascii="Times New Roman" w:hAnsi="Times New Roman"/>
          <w:sz w:val="16"/>
          <w:szCs w:val="16"/>
        </w:rPr>
        <w:t>as long as</w:t>
      </w:r>
      <w:proofErr w:type="gramEnd"/>
      <w:r w:rsidRPr="001A2336" w:rsidR="00B13722">
        <w:rPr>
          <w:rFonts w:ascii="Times New Roman" w:hAnsi="Times New Roman"/>
          <w:sz w:val="16"/>
          <w:szCs w:val="16"/>
        </w:rPr>
        <w:t xml:space="preserve"> their level remains below 10.</w:t>
      </w:r>
    </w:p>
    <w:p w:rsidRPr="00B721FB" w:rsidR="00EB320A" w:rsidP="000E5EBE" w:rsidRDefault="00EB320A" w14:paraId="42C943A0" w14:textId="77777777">
      <w:pPr>
        <w:rPr>
          <w:rFonts w:ascii="Times New Roman" w:hAnsi="Times New Roman"/>
          <w:sz w:val="16"/>
          <w:szCs w:val="16"/>
        </w:rPr>
      </w:pPr>
    </w:p>
    <w:p w:rsidRPr="00B721FB" w:rsidR="00EB320A" w:rsidP="000E5EBE" w:rsidRDefault="00EB320A" w14:paraId="42C943A1" w14:textId="5511F23F">
      <w:pPr>
        <w:rPr>
          <w:rFonts w:ascii="Times New Roman" w:hAnsi="Times New Roman"/>
          <w:sz w:val="16"/>
          <w:szCs w:val="16"/>
        </w:rPr>
      </w:pPr>
      <w:r w:rsidRPr="0089570F">
        <w:rPr>
          <w:rFonts w:ascii="Times New Roman" w:hAnsi="Times New Roman"/>
          <w:b/>
          <w:bCs/>
          <w:sz w:val="16"/>
          <w:szCs w:val="16"/>
        </w:rPr>
        <w:t>Amrinone</w:t>
      </w:r>
      <w:r w:rsidRPr="00B721FB">
        <w:rPr>
          <w:rFonts w:ascii="Times New Roman" w:hAnsi="Times New Roman"/>
          <w:sz w:val="16"/>
          <w:szCs w:val="16"/>
        </w:rPr>
        <w:t xml:space="preserve"> is associated with thrombocytopenia</w:t>
      </w:r>
      <w:r w:rsidR="004F46B9">
        <w:rPr>
          <w:rFonts w:ascii="Times New Roman" w:hAnsi="Times New Roman"/>
          <w:sz w:val="16"/>
          <w:szCs w:val="16"/>
        </w:rPr>
        <w:t xml:space="preserve"> and liver toxicity</w:t>
      </w:r>
    </w:p>
    <w:p w:rsidR="00EB320A" w:rsidP="000E5EBE" w:rsidRDefault="00EB320A" w14:paraId="42C943A3" w14:textId="41BF0163">
      <w:pPr>
        <w:rPr>
          <w:rFonts w:ascii="Times New Roman" w:hAnsi="Times New Roman"/>
          <w:sz w:val="16"/>
          <w:szCs w:val="16"/>
        </w:rPr>
      </w:pPr>
      <w:r w:rsidRPr="004F46B9">
        <w:rPr>
          <w:rFonts w:ascii="Times New Roman" w:hAnsi="Times New Roman"/>
          <w:b/>
          <w:bCs/>
          <w:sz w:val="16"/>
          <w:szCs w:val="16"/>
        </w:rPr>
        <w:t>Milrinone</w:t>
      </w:r>
      <w:r w:rsidRPr="00B721FB">
        <w:rPr>
          <w:rFonts w:ascii="Times New Roman" w:hAnsi="Times New Roman"/>
          <w:sz w:val="16"/>
          <w:szCs w:val="16"/>
        </w:rPr>
        <w:t xml:space="preserve"> is associated with hypotension</w:t>
      </w:r>
    </w:p>
    <w:p w:rsidRPr="004F46B9" w:rsidR="004F46B9" w:rsidP="00225B2D" w:rsidRDefault="004F46B9" w14:paraId="57A51006" w14:textId="337CCD92">
      <w:pPr>
        <w:pStyle w:val="ListParagraph"/>
        <w:numPr>
          <w:ilvl w:val="0"/>
          <w:numId w:val="16"/>
        </w:numPr>
        <w:rPr>
          <w:rFonts w:ascii="Times New Roman" w:hAnsi="Times New Roman"/>
          <w:sz w:val="16"/>
          <w:szCs w:val="16"/>
        </w:rPr>
      </w:pPr>
      <w:r>
        <w:rPr>
          <w:rFonts w:ascii="Times New Roman" w:hAnsi="Times New Roman"/>
          <w:sz w:val="16"/>
          <w:szCs w:val="16"/>
        </w:rPr>
        <w:t>Less toxic than am</w:t>
      </w:r>
      <w:r w:rsidR="00232D56">
        <w:rPr>
          <w:rFonts w:ascii="Times New Roman" w:hAnsi="Times New Roman"/>
          <w:sz w:val="16"/>
          <w:szCs w:val="16"/>
        </w:rPr>
        <w:t>rinone</w:t>
      </w:r>
    </w:p>
    <w:p w:rsidR="005B33BD" w:rsidP="000E5EBE" w:rsidRDefault="005B33BD" w14:paraId="56AE2BB2" w14:textId="77777777">
      <w:pPr>
        <w:rPr>
          <w:rFonts w:ascii="Times New Roman" w:hAnsi="Times New Roman"/>
          <w:b/>
          <w:sz w:val="16"/>
          <w:szCs w:val="16"/>
        </w:rPr>
      </w:pPr>
    </w:p>
    <w:p w:rsidR="009A36F8" w:rsidP="000E5EBE" w:rsidRDefault="00232D56" w14:paraId="16821CAE" w14:textId="052E2781">
      <w:pPr>
        <w:rPr>
          <w:rFonts w:ascii="Times New Roman" w:hAnsi="Times New Roman"/>
          <w:b/>
          <w:sz w:val="16"/>
          <w:szCs w:val="16"/>
        </w:rPr>
      </w:pPr>
      <w:proofErr w:type="spellStart"/>
      <w:r>
        <w:rPr>
          <w:rFonts w:ascii="Times New Roman" w:hAnsi="Times New Roman"/>
          <w:b/>
          <w:sz w:val="16"/>
          <w:szCs w:val="16"/>
        </w:rPr>
        <w:t>A</w:t>
      </w:r>
      <w:r w:rsidRPr="00B721FB" w:rsidR="00EB320A">
        <w:rPr>
          <w:rFonts w:ascii="Times New Roman" w:hAnsi="Times New Roman"/>
          <w:b/>
          <w:sz w:val="16"/>
          <w:szCs w:val="16"/>
        </w:rPr>
        <w:t>densosine</w:t>
      </w:r>
      <w:proofErr w:type="spellEnd"/>
      <w:r>
        <w:rPr>
          <w:rFonts w:ascii="Times New Roman" w:hAnsi="Times New Roman"/>
          <w:b/>
          <w:sz w:val="16"/>
          <w:szCs w:val="16"/>
        </w:rPr>
        <w:t xml:space="preserve"> </w:t>
      </w:r>
    </w:p>
    <w:p w:rsidRPr="009A36F8" w:rsidR="00232D56" w:rsidP="00225B2D" w:rsidRDefault="00232D56" w14:paraId="3A5C672C" w14:textId="5933C60A">
      <w:pPr>
        <w:pStyle w:val="ListParagraph"/>
        <w:numPr>
          <w:ilvl w:val="0"/>
          <w:numId w:val="16"/>
        </w:numPr>
        <w:rPr>
          <w:rFonts w:ascii="Times New Roman" w:hAnsi="Times New Roman"/>
          <w:bCs/>
          <w:sz w:val="16"/>
          <w:szCs w:val="16"/>
        </w:rPr>
      </w:pPr>
      <w:r w:rsidRPr="009A36F8">
        <w:rPr>
          <w:rFonts w:ascii="Times New Roman" w:hAnsi="Times New Roman"/>
          <w:bCs/>
          <w:sz w:val="16"/>
          <w:szCs w:val="16"/>
        </w:rPr>
        <w:t xml:space="preserve">Do not give with </w:t>
      </w:r>
      <w:r w:rsidRPr="009A36F8" w:rsidR="00EB320A">
        <w:rPr>
          <w:rFonts w:ascii="Times New Roman" w:hAnsi="Times New Roman"/>
          <w:bCs/>
          <w:sz w:val="16"/>
          <w:szCs w:val="16"/>
        </w:rPr>
        <w:t>digoxin, calcium channel blockers, or Class IA drugs</w:t>
      </w:r>
      <w:r w:rsidR="009A36F8">
        <w:rPr>
          <w:rFonts w:ascii="Times New Roman" w:hAnsi="Times New Roman"/>
          <w:bCs/>
          <w:sz w:val="16"/>
          <w:szCs w:val="16"/>
        </w:rPr>
        <w:t xml:space="preserve"> </w:t>
      </w:r>
      <w:r w:rsidRPr="009A36F8" w:rsidR="009A36F8">
        <w:rPr>
          <w:rFonts w:ascii="Wingdings" w:hAnsi="Wingdings" w:eastAsia="Wingdings" w:cs="Wingdings"/>
          <w:bCs/>
          <w:sz w:val="16"/>
          <w:szCs w:val="16"/>
        </w:rPr>
        <w:t>à</w:t>
      </w:r>
      <w:r w:rsidR="009A36F8">
        <w:rPr>
          <w:rFonts w:ascii="Times New Roman" w:hAnsi="Times New Roman"/>
          <w:bCs/>
          <w:sz w:val="16"/>
          <w:szCs w:val="16"/>
        </w:rPr>
        <w:t xml:space="preserve"> </w:t>
      </w:r>
      <w:r w:rsidRPr="009A36F8" w:rsidR="00EB320A">
        <w:rPr>
          <w:rFonts w:ascii="Times New Roman" w:hAnsi="Times New Roman"/>
          <w:bCs/>
          <w:sz w:val="16"/>
          <w:szCs w:val="16"/>
        </w:rPr>
        <w:t>may cause heart block and V Fib</w:t>
      </w:r>
    </w:p>
    <w:p w:rsidR="009A36F8" w:rsidP="00225B2D" w:rsidRDefault="00EB320A" w14:paraId="7A219FA1" w14:textId="77777777">
      <w:pPr>
        <w:pStyle w:val="ListParagraph"/>
        <w:numPr>
          <w:ilvl w:val="0"/>
          <w:numId w:val="16"/>
        </w:numPr>
        <w:rPr>
          <w:rFonts w:ascii="Times New Roman" w:hAnsi="Times New Roman"/>
          <w:bCs/>
          <w:sz w:val="16"/>
          <w:szCs w:val="16"/>
        </w:rPr>
      </w:pPr>
      <w:r w:rsidRPr="00232D56">
        <w:rPr>
          <w:rFonts w:ascii="Times New Roman" w:hAnsi="Times New Roman"/>
          <w:bCs/>
          <w:sz w:val="16"/>
          <w:szCs w:val="16"/>
        </w:rPr>
        <w:t xml:space="preserve"> Don’t use it in de-</w:t>
      </w:r>
      <w:proofErr w:type="spellStart"/>
      <w:r w:rsidRPr="00232D56">
        <w:rPr>
          <w:rFonts w:ascii="Times New Roman" w:hAnsi="Times New Roman"/>
          <w:bCs/>
          <w:sz w:val="16"/>
          <w:szCs w:val="16"/>
        </w:rPr>
        <w:t>inervated</w:t>
      </w:r>
      <w:proofErr w:type="spellEnd"/>
      <w:r w:rsidRPr="00232D56">
        <w:rPr>
          <w:rFonts w:ascii="Times New Roman" w:hAnsi="Times New Roman"/>
          <w:bCs/>
          <w:sz w:val="16"/>
          <w:szCs w:val="16"/>
        </w:rPr>
        <w:t xml:space="preserve"> hearts (post-transplant) </w:t>
      </w:r>
      <w:r w:rsidR="009A36F8">
        <w:rPr>
          <w:rFonts w:ascii="Times New Roman" w:hAnsi="Times New Roman"/>
          <w:bCs/>
          <w:sz w:val="16"/>
          <w:szCs w:val="16"/>
        </w:rPr>
        <w:t xml:space="preserve"> </w:t>
      </w:r>
      <w:r w:rsidRPr="009A36F8" w:rsidR="009A36F8">
        <w:rPr>
          <w:rFonts w:ascii="Wingdings" w:hAnsi="Wingdings" w:eastAsia="Wingdings" w:cs="Wingdings"/>
          <w:bCs/>
          <w:sz w:val="16"/>
          <w:szCs w:val="16"/>
        </w:rPr>
        <w:t>à</w:t>
      </w:r>
      <w:r w:rsidR="009A36F8">
        <w:rPr>
          <w:rFonts w:ascii="Times New Roman" w:hAnsi="Times New Roman"/>
          <w:bCs/>
          <w:sz w:val="16"/>
          <w:szCs w:val="16"/>
        </w:rPr>
        <w:t xml:space="preserve"> </w:t>
      </w:r>
      <w:r w:rsidRPr="00232D56">
        <w:rPr>
          <w:rFonts w:ascii="Times New Roman" w:hAnsi="Times New Roman"/>
          <w:bCs/>
          <w:sz w:val="16"/>
          <w:szCs w:val="16"/>
        </w:rPr>
        <w:t>t may cause arres</w:t>
      </w:r>
      <w:r w:rsidR="009A36F8">
        <w:rPr>
          <w:rFonts w:ascii="Times New Roman" w:hAnsi="Times New Roman"/>
          <w:bCs/>
          <w:sz w:val="16"/>
          <w:szCs w:val="16"/>
        </w:rPr>
        <w:t>t</w:t>
      </w:r>
    </w:p>
    <w:p w:rsidRPr="009A36F8" w:rsidR="00EB320A" w:rsidP="00225B2D" w:rsidRDefault="009A36F8" w14:paraId="42C943A6" w14:textId="1BFB352E">
      <w:pPr>
        <w:pStyle w:val="ListParagraph"/>
        <w:numPr>
          <w:ilvl w:val="0"/>
          <w:numId w:val="16"/>
        </w:numPr>
        <w:rPr>
          <w:rFonts w:ascii="Times New Roman" w:hAnsi="Times New Roman"/>
          <w:sz w:val="16"/>
          <w:szCs w:val="16"/>
        </w:rPr>
      </w:pPr>
      <w:r w:rsidRPr="009A36F8">
        <w:rPr>
          <w:rFonts w:ascii="Times New Roman" w:hAnsi="Times New Roman"/>
          <w:bCs/>
          <w:sz w:val="16"/>
          <w:szCs w:val="16"/>
        </w:rPr>
        <w:t>Patients with 2</w:t>
      </w:r>
      <w:r w:rsidRPr="009A36F8">
        <w:rPr>
          <w:rFonts w:ascii="Times New Roman" w:hAnsi="Times New Roman"/>
          <w:bCs/>
          <w:sz w:val="16"/>
          <w:szCs w:val="16"/>
          <w:vertAlign w:val="superscript"/>
        </w:rPr>
        <w:t>nd</w:t>
      </w:r>
      <w:r w:rsidRPr="009A36F8">
        <w:rPr>
          <w:rFonts w:ascii="Times New Roman" w:hAnsi="Times New Roman"/>
          <w:bCs/>
          <w:sz w:val="16"/>
          <w:szCs w:val="16"/>
        </w:rPr>
        <w:t xml:space="preserve"> degree heart block or on </w:t>
      </w:r>
      <w:proofErr w:type="spellStart"/>
      <w:r w:rsidRPr="009A36F8">
        <w:rPr>
          <w:rFonts w:ascii="Times New Roman" w:hAnsi="Times New Roman"/>
          <w:bCs/>
          <w:sz w:val="16"/>
          <w:szCs w:val="16"/>
        </w:rPr>
        <w:t>tegertol</w:t>
      </w:r>
      <w:proofErr w:type="spellEnd"/>
      <w:r w:rsidRPr="009A36F8">
        <w:rPr>
          <w:rFonts w:ascii="Times New Roman" w:hAnsi="Times New Roman"/>
          <w:bCs/>
          <w:sz w:val="16"/>
          <w:szCs w:val="16"/>
        </w:rPr>
        <w:t xml:space="preserve"> </w:t>
      </w:r>
      <w:r w:rsidRPr="009A36F8">
        <w:rPr>
          <w:rFonts w:ascii="Wingdings" w:hAnsi="Wingdings" w:eastAsia="Wingdings" w:cs="Wingdings"/>
          <w:bCs/>
          <w:sz w:val="16"/>
          <w:szCs w:val="16"/>
        </w:rPr>
        <w:t>à</w:t>
      </w:r>
      <w:r w:rsidRPr="009A36F8">
        <w:rPr>
          <w:rFonts w:ascii="Times New Roman" w:hAnsi="Times New Roman"/>
          <w:bCs/>
          <w:sz w:val="16"/>
          <w:szCs w:val="16"/>
        </w:rPr>
        <w:t xml:space="preserve"> </w:t>
      </w:r>
      <w:r w:rsidRPr="009A36F8" w:rsidR="00EB320A">
        <w:rPr>
          <w:rFonts w:ascii="Times New Roman" w:hAnsi="Times New Roman"/>
          <w:bCs/>
          <w:sz w:val="16"/>
          <w:szCs w:val="16"/>
        </w:rPr>
        <w:t xml:space="preserve"> may cause 3</w:t>
      </w:r>
      <w:r w:rsidRPr="009A36F8" w:rsidR="00EB320A">
        <w:rPr>
          <w:rFonts w:ascii="Times New Roman" w:hAnsi="Times New Roman"/>
          <w:bCs/>
          <w:sz w:val="16"/>
          <w:szCs w:val="16"/>
          <w:vertAlign w:val="superscript"/>
        </w:rPr>
        <w:t>rd</w:t>
      </w:r>
      <w:r w:rsidRPr="009A36F8" w:rsidR="00EB320A">
        <w:rPr>
          <w:rFonts w:ascii="Times New Roman" w:hAnsi="Times New Roman"/>
          <w:bCs/>
          <w:sz w:val="16"/>
          <w:szCs w:val="16"/>
        </w:rPr>
        <w:t xml:space="preserve"> degree heart block </w:t>
      </w:r>
    </w:p>
    <w:p w:rsidR="009A36F8" w:rsidP="009A36F8" w:rsidRDefault="009A36F8" w14:paraId="0F33D67E" w14:textId="6C955EA8">
      <w:pPr>
        <w:pStyle w:val="ListParagraph"/>
        <w:rPr>
          <w:rFonts w:ascii="Times New Roman" w:hAnsi="Times New Roman"/>
          <w:sz w:val="16"/>
          <w:szCs w:val="16"/>
        </w:rPr>
      </w:pPr>
    </w:p>
    <w:p w:rsidRPr="00B62ED2" w:rsidR="00E85085" w:rsidP="00E85085" w:rsidRDefault="00BB09E9" w14:paraId="52B6E6DB" w14:textId="4832C509">
      <w:pPr>
        <w:rPr>
          <w:rFonts w:ascii="Times New Roman" w:hAnsi="Times New Roman"/>
          <w:bCs/>
          <w:sz w:val="16"/>
          <w:szCs w:val="16"/>
        </w:rPr>
      </w:pPr>
      <w:r>
        <w:rPr>
          <w:rFonts w:ascii="Times New Roman" w:hAnsi="Times New Roman"/>
          <w:b/>
          <w:sz w:val="16"/>
          <w:szCs w:val="16"/>
        </w:rPr>
        <w:t xml:space="preserve">Warfarin – </w:t>
      </w:r>
      <w:r w:rsidRPr="00B62ED2">
        <w:rPr>
          <w:rFonts w:ascii="Times New Roman" w:hAnsi="Times New Roman"/>
          <w:bCs/>
          <w:sz w:val="16"/>
          <w:szCs w:val="16"/>
        </w:rPr>
        <w:t>prolongs PT/PTT</w:t>
      </w:r>
    </w:p>
    <w:p w:rsidR="00BB09E9" w:rsidP="00BB09E9" w:rsidRDefault="00B62ED2" w14:paraId="5EBDBC17" w14:textId="6367565C">
      <w:pPr>
        <w:pStyle w:val="ListParagraph"/>
        <w:numPr>
          <w:ilvl w:val="0"/>
          <w:numId w:val="16"/>
        </w:numPr>
        <w:rPr>
          <w:rFonts w:ascii="Times New Roman" w:hAnsi="Times New Roman"/>
          <w:bCs/>
          <w:sz w:val="16"/>
          <w:szCs w:val="16"/>
        </w:rPr>
      </w:pPr>
      <w:r w:rsidRPr="00B62ED2">
        <w:rPr>
          <w:rFonts w:ascii="Times New Roman" w:hAnsi="Times New Roman"/>
          <w:bCs/>
          <w:sz w:val="16"/>
          <w:szCs w:val="16"/>
        </w:rPr>
        <w:t>Limits vitamin K- Factors 2,7,9,10</w:t>
      </w:r>
      <w:r w:rsidR="000377F4">
        <w:rPr>
          <w:rFonts w:ascii="Times New Roman" w:hAnsi="Times New Roman"/>
          <w:bCs/>
          <w:sz w:val="16"/>
          <w:szCs w:val="16"/>
        </w:rPr>
        <w:t xml:space="preserve">  and factor 12 (decreases fastest)</w:t>
      </w:r>
    </w:p>
    <w:p w:rsidRPr="0073585A" w:rsidR="00E85085" w:rsidP="0073585A" w:rsidRDefault="0073585A" w14:paraId="2B80D52D" w14:textId="000F9471">
      <w:pPr>
        <w:rPr>
          <w:rFonts w:ascii="Times New Roman" w:hAnsi="Times New Roman"/>
          <w:b/>
          <w:sz w:val="16"/>
          <w:szCs w:val="16"/>
        </w:rPr>
      </w:pPr>
      <w:r w:rsidRPr="00DD6360">
        <w:rPr>
          <w:rFonts w:ascii="Times New Roman" w:hAnsi="Times New Roman"/>
          <w:bCs/>
          <w:sz w:val="16"/>
          <w:szCs w:val="16"/>
          <w:u w:val="single"/>
        </w:rPr>
        <w:t>Treatment</w:t>
      </w:r>
      <w:r>
        <w:rPr>
          <w:rFonts w:ascii="Times New Roman" w:hAnsi="Times New Roman"/>
          <w:bCs/>
          <w:sz w:val="16"/>
          <w:szCs w:val="16"/>
        </w:rPr>
        <w:t xml:space="preserve"> – FFT </w:t>
      </w:r>
      <w:r w:rsidR="00815D86">
        <w:rPr>
          <w:rFonts w:ascii="Times New Roman" w:hAnsi="Times New Roman"/>
          <w:bCs/>
          <w:sz w:val="16"/>
          <w:szCs w:val="16"/>
        </w:rPr>
        <w:t>–</w:t>
      </w:r>
      <w:r>
        <w:rPr>
          <w:rFonts w:ascii="Times New Roman" w:hAnsi="Times New Roman"/>
          <w:bCs/>
          <w:sz w:val="16"/>
          <w:szCs w:val="16"/>
        </w:rPr>
        <w:t xml:space="preserve"> </w:t>
      </w:r>
      <w:r w:rsidR="00815D86">
        <w:rPr>
          <w:rFonts w:ascii="Times New Roman" w:hAnsi="Times New Roman"/>
          <w:bCs/>
          <w:sz w:val="16"/>
          <w:szCs w:val="16"/>
        </w:rPr>
        <w:t>(</w:t>
      </w:r>
      <w:r w:rsidRPr="0073585A">
        <w:rPr>
          <w:rFonts w:ascii="Times New Roman" w:hAnsi="Times New Roman"/>
          <w:bCs/>
          <w:sz w:val="16"/>
          <w:szCs w:val="16"/>
        </w:rPr>
        <w:t>Vitamin K may take hours to see benefit</w:t>
      </w:r>
      <w:r w:rsidR="00815D86">
        <w:rPr>
          <w:rFonts w:ascii="Times New Roman" w:hAnsi="Times New Roman"/>
          <w:bCs/>
          <w:sz w:val="16"/>
          <w:szCs w:val="16"/>
        </w:rPr>
        <w:t>)</w:t>
      </w:r>
      <w:r w:rsidRPr="0073585A">
        <w:rPr>
          <w:rFonts w:ascii="Times New Roman" w:hAnsi="Times New Roman"/>
          <w:bCs/>
          <w:sz w:val="16"/>
          <w:szCs w:val="16"/>
        </w:rPr>
        <w:t xml:space="preserve"> </w:t>
      </w:r>
    </w:p>
    <w:p w:rsidR="0073585A" w:rsidP="00E85085" w:rsidRDefault="0073585A" w14:paraId="58E16B70" w14:textId="77777777">
      <w:pPr>
        <w:rPr>
          <w:rFonts w:ascii="Times New Roman" w:hAnsi="Times New Roman"/>
          <w:b/>
          <w:sz w:val="16"/>
          <w:szCs w:val="16"/>
        </w:rPr>
      </w:pPr>
    </w:p>
    <w:p w:rsidR="00912A18" w:rsidP="00E85085" w:rsidRDefault="00912A18" w14:paraId="1E9E8075" w14:textId="77777777">
      <w:pPr>
        <w:rPr>
          <w:rFonts w:ascii="Times New Roman" w:hAnsi="Times New Roman"/>
          <w:b/>
          <w:sz w:val="16"/>
          <w:szCs w:val="16"/>
        </w:rPr>
      </w:pPr>
    </w:p>
    <w:p w:rsidRPr="00B721FB" w:rsidR="00E85085" w:rsidP="00E85085" w:rsidRDefault="00E85085" w14:paraId="4AF60610" w14:textId="1E64DDD2">
      <w:pPr>
        <w:rPr>
          <w:rFonts w:ascii="Times New Roman" w:hAnsi="Times New Roman"/>
          <w:b/>
          <w:sz w:val="16"/>
          <w:szCs w:val="16"/>
        </w:rPr>
      </w:pPr>
      <w:r w:rsidRPr="00B721FB">
        <w:rPr>
          <w:rFonts w:ascii="Times New Roman" w:hAnsi="Times New Roman"/>
          <w:b/>
          <w:sz w:val="16"/>
          <w:szCs w:val="16"/>
        </w:rPr>
        <w:lastRenderedPageBreak/>
        <w:t>Toxins causing Hypoglycemia “HOBBIES”</w:t>
      </w:r>
    </w:p>
    <w:p w:rsidRPr="00B721FB" w:rsidR="00E85085" w:rsidP="00E85085" w:rsidRDefault="00E85085" w14:paraId="5B536FF9" w14:textId="77777777">
      <w:pPr>
        <w:rPr>
          <w:rFonts w:ascii="Times New Roman" w:hAnsi="Times New Roman"/>
          <w:sz w:val="16"/>
          <w:szCs w:val="16"/>
        </w:rPr>
      </w:pPr>
      <w:r w:rsidRPr="00B721FB">
        <w:rPr>
          <w:rFonts w:ascii="Times New Roman" w:hAnsi="Times New Roman"/>
          <w:sz w:val="16"/>
          <w:szCs w:val="16"/>
        </w:rPr>
        <w:t>H=Hypoglycemics, oral (primarily sulfonylureas and meglitinides)</w:t>
      </w:r>
    </w:p>
    <w:p w:rsidRPr="00B721FB" w:rsidR="00E85085" w:rsidP="00E85085" w:rsidRDefault="00E85085" w14:paraId="2AFB8D55" w14:textId="77777777">
      <w:pPr>
        <w:rPr>
          <w:rFonts w:ascii="Times New Roman" w:hAnsi="Times New Roman"/>
          <w:sz w:val="16"/>
          <w:szCs w:val="16"/>
        </w:rPr>
      </w:pPr>
      <w:r w:rsidRPr="00B721FB">
        <w:rPr>
          <w:rFonts w:ascii="Times New Roman" w:hAnsi="Times New Roman"/>
          <w:sz w:val="16"/>
          <w:szCs w:val="16"/>
        </w:rPr>
        <w:t>O=Other (unripe ackee fruit from Jamaica, quinines)</w:t>
      </w:r>
    </w:p>
    <w:p w:rsidRPr="00B721FB" w:rsidR="00E85085" w:rsidP="00E85085" w:rsidRDefault="00912A18" w14:paraId="0F69C29C" w14:textId="32319ACC">
      <w:pPr>
        <w:rPr>
          <w:rFonts w:ascii="Times New Roman" w:hAnsi="Times New Roman"/>
          <w:sz w:val="16"/>
          <w:szCs w:val="16"/>
        </w:rPr>
      </w:pPr>
      <w:r>
        <w:rPr>
          <w:noProof/>
        </w:rPr>
        <w:drawing>
          <wp:anchor distT="0" distB="0" distL="114300" distR="114300" simplePos="0" relativeHeight="251677696" behindDoc="1" locked="0" layoutInCell="1" allowOverlap="1" wp14:anchorId="694CEE0C" wp14:editId="3CE04F74">
            <wp:simplePos x="0" y="0"/>
            <wp:positionH relativeFrom="column">
              <wp:posOffset>3874135</wp:posOffset>
            </wp:positionH>
            <wp:positionV relativeFrom="paragraph">
              <wp:posOffset>118110</wp:posOffset>
            </wp:positionV>
            <wp:extent cx="2066925" cy="1550035"/>
            <wp:effectExtent l="0" t="0" r="9525" b="0"/>
            <wp:wrapTight wrapText="bothSides">
              <wp:wrapPolygon edited="0">
                <wp:start x="0" y="0"/>
                <wp:lineTo x="0" y="21237"/>
                <wp:lineTo x="21500" y="21237"/>
                <wp:lineTo x="21500" y="0"/>
                <wp:lineTo x="0" y="0"/>
              </wp:wrapPolygon>
            </wp:wrapTight>
            <wp:docPr id="214" name="Picture 214" descr="Complications of diabetes mellitus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lications of diabetes mellitus - ppt downloa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6925" cy="1550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E85085">
        <w:rPr>
          <w:rFonts w:ascii="Times New Roman" w:hAnsi="Times New Roman"/>
          <w:sz w:val="16"/>
          <w:szCs w:val="16"/>
        </w:rPr>
        <w:t>BB=Beta blockers</w:t>
      </w:r>
    </w:p>
    <w:p w:rsidR="00E85085" w:rsidP="00E85085" w:rsidRDefault="00E85085" w14:paraId="675B8E25" w14:textId="20EFC945">
      <w:pPr>
        <w:rPr>
          <w:rFonts w:ascii="Times New Roman" w:hAnsi="Times New Roman"/>
          <w:sz w:val="16"/>
          <w:szCs w:val="16"/>
        </w:rPr>
      </w:pPr>
      <w:r w:rsidRPr="00B721FB">
        <w:rPr>
          <w:rFonts w:ascii="Times New Roman" w:hAnsi="Times New Roman"/>
          <w:sz w:val="16"/>
          <w:szCs w:val="16"/>
        </w:rPr>
        <w:t>I=Insulin</w:t>
      </w:r>
    </w:p>
    <w:p w:rsidR="00E85085" w:rsidP="00E85085" w:rsidRDefault="00E85085" w14:paraId="3E69197A" w14:textId="4141F33C">
      <w:pPr>
        <w:pStyle w:val="ListParagraph"/>
        <w:numPr>
          <w:ilvl w:val="0"/>
          <w:numId w:val="40"/>
        </w:numPr>
        <w:rPr>
          <w:rFonts w:ascii="Times New Roman" w:hAnsi="Times New Roman"/>
          <w:sz w:val="16"/>
          <w:szCs w:val="16"/>
        </w:rPr>
      </w:pPr>
      <w:r w:rsidRPr="00C86422">
        <w:rPr>
          <w:rFonts w:ascii="Times New Roman" w:hAnsi="Times New Roman"/>
          <w:sz w:val="16"/>
          <w:szCs w:val="16"/>
        </w:rPr>
        <w:t>Insulin is secreted as proinsulin which is cleaved to form insulin and C-peptide</w:t>
      </w:r>
    </w:p>
    <w:p w:rsidR="00E85085" w:rsidP="00E85085" w:rsidRDefault="00E85085" w14:paraId="610336B5" w14:textId="7442F110">
      <w:pPr>
        <w:pStyle w:val="ListParagraph"/>
        <w:numPr>
          <w:ilvl w:val="0"/>
          <w:numId w:val="40"/>
        </w:numPr>
        <w:rPr>
          <w:rFonts w:ascii="Times New Roman" w:hAnsi="Times New Roman"/>
          <w:sz w:val="16"/>
          <w:szCs w:val="16"/>
        </w:rPr>
      </w:pPr>
      <w:r w:rsidRPr="00C86422">
        <w:rPr>
          <w:rFonts w:ascii="Times New Roman" w:hAnsi="Times New Roman"/>
          <w:sz w:val="16"/>
          <w:szCs w:val="16"/>
        </w:rPr>
        <w:t>C-peptide can facilitate if exogenous insulin was maliciously administered</w:t>
      </w:r>
    </w:p>
    <w:p w:rsidR="00E85085" w:rsidP="00E85085" w:rsidRDefault="00E85085" w14:paraId="5356B257" w14:textId="141985E0">
      <w:pPr>
        <w:pStyle w:val="ListParagraph"/>
        <w:numPr>
          <w:ilvl w:val="0"/>
          <w:numId w:val="40"/>
        </w:numPr>
        <w:rPr>
          <w:rFonts w:ascii="Times New Roman" w:hAnsi="Times New Roman"/>
          <w:sz w:val="16"/>
          <w:szCs w:val="16"/>
        </w:rPr>
      </w:pPr>
      <w:r>
        <w:rPr>
          <w:rFonts w:ascii="Times New Roman" w:hAnsi="Times New Roman"/>
          <w:sz w:val="16"/>
          <w:szCs w:val="16"/>
        </w:rPr>
        <w:t>W</w:t>
      </w:r>
      <w:r w:rsidRPr="00C86422">
        <w:rPr>
          <w:rFonts w:ascii="Times New Roman" w:hAnsi="Times New Roman"/>
          <w:sz w:val="16"/>
          <w:szCs w:val="16"/>
        </w:rPr>
        <w:t>hen the plasma glucose is less than 45</w:t>
      </w:r>
      <w:r>
        <w:rPr>
          <w:rFonts w:ascii="Times New Roman" w:hAnsi="Times New Roman"/>
          <w:sz w:val="16"/>
          <w:szCs w:val="16"/>
        </w:rPr>
        <w:t xml:space="preserve"> </w:t>
      </w:r>
      <w:r w:rsidRPr="00DB0050">
        <w:rPr>
          <w:rFonts w:ascii="Wingdings" w:hAnsi="Wingdings" w:eastAsia="Wingdings" w:cs="Wingdings"/>
          <w:sz w:val="16"/>
          <w:szCs w:val="16"/>
        </w:rPr>
        <w:t>à</w:t>
      </w:r>
      <w:r w:rsidRPr="00C86422">
        <w:rPr>
          <w:rFonts w:ascii="Times New Roman" w:hAnsi="Times New Roman"/>
          <w:sz w:val="16"/>
          <w:szCs w:val="16"/>
        </w:rPr>
        <w:t xml:space="preserve"> insulin secretion should be almost completely suppressed</w:t>
      </w:r>
      <w:r>
        <w:rPr>
          <w:rFonts w:ascii="Times New Roman" w:hAnsi="Times New Roman"/>
          <w:sz w:val="16"/>
          <w:szCs w:val="16"/>
        </w:rPr>
        <w:t xml:space="preserve"> </w:t>
      </w:r>
      <w:r w:rsidRPr="00E418E1">
        <w:rPr>
          <w:rFonts w:ascii="Wingdings" w:hAnsi="Wingdings" w:eastAsia="Wingdings" w:cs="Wingdings"/>
          <w:sz w:val="16"/>
          <w:szCs w:val="16"/>
        </w:rPr>
        <w:t>à</w:t>
      </w:r>
      <w:r>
        <w:rPr>
          <w:rFonts w:ascii="Times New Roman" w:hAnsi="Times New Roman"/>
          <w:sz w:val="16"/>
          <w:szCs w:val="16"/>
        </w:rPr>
        <w:t xml:space="preserve"> plasma insulin levels ZERO  </w:t>
      </w:r>
    </w:p>
    <w:p w:rsidR="00E85085" w:rsidP="00E85085" w:rsidRDefault="00E85085" w14:paraId="4004A5B9" w14:textId="77777777">
      <w:pPr>
        <w:pStyle w:val="ListParagraph"/>
        <w:numPr>
          <w:ilvl w:val="0"/>
          <w:numId w:val="40"/>
        </w:numPr>
        <w:rPr>
          <w:rFonts w:ascii="Times New Roman" w:hAnsi="Times New Roman"/>
          <w:sz w:val="16"/>
          <w:szCs w:val="16"/>
        </w:rPr>
      </w:pPr>
      <w:r w:rsidRPr="00C86422">
        <w:rPr>
          <w:rFonts w:ascii="Times New Roman" w:hAnsi="Times New Roman"/>
          <w:sz w:val="16"/>
          <w:szCs w:val="16"/>
        </w:rPr>
        <w:t>while insulin is cleared by hepatic transit, C-peptide is not, making it a quantitative marker of endogenous insulin secretion</w:t>
      </w:r>
    </w:p>
    <w:p w:rsidRPr="00C86422" w:rsidR="00E85085" w:rsidP="00E85085" w:rsidRDefault="00E85085" w14:paraId="0D567630" w14:textId="77777777">
      <w:pPr>
        <w:pStyle w:val="ListParagraph"/>
        <w:numPr>
          <w:ilvl w:val="0"/>
          <w:numId w:val="40"/>
        </w:numPr>
        <w:rPr>
          <w:rFonts w:ascii="Times New Roman" w:hAnsi="Times New Roman"/>
          <w:sz w:val="16"/>
          <w:szCs w:val="16"/>
        </w:rPr>
      </w:pPr>
      <w:r w:rsidRPr="00C86422">
        <w:rPr>
          <w:rFonts w:ascii="Times New Roman" w:hAnsi="Times New Roman"/>
          <w:sz w:val="16"/>
          <w:szCs w:val="16"/>
        </w:rPr>
        <w:t>commercially available exogenous human insulin does not contain C-peptide fragments.)</w:t>
      </w:r>
    </w:p>
    <w:p w:rsidRPr="00B721FB" w:rsidR="00E85085" w:rsidP="00E85085" w:rsidRDefault="00E85085" w14:paraId="4900C9F5" w14:textId="77777777">
      <w:pPr>
        <w:rPr>
          <w:rFonts w:ascii="Times New Roman" w:hAnsi="Times New Roman"/>
          <w:sz w:val="16"/>
          <w:szCs w:val="16"/>
        </w:rPr>
      </w:pPr>
      <w:r w:rsidRPr="00B721FB">
        <w:rPr>
          <w:rFonts w:ascii="Times New Roman" w:hAnsi="Times New Roman"/>
          <w:sz w:val="16"/>
          <w:szCs w:val="16"/>
        </w:rPr>
        <w:t>E=Ethanol</w:t>
      </w:r>
    </w:p>
    <w:p w:rsidRPr="00B721FB" w:rsidR="00E85085" w:rsidP="00E85085" w:rsidRDefault="00E85085" w14:paraId="3E509086" w14:textId="77777777">
      <w:pPr>
        <w:rPr>
          <w:rFonts w:ascii="Times New Roman" w:hAnsi="Times New Roman"/>
          <w:sz w:val="16"/>
          <w:szCs w:val="16"/>
        </w:rPr>
      </w:pPr>
      <w:r w:rsidRPr="00B721FB">
        <w:rPr>
          <w:rFonts w:ascii="Times New Roman" w:hAnsi="Times New Roman"/>
          <w:sz w:val="16"/>
          <w:szCs w:val="16"/>
        </w:rPr>
        <w:t>S=Salicylates (a late finding as the increased metabolic demands will stimulate the peripheral use of glucose and fat with ensuing hypoglycemia)</w:t>
      </w:r>
    </w:p>
    <w:p w:rsidRPr="00B721FB" w:rsidR="00E85085" w:rsidP="00E85085" w:rsidRDefault="00E85085" w14:paraId="33C53A53" w14:textId="77777777">
      <w:pPr>
        <w:rPr>
          <w:rFonts w:ascii="Times New Roman" w:hAnsi="Times New Roman"/>
          <w:sz w:val="16"/>
          <w:szCs w:val="16"/>
        </w:rPr>
      </w:pPr>
    </w:p>
    <w:p w:rsidRPr="00471BE3" w:rsidR="00E85085" w:rsidP="00E85085" w:rsidRDefault="00E85085" w14:paraId="305B4D3B" w14:textId="77777777">
      <w:pPr>
        <w:rPr>
          <w:rFonts w:ascii="Times New Roman" w:hAnsi="Times New Roman"/>
          <w:b/>
          <w:bCs/>
          <w:sz w:val="16"/>
          <w:szCs w:val="16"/>
          <w:u w:val="single"/>
        </w:rPr>
      </w:pPr>
      <w:r w:rsidRPr="00471BE3">
        <w:rPr>
          <w:rFonts w:ascii="Times New Roman" w:hAnsi="Times New Roman"/>
          <w:b/>
          <w:bCs/>
          <w:sz w:val="16"/>
          <w:szCs w:val="16"/>
          <w:u w:val="single"/>
        </w:rPr>
        <w:t>Diabetic medications</w:t>
      </w:r>
    </w:p>
    <w:p w:rsidRPr="00B721FB" w:rsidR="00E85085" w:rsidP="00E85085" w:rsidRDefault="00E85085" w14:paraId="39AEAA6C" w14:textId="77777777">
      <w:pPr>
        <w:rPr>
          <w:rFonts w:ascii="Times New Roman" w:hAnsi="Times New Roman"/>
          <w:b/>
          <w:sz w:val="16"/>
          <w:szCs w:val="16"/>
        </w:rPr>
      </w:pPr>
      <w:r w:rsidRPr="00B721FB">
        <w:rPr>
          <w:rFonts w:ascii="Times New Roman" w:hAnsi="Times New Roman"/>
          <w:b/>
          <w:sz w:val="16"/>
          <w:szCs w:val="16"/>
        </w:rPr>
        <w:t>Sulfonylureas</w:t>
      </w:r>
    </w:p>
    <w:p w:rsidR="00E85085" w:rsidP="00E85085" w:rsidRDefault="00E85085" w14:paraId="7CCCD0D7" w14:textId="77777777">
      <w:pPr>
        <w:rPr>
          <w:rFonts w:ascii="Times New Roman" w:hAnsi="Times New Roman"/>
          <w:sz w:val="16"/>
          <w:szCs w:val="16"/>
        </w:rPr>
      </w:pPr>
      <w:r w:rsidRPr="002179C5">
        <w:rPr>
          <w:rFonts w:ascii="Times New Roman" w:hAnsi="Times New Roman"/>
          <w:sz w:val="16"/>
          <w:szCs w:val="16"/>
          <w:u w:val="single"/>
        </w:rPr>
        <w:t>Pathophysiology</w:t>
      </w:r>
      <w:r>
        <w:rPr>
          <w:rFonts w:ascii="Times New Roman" w:hAnsi="Times New Roman"/>
          <w:sz w:val="16"/>
          <w:szCs w:val="16"/>
        </w:rPr>
        <w:t xml:space="preserve"> - </w:t>
      </w:r>
      <w:r w:rsidRPr="00B721FB">
        <w:rPr>
          <w:rFonts w:ascii="Times New Roman" w:hAnsi="Times New Roman"/>
          <w:sz w:val="16"/>
          <w:szCs w:val="16"/>
        </w:rPr>
        <w:t xml:space="preserve">Decrease serum glucose concentrations by stimulating insulin release from the pancreas.  </w:t>
      </w:r>
    </w:p>
    <w:p w:rsidRPr="0076143C" w:rsidR="00E85085" w:rsidP="00E85085" w:rsidRDefault="00E85085" w14:paraId="5874BF9D" w14:textId="77777777">
      <w:pPr>
        <w:pStyle w:val="ListParagraph"/>
        <w:numPr>
          <w:ilvl w:val="0"/>
          <w:numId w:val="40"/>
        </w:numPr>
        <w:rPr>
          <w:rFonts w:ascii="Times New Roman" w:hAnsi="Times New Roman"/>
          <w:sz w:val="16"/>
          <w:szCs w:val="16"/>
        </w:rPr>
      </w:pPr>
      <w:r>
        <w:rPr>
          <w:rFonts w:ascii="Times New Roman" w:hAnsi="Times New Roman"/>
          <w:sz w:val="16"/>
          <w:szCs w:val="16"/>
        </w:rPr>
        <w:t>A</w:t>
      </w:r>
      <w:r w:rsidRPr="0076143C">
        <w:rPr>
          <w:rFonts w:ascii="Times New Roman" w:hAnsi="Times New Roman"/>
          <w:sz w:val="16"/>
          <w:szCs w:val="16"/>
        </w:rPr>
        <w:t>lso augment peripheral insulin receptor sensitivity as well as reduce glycogenolysis.</w:t>
      </w:r>
    </w:p>
    <w:p w:rsidR="00E85085" w:rsidP="00E85085" w:rsidRDefault="00E85085" w14:paraId="11E7DF73" w14:textId="77777777">
      <w:pPr>
        <w:rPr>
          <w:rFonts w:ascii="Times New Roman" w:hAnsi="Times New Roman"/>
          <w:sz w:val="16"/>
          <w:szCs w:val="16"/>
        </w:rPr>
      </w:pPr>
      <w:r w:rsidRPr="002179C5">
        <w:rPr>
          <w:rFonts w:ascii="Times New Roman" w:hAnsi="Times New Roman"/>
          <w:sz w:val="16"/>
          <w:szCs w:val="16"/>
          <w:u w:val="single"/>
        </w:rPr>
        <w:t>Clinical</w:t>
      </w:r>
      <w:r>
        <w:rPr>
          <w:rFonts w:ascii="Times New Roman" w:hAnsi="Times New Roman"/>
          <w:sz w:val="16"/>
          <w:szCs w:val="16"/>
        </w:rPr>
        <w:t xml:space="preserve"> – hypoglycemia – VERY LOW GLUCOSE</w:t>
      </w:r>
    </w:p>
    <w:p w:rsidR="00E85085" w:rsidP="00E85085" w:rsidRDefault="00E85085" w14:paraId="07740A75" w14:textId="77777777">
      <w:pPr>
        <w:pStyle w:val="ListParagraph"/>
        <w:numPr>
          <w:ilvl w:val="0"/>
          <w:numId w:val="40"/>
        </w:numPr>
        <w:rPr>
          <w:rFonts w:ascii="Times New Roman" w:hAnsi="Times New Roman"/>
          <w:sz w:val="16"/>
          <w:szCs w:val="16"/>
        </w:rPr>
      </w:pPr>
      <w:r>
        <w:rPr>
          <w:rFonts w:ascii="Times New Roman" w:hAnsi="Times New Roman"/>
          <w:sz w:val="16"/>
          <w:szCs w:val="16"/>
        </w:rPr>
        <w:t>May require IV glucose</w:t>
      </w:r>
    </w:p>
    <w:p w:rsidRPr="002179C5" w:rsidR="00E85085" w:rsidP="00E85085" w:rsidRDefault="00E85085" w14:paraId="09C1EF84" w14:textId="77777777">
      <w:pPr>
        <w:rPr>
          <w:rFonts w:ascii="Times New Roman" w:hAnsi="Times New Roman"/>
          <w:sz w:val="16"/>
          <w:szCs w:val="16"/>
          <w:u w:val="single"/>
        </w:rPr>
      </w:pPr>
      <w:r w:rsidRPr="002179C5">
        <w:rPr>
          <w:rFonts w:ascii="Times New Roman" w:hAnsi="Times New Roman"/>
          <w:sz w:val="16"/>
          <w:szCs w:val="16"/>
          <w:u w:val="single"/>
        </w:rPr>
        <w:t xml:space="preserve">Treatment </w:t>
      </w:r>
    </w:p>
    <w:p w:rsidR="00E85085" w:rsidP="00E85085" w:rsidRDefault="00E85085" w14:paraId="700E5997" w14:textId="77777777">
      <w:pPr>
        <w:pStyle w:val="ListParagraph"/>
        <w:numPr>
          <w:ilvl w:val="0"/>
          <w:numId w:val="40"/>
        </w:numPr>
        <w:rPr>
          <w:rFonts w:ascii="Times New Roman" w:hAnsi="Times New Roman"/>
          <w:sz w:val="16"/>
          <w:szCs w:val="16"/>
        </w:rPr>
      </w:pPr>
      <w:r>
        <w:rPr>
          <w:rFonts w:ascii="Times New Roman" w:hAnsi="Times New Roman"/>
          <w:sz w:val="16"/>
          <w:szCs w:val="16"/>
        </w:rPr>
        <w:t>Stabilize glucose –</w:t>
      </w:r>
    </w:p>
    <w:p w:rsidR="00E85085" w:rsidP="00E85085" w:rsidRDefault="00E85085" w14:paraId="718FF05C" w14:textId="77777777">
      <w:pPr>
        <w:pStyle w:val="ListParagraph"/>
        <w:numPr>
          <w:ilvl w:val="0"/>
          <w:numId w:val="40"/>
        </w:numPr>
        <w:rPr>
          <w:rFonts w:ascii="Times New Roman" w:hAnsi="Times New Roman"/>
          <w:sz w:val="16"/>
          <w:szCs w:val="16"/>
        </w:rPr>
      </w:pPr>
      <w:r>
        <w:rPr>
          <w:rFonts w:ascii="Times New Roman" w:hAnsi="Times New Roman"/>
          <w:sz w:val="16"/>
          <w:szCs w:val="16"/>
        </w:rPr>
        <w:t>A</w:t>
      </w:r>
      <w:r w:rsidRPr="00C95775">
        <w:rPr>
          <w:rFonts w:ascii="Times New Roman" w:hAnsi="Times New Roman"/>
          <w:sz w:val="16"/>
          <w:szCs w:val="16"/>
        </w:rPr>
        <w:t xml:space="preserve">ntidotes </w:t>
      </w:r>
      <w:r w:rsidRPr="00C95775">
        <w:rPr>
          <w:rFonts w:ascii="Wingdings" w:hAnsi="Wingdings" w:eastAsia="Wingdings" w:cs="Wingdings"/>
          <w:sz w:val="16"/>
          <w:szCs w:val="16"/>
        </w:rPr>
        <w:t>à</w:t>
      </w:r>
      <w:r>
        <w:rPr>
          <w:rFonts w:ascii="Times New Roman" w:hAnsi="Times New Roman"/>
          <w:sz w:val="16"/>
          <w:szCs w:val="16"/>
        </w:rPr>
        <w:t xml:space="preserve"> </w:t>
      </w:r>
      <w:r w:rsidRPr="00C95775">
        <w:rPr>
          <w:rFonts w:ascii="Times New Roman" w:hAnsi="Times New Roman"/>
          <w:sz w:val="16"/>
          <w:szCs w:val="16"/>
        </w:rPr>
        <w:t>diazoxide or</w:t>
      </w:r>
      <w:r w:rsidRPr="000D013D">
        <w:rPr>
          <w:rFonts w:ascii="Times New Roman" w:hAnsi="Times New Roman"/>
          <w:b/>
          <w:color w:val="FF0000"/>
          <w:sz w:val="16"/>
          <w:szCs w:val="16"/>
        </w:rPr>
        <w:t xml:space="preserve"> </w:t>
      </w:r>
      <w:r w:rsidRPr="000D013D">
        <w:rPr>
          <w:rFonts w:ascii="Times New Roman" w:hAnsi="Times New Roman"/>
          <w:b/>
          <w:color w:val="FF0000"/>
          <w:sz w:val="16"/>
          <w:szCs w:val="16"/>
          <w:u w:val="single"/>
        </w:rPr>
        <w:t>octreotide</w:t>
      </w:r>
    </w:p>
    <w:p w:rsidR="00E85085" w:rsidP="00E85085" w:rsidRDefault="00E85085" w14:paraId="3A04F907" w14:textId="77777777">
      <w:pPr>
        <w:pStyle w:val="ListParagraph"/>
        <w:numPr>
          <w:ilvl w:val="1"/>
          <w:numId w:val="40"/>
        </w:numPr>
        <w:rPr>
          <w:rFonts w:ascii="Times New Roman" w:hAnsi="Times New Roman"/>
          <w:sz w:val="16"/>
          <w:szCs w:val="16"/>
        </w:rPr>
      </w:pPr>
      <w:r>
        <w:rPr>
          <w:rFonts w:ascii="Times New Roman" w:hAnsi="Times New Roman"/>
          <w:sz w:val="16"/>
          <w:szCs w:val="16"/>
        </w:rPr>
        <w:t>S</w:t>
      </w:r>
      <w:r w:rsidRPr="00C95775">
        <w:rPr>
          <w:rFonts w:ascii="Times New Roman" w:hAnsi="Times New Roman"/>
          <w:sz w:val="16"/>
          <w:szCs w:val="16"/>
        </w:rPr>
        <w:t>omatostatin analog which inhibits glucose-stimulated insulin release; it also inhibits the insulin response to glucagon</w:t>
      </w:r>
    </w:p>
    <w:p w:rsidRPr="00C95775" w:rsidR="00E85085" w:rsidP="00E85085" w:rsidRDefault="00E85085" w14:paraId="6BD241E7" w14:textId="77777777">
      <w:pPr>
        <w:pStyle w:val="ListParagraph"/>
        <w:numPr>
          <w:ilvl w:val="1"/>
          <w:numId w:val="40"/>
        </w:numPr>
        <w:rPr>
          <w:rFonts w:ascii="Times New Roman" w:hAnsi="Times New Roman"/>
          <w:sz w:val="16"/>
          <w:szCs w:val="16"/>
        </w:rPr>
      </w:pPr>
      <w:r>
        <w:rPr>
          <w:rFonts w:ascii="Times New Roman" w:hAnsi="Times New Roman"/>
          <w:sz w:val="16"/>
          <w:szCs w:val="16"/>
        </w:rPr>
        <w:t>W</w:t>
      </w:r>
      <w:r w:rsidRPr="00C95775">
        <w:rPr>
          <w:rFonts w:ascii="Times New Roman" w:hAnsi="Times New Roman"/>
          <w:sz w:val="16"/>
          <w:szCs w:val="16"/>
        </w:rPr>
        <w:t xml:space="preserve">ill prevent rebound hypoglycemia from IV </w:t>
      </w:r>
      <w:proofErr w:type="spellStart"/>
      <w:r w:rsidRPr="00C95775">
        <w:rPr>
          <w:rFonts w:ascii="Times New Roman" w:hAnsi="Times New Roman"/>
          <w:sz w:val="16"/>
          <w:szCs w:val="16"/>
        </w:rPr>
        <w:t>dex</w:t>
      </w:r>
      <w:proofErr w:type="spellEnd"/>
      <w:r w:rsidRPr="00C95775">
        <w:rPr>
          <w:rFonts w:ascii="Times New Roman" w:hAnsi="Times New Roman"/>
          <w:sz w:val="16"/>
          <w:szCs w:val="16"/>
        </w:rPr>
        <w:t xml:space="preserve"> and will decrease overall dextrose requirements</w:t>
      </w:r>
    </w:p>
    <w:p w:rsidR="00E85085" w:rsidP="00E85085" w:rsidRDefault="00E85085" w14:paraId="7C373C3E" w14:textId="77777777">
      <w:pPr>
        <w:rPr>
          <w:rFonts w:ascii="Times New Roman" w:hAnsi="Times New Roman"/>
          <w:b/>
          <w:sz w:val="16"/>
          <w:szCs w:val="16"/>
        </w:rPr>
      </w:pPr>
    </w:p>
    <w:p w:rsidRPr="00B721FB" w:rsidR="00E85085" w:rsidP="00E85085" w:rsidRDefault="00E85085" w14:paraId="6E0F0424" w14:textId="77777777">
      <w:pPr>
        <w:rPr>
          <w:rFonts w:ascii="Times New Roman" w:hAnsi="Times New Roman"/>
          <w:sz w:val="16"/>
          <w:szCs w:val="16"/>
        </w:rPr>
      </w:pPr>
      <w:r w:rsidRPr="00B721FB">
        <w:rPr>
          <w:rFonts w:ascii="Times New Roman" w:hAnsi="Times New Roman"/>
          <w:b/>
          <w:sz w:val="16"/>
          <w:szCs w:val="16"/>
        </w:rPr>
        <w:t>Metformin (biguanide class of oral antidiabetic agents)</w:t>
      </w:r>
      <w:r w:rsidRPr="00B721FB">
        <w:rPr>
          <w:rFonts w:ascii="Times New Roman" w:hAnsi="Times New Roman"/>
          <w:sz w:val="16"/>
          <w:szCs w:val="16"/>
        </w:rPr>
        <w:t xml:space="preserve"> </w:t>
      </w:r>
    </w:p>
    <w:p w:rsidR="00E85085" w:rsidP="00E85085" w:rsidRDefault="00E85085" w14:paraId="511ECF64" w14:textId="77777777">
      <w:pPr>
        <w:rPr>
          <w:rFonts w:ascii="Times New Roman" w:hAnsi="Times New Roman"/>
          <w:sz w:val="16"/>
          <w:szCs w:val="16"/>
        </w:rPr>
      </w:pPr>
      <w:r w:rsidRPr="00B721FB">
        <w:rPr>
          <w:rFonts w:ascii="Times New Roman" w:hAnsi="Times New Roman"/>
          <w:sz w:val="16"/>
          <w:szCs w:val="16"/>
        </w:rPr>
        <w:t xml:space="preserve">Will </w:t>
      </w:r>
      <w:r w:rsidRPr="00382152">
        <w:rPr>
          <w:rFonts w:ascii="Times New Roman" w:hAnsi="Times New Roman"/>
          <w:b/>
          <w:bCs/>
          <w:sz w:val="16"/>
          <w:szCs w:val="16"/>
          <w:u w:val="single"/>
        </w:rPr>
        <w:t>NOT</w:t>
      </w:r>
      <w:r w:rsidRPr="00B721FB">
        <w:rPr>
          <w:rFonts w:ascii="Times New Roman" w:hAnsi="Times New Roman"/>
          <w:sz w:val="16"/>
          <w:szCs w:val="16"/>
        </w:rPr>
        <w:t xml:space="preserve"> induce hypoglycemia in nondiabetics</w:t>
      </w:r>
    </w:p>
    <w:p w:rsidR="00E85085" w:rsidP="00E85085" w:rsidRDefault="00E85085" w14:paraId="260701FA" w14:textId="77777777">
      <w:pPr>
        <w:rPr>
          <w:rFonts w:ascii="Times New Roman" w:hAnsi="Times New Roman"/>
          <w:sz w:val="16"/>
          <w:szCs w:val="16"/>
        </w:rPr>
      </w:pPr>
      <w:r w:rsidRPr="00382152">
        <w:rPr>
          <w:rFonts w:ascii="Times New Roman" w:hAnsi="Times New Roman"/>
          <w:sz w:val="16"/>
          <w:szCs w:val="16"/>
        </w:rPr>
        <w:t>Metformin works by decreasing hepatic glucose production.</w:t>
      </w:r>
    </w:p>
    <w:p w:rsidR="00E85085" w:rsidP="00E85085" w:rsidRDefault="00E85085" w14:paraId="75E394B5" w14:textId="77777777">
      <w:pPr>
        <w:pStyle w:val="ListParagraph"/>
        <w:numPr>
          <w:ilvl w:val="0"/>
          <w:numId w:val="40"/>
        </w:numPr>
        <w:rPr>
          <w:rFonts w:ascii="Times New Roman" w:hAnsi="Times New Roman"/>
          <w:sz w:val="16"/>
          <w:szCs w:val="16"/>
        </w:rPr>
      </w:pPr>
      <w:r>
        <w:rPr>
          <w:rFonts w:ascii="Times New Roman" w:hAnsi="Times New Roman"/>
          <w:sz w:val="16"/>
          <w:szCs w:val="16"/>
        </w:rPr>
        <w:t>L</w:t>
      </w:r>
      <w:r w:rsidRPr="00382152">
        <w:rPr>
          <w:rFonts w:ascii="Times New Roman" w:hAnsi="Times New Roman"/>
          <w:sz w:val="16"/>
          <w:szCs w:val="16"/>
        </w:rPr>
        <w:t xml:space="preserve">actic acidosis is the most serious side effect  </w:t>
      </w:r>
    </w:p>
    <w:p w:rsidR="00E85085" w:rsidP="00E85085" w:rsidRDefault="00E85085" w14:paraId="36CCC922" w14:textId="77777777">
      <w:pPr>
        <w:rPr>
          <w:rFonts w:ascii="Times New Roman" w:hAnsi="Times New Roman"/>
          <w:b/>
          <w:sz w:val="16"/>
          <w:szCs w:val="16"/>
        </w:rPr>
      </w:pPr>
    </w:p>
    <w:p w:rsidRPr="002F2418" w:rsidR="00EB320A" w:rsidP="000E5EBE" w:rsidRDefault="00DE79E4" w14:paraId="42C943CE" w14:textId="27820C82">
      <w:pPr>
        <w:rPr>
          <w:rFonts w:ascii="Times New Roman" w:hAnsi="Times New Roman"/>
          <w:bCs/>
          <w:sz w:val="16"/>
          <w:szCs w:val="16"/>
        </w:rPr>
      </w:pPr>
      <w:r>
        <w:rPr>
          <w:rFonts w:ascii="Times New Roman" w:hAnsi="Times New Roman"/>
          <w:b/>
          <w:sz w:val="16"/>
          <w:szCs w:val="16"/>
        </w:rPr>
        <w:t>A</w:t>
      </w:r>
      <w:r w:rsidRPr="00B721FB">
        <w:rPr>
          <w:rFonts w:ascii="Times New Roman" w:hAnsi="Times New Roman"/>
          <w:b/>
          <w:sz w:val="16"/>
          <w:szCs w:val="16"/>
        </w:rPr>
        <w:t>nticonvulsant</w:t>
      </w:r>
      <w:r>
        <w:rPr>
          <w:rFonts w:ascii="Times New Roman" w:hAnsi="Times New Roman"/>
          <w:b/>
          <w:sz w:val="16"/>
          <w:szCs w:val="16"/>
        </w:rPr>
        <w:t>s</w:t>
      </w:r>
      <w:r w:rsidR="002F2418">
        <w:rPr>
          <w:rFonts w:ascii="Times New Roman" w:hAnsi="Times New Roman"/>
          <w:b/>
          <w:sz w:val="16"/>
          <w:szCs w:val="16"/>
        </w:rPr>
        <w:t xml:space="preserve"> </w:t>
      </w:r>
      <w:r w:rsidR="002F2418">
        <w:rPr>
          <w:rFonts w:ascii="Times New Roman" w:hAnsi="Times New Roman"/>
          <w:bCs/>
          <w:sz w:val="16"/>
          <w:szCs w:val="16"/>
        </w:rPr>
        <w:t>– treatment mostly supportive</w:t>
      </w:r>
    </w:p>
    <w:p w:rsidR="00002775" w:rsidP="000E5EBE" w:rsidRDefault="00EB320A" w14:paraId="546BD42C" w14:textId="77777777">
      <w:pPr>
        <w:rPr>
          <w:rFonts w:ascii="Times New Roman" w:hAnsi="Times New Roman"/>
          <w:sz w:val="16"/>
          <w:szCs w:val="16"/>
        </w:rPr>
      </w:pPr>
      <w:r w:rsidRPr="008A43F0">
        <w:rPr>
          <w:rFonts w:ascii="Times New Roman" w:hAnsi="Times New Roman"/>
          <w:sz w:val="16"/>
          <w:szCs w:val="16"/>
          <w:u w:val="single"/>
        </w:rPr>
        <w:t>Phenytoin</w:t>
      </w:r>
      <w:r w:rsidRPr="00B721FB">
        <w:rPr>
          <w:rFonts w:ascii="Times New Roman" w:hAnsi="Times New Roman"/>
          <w:sz w:val="16"/>
          <w:szCs w:val="16"/>
        </w:rPr>
        <w:t xml:space="preserve"> (Dilantin) OD: CNS symptoms</w:t>
      </w:r>
      <w:r w:rsidR="00002775">
        <w:rPr>
          <w:rFonts w:ascii="Times New Roman" w:hAnsi="Times New Roman"/>
          <w:sz w:val="16"/>
          <w:szCs w:val="16"/>
        </w:rPr>
        <w:t xml:space="preserve"> - Ca</w:t>
      </w:r>
      <w:r w:rsidRPr="00B721FB">
        <w:rPr>
          <w:rFonts w:ascii="Times New Roman" w:hAnsi="Times New Roman"/>
          <w:sz w:val="16"/>
          <w:szCs w:val="16"/>
        </w:rPr>
        <w:t>rdio (dysrhythmias)</w:t>
      </w:r>
      <w:r w:rsidR="00002775">
        <w:rPr>
          <w:rFonts w:ascii="Times New Roman" w:hAnsi="Times New Roman"/>
          <w:sz w:val="16"/>
          <w:szCs w:val="16"/>
        </w:rPr>
        <w:t>- S</w:t>
      </w:r>
      <w:r w:rsidRPr="00B721FB">
        <w:rPr>
          <w:rFonts w:ascii="Times New Roman" w:hAnsi="Times New Roman"/>
          <w:sz w:val="16"/>
          <w:szCs w:val="16"/>
        </w:rPr>
        <w:t xml:space="preserve">kin affects (extravasation necrosis) </w:t>
      </w:r>
    </w:p>
    <w:p w:rsidR="00002775" w:rsidP="00225B2D" w:rsidRDefault="00002775" w14:paraId="186572EF" w14:textId="0B22D15F">
      <w:pPr>
        <w:pStyle w:val="ListParagraph"/>
        <w:numPr>
          <w:ilvl w:val="0"/>
          <w:numId w:val="40"/>
        </w:numPr>
        <w:rPr>
          <w:rFonts w:ascii="Times New Roman" w:hAnsi="Times New Roman"/>
          <w:sz w:val="16"/>
          <w:szCs w:val="16"/>
        </w:rPr>
      </w:pPr>
      <w:r>
        <w:rPr>
          <w:rFonts w:ascii="Times New Roman" w:hAnsi="Times New Roman"/>
          <w:sz w:val="16"/>
          <w:szCs w:val="16"/>
        </w:rPr>
        <w:t>C</w:t>
      </w:r>
      <w:r w:rsidRPr="00002775" w:rsidR="00EB320A">
        <w:rPr>
          <w:rFonts w:ascii="Times New Roman" w:hAnsi="Times New Roman"/>
          <w:sz w:val="16"/>
          <w:szCs w:val="16"/>
        </w:rPr>
        <w:t xml:space="preserve">aused by phenytoin’s diluent </w:t>
      </w:r>
      <w:r>
        <w:rPr>
          <w:rFonts w:ascii="Times New Roman" w:hAnsi="Times New Roman"/>
          <w:sz w:val="16"/>
          <w:szCs w:val="16"/>
        </w:rPr>
        <w:t>-</w:t>
      </w:r>
      <w:r w:rsidRPr="00002775" w:rsidR="00EB320A">
        <w:rPr>
          <w:rFonts w:ascii="Times New Roman" w:hAnsi="Times New Roman"/>
          <w:sz w:val="16"/>
          <w:szCs w:val="16"/>
        </w:rPr>
        <w:t>propylene glycol</w:t>
      </w:r>
      <w:r>
        <w:rPr>
          <w:rFonts w:ascii="Times New Roman" w:hAnsi="Times New Roman"/>
          <w:sz w:val="16"/>
          <w:szCs w:val="16"/>
        </w:rPr>
        <w:t xml:space="preserve"> </w:t>
      </w:r>
    </w:p>
    <w:p w:rsidRPr="00002775" w:rsidR="00EB320A" w:rsidP="00002775" w:rsidRDefault="00002775" w14:paraId="42C943CF" w14:textId="163E2E9C">
      <w:pPr>
        <w:rPr>
          <w:rFonts w:ascii="Times New Roman" w:hAnsi="Times New Roman"/>
          <w:sz w:val="16"/>
          <w:szCs w:val="16"/>
        </w:rPr>
      </w:pPr>
      <w:r>
        <w:rPr>
          <w:rFonts w:ascii="Times New Roman" w:hAnsi="Times New Roman"/>
          <w:sz w:val="16"/>
          <w:szCs w:val="16"/>
        </w:rPr>
        <w:t>Treatment</w:t>
      </w:r>
      <w:r w:rsidRPr="00002775" w:rsidR="00EB320A">
        <w:rPr>
          <w:rFonts w:ascii="Times New Roman" w:hAnsi="Times New Roman"/>
          <w:sz w:val="16"/>
          <w:szCs w:val="16"/>
        </w:rPr>
        <w:t>: supportive and AC</w:t>
      </w:r>
    </w:p>
    <w:p w:rsidRPr="00B721FB" w:rsidR="00EB320A" w:rsidP="000E5EBE" w:rsidRDefault="00EB320A" w14:paraId="42C943D0" w14:textId="77777777">
      <w:pPr>
        <w:rPr>
          <w:rFonts w:ascii="Times New Roman" w:hAnsi="Times New Roman"/>
          <w:sz w:val="16"/>
          <w:szCs w:val="16"/>
        </w:rPr>
      </w:pPr>
    </w:p>
    <w:p w:rsidR="00AD43C7" w:rsidP="000E5EBE" w:rsidRDefault="00EB320A" w14:paraId="2996256E" w14:textId="77777777">
      <w:pPr>
        <w:rPr>
          <w:rFonts w:ascii="Times New Roman" w:hAnsi="Times New Roman"/>
          <w:sz w:val="16"/>
          <w:szCs w:val="16"/>
        </w:rPr>
      </w:pPr>
      <w:r w:rsidRPr="008A43F0">
        <w:rPr>
          <w:rFonts w:ascii="Times New Roman" w:hAnsi="Times New Roman"/>
          <w:sz w:val="16"/>
          <w:szCs w:val="16"/>
          <w:u w:val="single"/>
        </w:rPr>
        <w:t>Carbamazepine</w:t>
      </w:r>
      <w:r w:rsidRPr="00B721FB">
        <w:rPr>
          <w:rFonts w:ascii="Times New Roman" w:hAnsi="Times New Roman"/>
          <w:sz w:val="16"/>
          <w:szCs w:val="16"/>
        </w:rPr>
        <w:t xml:space="preserve"> (Tegretol) OD: anticholinergic toxidrome</w:t>
      </w:r>
      <w:r w:rsidR="00AD43C7">
        <w:rPr>
          <w:rFonts w:ascii="Times New Roman" w:hAnsi="Times New Roman"/>
          <w:sz w:val="16"/>
          <w:szCs w:val="16"/>
        </w:rPr>
        <w:t xml:space="preserve"> –</w:t>
      </w:r>
      <w:r w:rsidRPr="00B721FB">
        <w:rPr>
          <w:rFonts w:ascii="Times New Roman" w:hAnsi="Times New Roman"/>
          <w:sz w:val="16"/>
          <w:szCs w:val="16"/>
        </w:rPr>
        <w:t xml:space="preserve"> CNS</w:t>
      </w:r>
      <w:r w:rsidR="00AD43C7">
        <w:rPr>
          <w:rFonts w:ascii="Times New Roman" w:hAnsi="Times New Roman"/>
          <w:sz w:val="16"/>
          <w:szCs w:val="16"/>
        </w:rPr>
        <w:t xml:space="preserve"> - </w:t>
      </w:r>
      <w:r w:rsidRPr="00B721FB">
        <w:rPr>
          <w:rFonts w:ascii="Times New Roman" w:hAnsi="Times New Roman"/>
          <w:sz w:val="16"/>
          <w:szCs w:val="16"/>
        </w:rPr>
        <w:t>cardiac toxicity symptoms</w:t>
      </w:r>
    </w:p>
    <w:p w:rsidR="00AD43C7" w:rsidP="00225B2D" w:rsidRDefault="00EB320A" w14:paraId="3A2D93FA" w14:textId="77777777">
      <w:pPr>
        <w:pStyle w:val="ListParagraph"/>
        <w:numPr>
          <w:ilvl w:val="0"/>
          <w:numId w:val="40"/>
        </w:numPr>
        <w:rPr>
          <w:rFonts w:ascii="Times New Roman" w:hAnsi="Times New Roman"/>
          <w:sz w:val="16"/>
          <w:szCs w:val="16"/>
        </w:rPr>
      </w:pPr>
      <w:r w:rsidRPr="00AD43C7">
        <w:rPr>
          <w:rFonts w:ascii="Times New Roman" w:hAnsi="Times New Roman"/>
          <w:sz w:val="16"/>
          <w:szCs w:val="16"/>
        </w:rPr>
        <w:t>QRS widening (treat with bicarb)</w:t>
      </w:r>
    </w:p>
    <w:p w:rsidRPr="00AD43C7" w:rsidR="00EB320A" w:rsidP="00AD43C7" w:rsidRDefault="00AD43C7" w14:paraId="42C943D1" w14:textId="67EA9C4D">
      <w:pPr>
        <w:rPr>
          <w:rFonts w:ascii="Times New Roman" w:hAnsi="Times New Roman"/>
          <w:sz w:val="16"/>
          <w:szCs w:val="16"/>
        </w:rPr>
      </w:pPr>
      <w:r>
        <w:rPr>
          <w:rFonts w:ascii="Times New Roman" w:hAnsi="Times New Roman"/>
          <w:sz w:val="16"/>
          <w:szCs w:val="16"/>
        </w:rPr>
        <w:t>Treatment</w:t>
      </w:r>
      <w:r w:rsidRPr="00AD43C7" w:rsidR="00EB320A">
        <w:rPr>
          <w:rFonts w:ascii="Times New Roman" w:hAnsi="Times New Roman"/>
          <w:sz w:val="16"/>
          <w:szCs w:val="16"/>
        </w:rPr>
        <w:t>: supportive and AC</w:t>
      </w:r>
    </w:p>
    <w:p w:rsidRPr="00B721FB" w:rsidR="00EB320A" w:rsidP="000E5EBE" w:rsidRDefault="00EB320A" w14:paraId="42C943D2" w14:textId="77777777">
      <w:pPr>
        <w:rPr>
          <w:rFonts w:ascii="Times New Roman" w:hAnsi="Times New Roman"/>
          <w:sz w:val="16"/>
          <w:szCs w:val="16"/>
        </w:rPr>
      </w:pPr>
    </w:p>
    <w:p w:rsidR="008A43F0" w:rsidP="000E5EBE" w:rsidRDefault="00EB320A" w14:paraId="475E2B21" w14:textId="77777777">
      <w:pPr>
        <w:rPr>
          <w:rFonts w:ascii="Times New Roman" w:hAnsi="Times New Roman"/>
          <w:sz w:val="16"/>
          <w:szCs w:val="16"/>
        </w:rPr>
      </w:pPr>
      <w:r w:rsidRPr="008A43F0">
        <w:rPr>
          <w:rFonts w:ascii="Times New Roman" w:hAnsi="Times New Roman"/>
          <w:sz w:val="16"/>
          <w:szCs w:val="16"/>
          <w:u w:val="single"/>
        </w:rPr>
        <w:t>Valproate</w:t>
      </w:r>
      <w:r w:rsidRPr="00B721FB">
        <w:rPr>
          <w:rFonts w:ascii="Times New Roman" w:hAnsi="Times New Roman"/>
          <w:sz w:val="16"/>
          <w:szCs w:val="16"/>
        </w:rPr>
        <w:t xml:space="preserve"> (Depakote) OD: Hepatotoxicity, pancreatitis, metabolic acidosis, coma</w:t>
      </w:r>
    </w:p>
    <w:p w:rsidR="008A43F0" w:rsidP="000E5EBE" w:rsidRDefault="008A43F0" w14:paraId="7CC70FDC" w14:textId="77777777">
      <w:pPr>
        <w:rPr>
          <w:rFonts w:ascii="Times New Roman" w:hAnsi="Times New Roman"/>
          <w:sz w:val="16"/>
          <w:szCs w:val="16"/>
        </w:rPr>
      </w:pPr>
      <w:r>
        <w:rPr>
          <w:rFonts w:ascii="Times New Roman" w:hAnsi="Times New Roman"/>
          <w:sz w:val="16"/>
          <w:szCs w:val="16"/>
        </w:rPr>
        <w:t>Treatment</w:t>
      </w:r>
      <w:r w:rsidRPr="00B721FB" w:rsidR="00EB320A">
        <w:rPr>
          <w:rFonts w:ascii="Times New Roman" w:hAnsi="Times New Roman"/>
          <w:sz w:val="16"/>
          <w:szCs w:val="16"/>
        </w:rPr>
        <w:t>: supportive and AC</w:t>
      </w:r>
    </w:p>
    <w:p w:rsidR="008A43F0" w:rsidP="00225B2D" w:rsidRDefault="008A43F0" w14:paraId="391CCF0F" w14:textId="77777777">
      <w:pPr>
        <w:pStyle w:val="ListParagraph"/>
        <w:numPr>
          <w:ilvl w:val="0"/>
          <w:numId w:val="40"/>
        </w:numPr>
        <w:rPr>
          <w:rFonts w:ascii="Times New Roman" w:hAnsi="Times New Roman"/>
          <w:sz w:val="16"/>
          <w:szCs w:val="16"/>
        </w:rPr>
      </w:pPr>
      <w:r>
        <w:rPr>
          <w:rFonts w:ascii="Times New Roman" w:hAnsi="Times New Roman"/>
          <w:sz w:val="16"/>
          <w:szCs w:val="16"/>
        </w:rPr>
        <w:t>M</w:t>
      </w:r>
      <w:r w:rsidRPr="008A43F0" w:rsidR="00EB320A">
        <w:rPr>
          <w:rFonts w:ascii="Times New Roman" w:hAnsi="Times New Roman"/>
          <w:sz w:val="16"/>
          <w:szCs w:val="16"/>
        </w:rPr>
        <w:t xml:space="preserve">ay also give Narcan for CNS symptoms </w:t>
      </w:r>
    </w:p>
    <w:p w:rsidRPr="008A43F0" w:rsidR="00EB320A" w:rsidP="00225B2D" w:rsidRDefault="00EB320A" w14:paraId="42C943D3" w14:textId="21404E63">
      <w:pPr>
        <w:pStyle w:val="ListParagraph"/>
        <w:numPr>
          <w:ilvl w:val="0"/>
          <w:numId w:val="40"/>
        </w:numPr>
        <w:rPr>
          <w:rFonts w:ascii="Times New Roman" w:hAnsi="Times New Roman"/>
          <w:sz w:val="16"/>
          <w:szCs w:val="16"/>
        </w:rPr>
      </w:pPr>
      <w:r w:rsidRPr="008A43F0">
        <w:rPr>
          <w:rFonts w:ascii="Times New Roman" w:hAnsi="Times New Roman"/>
          <w:sz w:val="16"/>
          <w:szCs w:val="16"/>
        </w:rPr>
        <w:t>Carnitine for hepatic dysfunction or hyperammonemia</w:t>
      </w:r>
    </w:p>
    <w:p w:rsidRPr="00B721FB" w:rsidR="00EB320A" w:rsidP="000E5EBE" w:rsidRDefault="00EB320A" w14:paraId="42C943D4" w14:textId="77777777">
      <w:pPr>
        <w:rPr>
          <w:rFonts w:ascii="Times New Roman" w:hAnsi="Times New Roman"/>
          <w:sz w:val="16"/>
          <w:szCs w:val="16"/>
        </w:rPr>
      </w:pPr>
    </w:p>
    <w:p w:rsidRPr="00B721FB" w:rsidR="00EB320A" w:rsidP="000E5EBE" w:rsidRDefault="00EB320A" w14:paraId="42C943D5" w14:textId="77777777">
      <w:pPr>
        <w:rPr>
          <w:rFonts w:ascii="Times New Roman" w:hAnsi="Times New Roman"/>
          <w:sz w:val="16"/>
          <w:szCs w:val="16"/>
        </w:rPr>
      </w:pPr>
      <w:r w:rsidRPr="00F41596">
        <w:rPr>
          <w:rFonts w:ascii="Times New Roman" w:hAnsi="Times New Roman"/>
          <w:sz w:val="16"/>
          <w:szCs w:val="16"/>
          <w:u w:val="single"/>
        </w:rPr>
        <w:t>Chloroquine and quinine</w:t>
      </w:r>
      <w:r w:rsidRPr="00B721FB">
        <w:rPr>
          <w:rFonts w:ascii="Times New Roman" w:hAnsi="Times New Roman"/>
          <w:sz w:val="16"/>
          <w:szCs w:val="16"/>
        </w:rPr>
        <w:t xml:space="preserve"> (antimalarials) cause GI symptoms followed by CNS stimulation or seizures</w:t>
      </w:r>
    </w:p>
    <w:p w:rsidRPr="00B721FB" w:rsidR="00EB320A" w:rsidP="000E5EBE" w:rsidRDefault="00EB320A" w14:paraId="42C943D6" w14:textId="77777777">
      <w:pPr>
        <w:rPr>
          <w:rFonts w:ascii="Times New Roman" w:hAnsi="Times New Roman"/>
          <w:sz w:val="16"/>
          <w:szCs w:val="16"/>
        </w:rPr>
      </w:pPr>
    </w:p>
    <w:p w:rsidR="00F41596" w:rsidP="000E5EBE" w:rsidRDefault="00EB320A" w14:paraId="780E9D52" w14:textId="77777777">
      <w:pPr>
        <w:rPr>
          <w:rFonts w:ascii="Times New Roman" w:hAnsi="Times New Roman"/>
          <w:sz w:val="16"/>
          <w:szCs w:val="16"/>
        </w:rPr>
      </w:pPr>
      <w:r w:rsidRPr="00F41596">
        <w:rPr>
          <w:rFonts w:ascii="Times New Roman" w:hAnsi="Times New Roman"/>
          <w:sz w:val="16"/>
          <w:szCs w:val="16"/>
          <w:u w:val="single"/>
        </w:rPr>
        <w:t>Theophylline</w:t>
      </w:r>
      <w:r w:rsidRPr="00B721FB">
        <w:rPr>
          <w:rFonts w:ascii="Times New Roman" w:hAnsi="Times New Roman"/>
          <w:sz w:val="16"/>
          <w:szCs w:val="16"/>
        </w:rPr>
        <w:t>: GI symptoms, seizures, tachycardia, hypotension, hypokalemia, hyperglycemia, and acidosis</w:t>
      </w:r>
    </w:p>
    <w:p w:rsidR="00F41596" w:rsidP="000E5EBE" w:rsidRDefault="00F41596" w14:paraId="75CE6589" w14:textId="77777777">
      <w:pPr>
        <w:rPr>
          <w:rFonts w:ascii="Times New Roman" w:hAnsi="Times New Roman"/>
          <w:sz w:val="16"/>
          <w:szCs w:val="16"/>
        </w:rPr>
      </w:pPr>
      <w:r>
        <w:rPr>
          <w:rFonts w:ascii="Times New Roman" w:hAnsi="Times New Roman"/>
          <w:sz w:val="16"/>
          <w:szCs w:val="16"/>
        </w:rPr>
        <w:t>Treatment</w:t>
      </w:r>
      <w:r w:rsidRPr="00B721FB" w:rsidR="00EB320A">
        <w:rPr>
          <w:rFonts w:ascii="Times New Roman" w:hAnsi="Times New Roman"/>
          <w:sz w:val="16"/>
          <w:szCs w:val="16"/>
        </w:rPr>
        <w:t>: WBI along with charcoal</w:t>
      </w:r>
    </w:p>
    <w:p w:rsidRPr="00F41596" w:rsidR="00EB320A" w:rsidP="00225B2D" w:rsidRDefault="00F41596" w14:paraId="42C943D7" w14:textId="472E62D1">
      <w:pPr>
        <w:pStyle w:val="ListParagraph"/>
        <w:numPr>
          <w:ilvl w:val="0"/>
          <w:numId w:val="40"/>
        </w:numPr>
        <w:rPr>
          <w:rFonts w:ascii="Times New Roman" w:hAnsi="Times New Roman"/>
          <w:sz w:val="16"/>
          <w:szCs w:val="16"/>
        </w:rPr>
      </w:pPr>
      <w:r>
        <w:rPr>
          <w:rFonts w:ascii="Times New Roman" w:hAnsi="Times New Roman"/>
          <w:sz w:val="16"/>
          <w:szCs w:val="16"/>
        </w:rPr>
        <w:t>M</w:t>
      </w:r>
      <w:r w:rsidRPr="00F41596" w:rsidR="00EB320A">
        <w:rPr>
          <w:rFonts w:ascii="Times New Roman" w:hAnsi="Times New Roman"/>
          <w:sz w:val="16"/>
          <w:szCs w:val="16"/>
        </w:rPr>
        <w:t>anage seizures as per normal</w:t>
      </w:r>
    </w:p>
    <w:p w:rsidR="00A85D87" w:rsidP="000E5EBE" w:rsidRDefault="00A85D87" w14:paraId="32B4F408" w14:textId="77777777">
      <w:pPr>
        <w:rPr>
          <w:rFonts w:ascii="Times New Roman" w:hAnsi="Times New Roman"/>
          <w:sz w:val="16"/>
          <w:szCs w:val="16"/>
        </w:rPr>
      </w:pPr>
    </w:p>
    <w:p w:rsidRPr="00B721FB" w:rsidR="00EB320A" w:rsidP="000E5EBE" w:rsidRDefault="00EB320A" w14:paraId="42C943DB" w14:textId="65C431BC">
      <w:pPr>
        <w:rPr>
          <w:rFonts w:ascii="Times New Roman" w:hAnsi="Times New Roman"/>
          <w:sz w:val="16"/>
          <w:szCs w:val="16"/>
        </w:rPr>
      </w:pPr>
      <w:r w:rsidRPr="00A85D87">
        <w:rPr>
          <w:rFonts w:ascii="Times New Roman" w:hAnsi="Times New Roman"/>
          <w:sz w:val="16"/>
          <w:szCs w:val="16"/>
          <w:u w:val="single"/>
        </w:rPr>
        <w:t>Camphor</w:t>
      </w:r>
      <w:r w:rsidRPr="00B721FB">
        <w:rPr>
          <w:rFonts w:ascii="Times New Roman" w:hAnsi="Times New Roman"/>
          <w:sz w:val="16"/>
          <w:szCs w:val="16"/>
        </w:rPr>
        <w:t xml:space="preserve"> is in OTC </w:t>
      </w:r>
      <w:proofErr w:type="gramStart"/>
      <w:r w:rsidRPr="00B721FB">
        <w:rPr>
          <w:rFonts w:ascii="Times New Roman" w:hAnsi="Times New Roman"/>
          <w:sz w:val="16"/>
          <w:szCs w:val="16"/>
        </w:rPr>
        <w:t>liniments;</w:t>
      </w:r>
      <w:proofErr w:type="gramEnd"/>
      <w:r w:rsidRPr="00B721FB">
        <w:rPr>
          <w:rFonts w:ascii="Times New Roman" w:hAnsi="Times New Roman"/>
          <w:sz w:val="16"/>
          <w:szCs w:val="16"/>
        </w:rPr>
        <w:t xml:space="preserve"> present with GI symptoms then seizures</w:t>
      </w:r>
    </w:p>
    <w:p w:rsidRPr="00B721FB" w:rsidR="00EB320A" w:rsidP="000E5EBE" w:rsidRDefault="00EB320A" w14:paraId="42C943DC" w14:textId="77777777">
      <w:pPr>
        <w:rPr>
          <w:rFonts w:ascii="Times New Roman" w:hAnsi="Times New Roman"/>
          <w:sz w:val="16"/>
          <w:szCs w:val="16"/>
        </w:rPr>
      </w:pPr>
    </w:p>
    <w:p w:rsidR="00A85D87" w:rsidP="000E5EBE" w:rsidRDefault="00EB320A" w14:paraId="768BC05A" w14:textId="6E027E49">
      <w:pPr>
        <w:rPr>
          <w:rFonts w:ascii="Times New Roman" w:hAnsi="Times New Roman"/>
          <w:sz w:val="16"/>
          <w:szCs w:val="16"/>
        </w:rPr>
      </w:pPr>
      <w:r w:rsidRPr="00A85D87">
        <w:rPr>
          <w:rFonts w:ascii="Times New Roman" w:hAnsi="Times New Roman"/>
          <w:sz w:val="16"/>
          <w:szCs w:val="16"/>
          <w:u w:val="single"/>
        </w:rPr>
        <w:t>Isoniazid</w:t>
      </w:r>
      <w:r w:rsidRPr="00B721FB">
        <w:rPr>
          <w:rFonts w:ascii="Times New Roman" w:hAnsi="Times New Roman"/>
          <w:sz w:val="16"/>
          <w:szCs w:val="16"/>
        </w:rPr>
        <w:t xml:space="preserve"> (INH) OD: </w:t>
      </w:r>
    </w:p>
    <w:p w:rsidRPr="00DF3827" w:rsidR="00DF3827" w:rsidP="00DF3827" w:rsidRDefault="009C07BE" w14:paraId="397E48A4" w14:textId="24D0EA3E">
      <w:pPr>
        <w:rPr>
          <w:rFonts w:ascii="Times New Roman" w:hAnsi="Times New Roman"/>
          <w:sz w:val="16"/>
          <w:szCs w:val="16"/>
        </w:rPr>
      </w:pPr>
      <w:r>
        <w:rPr>
          <w:rFonts w:ascii="Times New Roman" w:hAnsi="Times New Roman"/>
          <w:sz w:val="16"/>
          <w:szCs w:val="16"/>
        </w:rPr>
        <w:t>C</w:t>
      </w:r>
      <w:r w:rsidRPr="00DF3827">
        <w:rPr>
          <w:rFonts w:ascii="Times New Roman" w:hAnsi="Times New Roman"/>
          <w:sz w:val="16"/>
          <w:szCs w:val="16"/>
        </w:rPr>
        <w:t>lassic</w:t>
      </w:r>
      <w:r w:rsidRPr="00DF3827" w:rsidR="00DF3827">
        <w:rPr>
          <w:rFonts w:ascii="Times New Roman" w:hAnsi="Times New Roman"/>
          <w:sz w:val="16"/>
          <w:szCs w:val="16"/>
        </w:rPr>
        <w:t xml:space="preserve"> triad of INH poisoning is “SAC”: </w:t>
      </w:r>
      <w:r w:rsidRPr="00DF3827" w:rsidR="00DF3827">
        <w:rPr>
          <w:rFonts w:ascii="Times New Roman" w:hAnsi="Times New Roman"/>
          <w:sz w:val="16"/>
          <w:szCs w:val="16"/>
          <w:u w:val="single"/>
        </w:rPr>
        <w:t>s</w:t>
      </w:r>
      <w:r w:rsidRPr="00DF3827" w:rsidR="00DF3827">
        <w:rPr>
          <w:rFonts w:ascii="Times New Roman" w:hAnsi="Times New Roman"/>
          <w:sz w:val="16"/>
          <w:szCs w:val="16"/>
        </w:rPr>
        <w:t xml:space="preserve">eizures, metabolic </w:t>
      </w:r>
      <w:r w:rsidRPr="00DF3827" w:rsidR="00DF3827">
        <w:rPr>
          <w:rFonts w:ascii="Times New Roman" w:hAnsi="Times New Roman"/>
          <w:sz w:val="16"/>
          <w:szCs w:val="16"/>
          <w:u w:val="single"/>
        </w:rPr>
        <w:t>a</w:t>
      </w:r>
      <w:r w:rsidRPr="00DF3827" w:rsidR="00DF3827">
        <w:rPr>
          <w:rFonts w:ascii="Times New Roman" w:hAnsi="Times New Roman"/>
          <w:sz w:val="16"/>
          <w:szCs w:val="16"/>
        </w:rPr>
        <w:t xml:space="preserve">cidosis, </w:t>
      </w:r>
      <w:r w:rsidRPr="00DF3827" w:rsidR="00DF3827">
        <w:rPr>
          <w:rFonts w:ascii="Times New Roman" w:hAnsi="Times New Roman"/>
          <w:sz w:val="16"/>
          <w:szCs w:val="16"/>
          <w:u w:val="single"/>
        </w:rPr>
        <w:t>c</w:t>
      </w:r>
      <w:r w:rsidRPr="00DF3827" w:rsidR="00DF3827">
        <w:rPr>
          <w:rFonts w:ascii="Times New Roman" w:hAnsi="Times New Roman"/>
          <w:sz w:val="16"/>
          <w:szCs w:val="16"/>
        </w:rPr>
        <w:t>oma</w:t>
      </w:r>
    </w:p>
    <w:p w:rsidR="00901DF8" w:rsidP="000E5EBE" w:rsidRDefault="00A85D87" w14:paraId="2D07EEEB" w14:textId="77777777">
      <w:pPr>
        <w:rPr>
          <w:rFonts w:ascii="Times New Roman" w:hAnsi="Times New Roman"/>
          <w:sz w:val="16"/>
          <w:szCs w:val="16"/>
        </w:rPr>
      </w:pPr>
      <w:r>
        <w:rPr>
          <w:rFonts w:ascii="Times New Roman" w:hAnsi="Times New Roman"/>
          <w:sz w:val="16"/>
          <w:szCs w:val="16"/>
        </w:rPr>
        <w:t>P</w:t>
      </w:r>
      <w:r w:rsidRPr="00B721FB" w:rsidR="00EB320A">
        <w:rPr>
          <w:rFonts w:ascii="Times New Roman" w:hAnsi="Times New Roman"/>
          <w:sz w:val="16"/>
          <w:szCs w:val="16"/>
        </w:rPr>
        <w:t>revents the conversion of lactate to pyruvate, which is a major mechanism for the metabolic acidosis in an overdos</w:t>
      </w:r>
      <w:r w:rsidR="00901DF8">
        <w:rPr>
          <w:rFonts w:ascii="Times New Roman" w:hAnsi="Times New Roman"/>
          <w:sz w:val="16"/>
          <w:szCs w:val="16"/>
        </w:rPr>
        <w:t>e</w:t>
      </w:r>
    </w:p>
    <w:p w:rsidR="000924AF" w:rsidP="00225B2D" w:rsidRDefault="00901DF8" w14:paraId="18FF2E56" w14:textId="77777777">
      <w:pPr>
        <w:pStyle w:val="ListParagraph"/>
        <w:numPr>
          <w:ilvl w:val="0"/>
          <w:numId w:val="40"/>
        </w:numPr>
        <w:rPr>
          <w:rFonts w:ascii="Times New Roman" w:hAnsi="Times New Roman"/>
          <w:sz w:val="16"/>
          <w:szCs w:val="16"/>
        </w:rPr>
      </w:pPr>
      <w:r>
        <w:rPr>
          <w:rFonts w:ascii="Times New Roman" w:hAnsi="Times New Roman"/>
          <w:sz w:val="16"/>
          <w:szCs w:val="16"/>
        </w:rPr>
        <w:t>C</w:t>
      </w:r>
      <w:r w:rsidRPr="00901DF8" w:rsidR="00EB320A">
        <w:rPr>
          <w:rFonts w:ascii="Times New Roman" w:hAnsi="Times New Roman"/>
          <w:sz w:val="16"/>
          <w:szCs w:val="16"/>
        </w:rPr>
        <w:t>auses seizures by inhibiting conversion of glutamate to GABA</w:t>
      </w:r>
    </w:p>
    <w:p w:rsidR="000924AF" w:rsidP="00225B2D" w:rsidRDefault="000924AF" w14:paraId="34929474" w14:textId="77777777">
      <w:pPr>
        <w:pStyle w:val="ListParagraph"/>
        <w:numPr>
          <w:ilvl w:val="0"/>
          <w:numId w:val="40"/>
        </w:numPr>
        <w:rPr>
          <w:rFonts w:ascii="Times New Roman" w:hAnsi="Times New Roman"/>
          <w:sz w:val="16"/>
          <w:szCs w:val="16"/>
        </w:rPr>
      </w:pPr>
      <w:r>
        <w:rPr>
          <w:rFonts w:ascii="Times New Roman" w:hAnsi="Times New Roman"/>
          <w:sz w:val="16"/>
          <w:szCs w:val="16"/>
        </w:rPr>
        <w:t>D</w:t>
      </w:r>
      <w:r w:rsidRPr="00901DF8" w:rsidR="00EB320A">
        <w:rPr>
          <w:rFonts w:ascii="Times New Roman" w:hAnsi="Times New Roman"/>
          <w:sz w:val="16"/>
          <w:szCs w:val="16"/>
        </w:rPr>
        <w:t>oes NOT appear on routine toxicology screens</w:t>
      </w:r>
    </w:p>
    <w:p w:rsidR="000924AF" w:rsidP="000924AF" w:rsidRDefault="000924AF" w14:paraId="28C550BE" w14:textId="77777777">
      <w:pPr>
        <w:rPr>
          <w:rFonts w:ascii="Times New Roman" w:hAnsi="Times New Roman"/>
          <w:sz w:val="16"/>
          <w:szCs w:val="16"/>
        </w:rPr>
      </w:pPr>
      <w:r>
        <w:rPr>
          <w:rFonts w:ascii="Times New Roman" w:hAnsi="Times New Roman"/>
          <w:sz w:val="16"/>
          <w:szCs w:val="16"/>
        </w:rPr>
        <w:t xml:space="preserve">Treatment - </w:t>
      </w:r>
      <w:r w:rsidRPr="000924AF" w:rsidR="00EB320A">
        <w:rPr>
          <w:rFonts w:ascii="Times New Roman" w:hAnsi="Times New Roman"/>
          <w:sz w:val="16"/>
          <w:szCs w:val="16"/>
        </w:rPr>
        <w:t xml:space="preserve"> Pyridoxine </w:t>
      </w:r>
      <w:r w:rsidRPr="000924AF" w:rsidR="00ED48BD">
        <w:rPr>
          <w:rFonts w:ascii="Times New Roman" w:hAnsi="Times New Roman"/>
          <w:sz w:val="16"/>
          <w:szCs w:val="16"/>
        </w:rPr>
        <w:t xml:space="preserve">(B6) </w:t>
      </w:r>
      <w:r w:rsidRPr="000924AF" w:rsidR="00EB320A">
        <w:rPr>
          <w:rFonts w:ascii="Times New Roman" w:hAnsi="Times New Roman"/>
          <w:sz w:val="16"/>
          <w:szCs w:val="16"/>
        </w:rPr>
        <w:t>is the antidote</w:t>
      </w:r>
    </w:p>
    <w:p w:rsidR="000924AF" w:rsidP="00225B2D" w:rsidRDefault="00EB320A" w14:paraId="4C3C2A0A" w14:textId="77777777">
      <w:pPr>
        <w:pStyle w:val="ListParagraph"/>
        <w:numPr>
          <w:ilvl w:val="0"/>
          <w:numId w:val="40"/>
        </w:numPr>
        <w:rPr>
          <w:rFonts w:ascii="Times New Roman" w:hAnsi="Times New Roman"/>
          <w:sz w:val="16"/>
          <w:szCs w:val="16"/>
        </w:rPr>
      </w:pPr>
      <w:r w:rsidRPr="000924AF">
        <w:rPr>
          <w:rFonts w:ascii="Times New Roman" w:hAnsi="Times New Roman"/>
          <w:sz w:val="16"/>
          <w:szCs w:val="16"/>
        </w:rPr>
        <w:t>serves as the co-factor for GABA synthesi</w:t>
      </w:r>
      <w:r w:rsidR="000924AF">
        <w:rPr>
          <w:rFonts w:ascii="Times New Roman" w:hAnsi="Times New Roman"/>
          <w:sz w:val="16"/>
          <w:szCs w:val="16"/>
        </w:rPr>
        <w:t>s</w:t>
      </w:r>
    </w:p>
    <w:p w:rsidRPr="00DF3827" w:rsidR="00EB320A" w:rsidP="00225B2D" w:rsidRDefault="000924AF" w14:paraId="42C943DE" w14:textId="287A119D">
      <w:pPr>
        <w:pStyle w:val="ListParagraph"/>
        <w:numPr>
          <w:ilvl w:val="0"/>
          <w:numId w:val="40"/>
        </w:numPr>
        <w:rPr>
          <w:rFonts w:ascii="Times New Roman" w:hAnsi="Times New Roman"/>
          <w:sz w:val="16"/>
          <w:szCs w:val="16"/>
        </w:rPr>
      </w:pPr>
      <w:r w:rsidRPr="00DF3827">
        <w:rPr>
          <w:rFonts w:ascii="Times New Roman" w:hAnsi="Times New Roman"/>
          <w:sz w:val="16"/>
          <w:szCs w:val="16"/>
        </w:rPr>
        <w:t>D</w:t>
      </w:r>
      <w:r w:rsidRPr="00DF3827" w:rsidR="00EB320A">
        <w:rPr>
          <w:rFonts w:ascii="Times New Roman" w:hAnsi="Times New Roman"/>
          <w:sz w:val="16"/>
          <w:szCs w:val="16"/>
        </w:rPr>
        <w:t>osed at a 1:1 ratio with the amount of INH ingested</w:t>
      </w:r>
    </w:p>
    <w:p w:rsidR="00014142" w:rsidP="000E5EBE" w:rsidRDefault="00014142" w14:paraId="51066610" w14:textId="77777777">
      <w:pPr>
        <w:rPr>
          <w:rFonts w:ascii="Times New Roman" w:hAnsi="Times New Roman"/>
          <w:b/>
          <w:sz w:val="16"/>
          <w:szCs w:val="16"/>
        </w:rPr>
      </w:pPr>
    </w:p>
    <w:p w:rsidRPr="002C164E" w:rsidR="00014142" w:rsidP="00014142" w:rsidRDefault="00014142" w14:paraId="1E5131D8" w14:textId="57F0A3C2">
      <w:pPr>
        <w:rPr>
          <w:rFonts w:ascii="Times New Roman" w:hAnsi="Times New Roman"/>
          <w:b/>
          <w:sz w:val="16"/>
          <w:szCs w:val="16"/>
          <w:u w:val="single"/>
        </w:rPr>
      </w:pPr>
      <w:r w:rsidRPr="002C164E">
        <w:rPr>
          <w:rFonts w:ascii="Times New Roman" w:hAnsi="Times New Roman"/>
          <w:b/>
          <w:sz w:val="16"/>
          <w:szCs w:val="16"/>
          <w:u w:val="single"/>
        </w:rPr>
        <w:t>Skeletal Muscle Relaxants</w:t>
      </w:r>
    </w:p>
    <w:p w:rsidRPr="00B721FB" w:rsidR="00014142" w:rsidP="00014142" w:rsidRDefault="00014142" w14:paraId="2BF1E0F8" w14:textId="77777777">
      <w:pPr>
        <w:rPr>
          <w:rFonts w:ascii="Times New Roman" w:hAnsi="Times New Roman"/>
          <w:sz w:val="16"/>
          <w:szCs w:val="16"/>
        </w:rPr>
      </w:pPr>
      <w:r w:rsidRPr="00B721FB">
        <w:rPr>
          <w:rFonts w:ascii="Times New Roman" w:hAnsi="Times New Roman"/>
          <w:sz w:val="16"/>
          <w:szCs w:val="16"/>
        </w:rPr>
        <w:t>A group of drugs that are simple sedatives, which provide skeletal muscle relaxation indirectly.</w:t>
      </w:r>
    </w:p>
    <w:p w:rsidRPr="00B721FB" w:rsidR="00014142" w:rsidP="00014142" w:rsidRDefault="00014142" w14:paraId="79505817" w14:textId="77777777">
      <w:pPr>
        <w:rPr>
          <w:rFonts w:ascii="Times New Roman" w:hAnsi="Times New Roman"/>
          <w:sz w:val="16"/>
          <w:szCs w:val="16"/>
        </w:rPr>
      </w:pPr>
      <w:r w:rsidRPr="00B721FB">
        <w:rPr>
          <w:rFonts w:ascii="Times New Roman" w:hAnsi="Times New Roman"/>
          <w:sz w:val="16"/>
          <w:szCs w:val="16"/>
        </w:rPr>
        <w:t>Mechanism of toxicity:  generalized CNS, respiratory, and cardiac depression</w:t>
      </w:r>
    </w:p>
    <w:p w:rsidR="00014142" w:rsidP="00014142" w:rsidRDefault="00014142" w14:paraId="1A506DEF" w14:textId="77777777">
      <w:pPr>
        <w:rPr>
          <w:rFonts w:ascii="Times New Roman" w:hAnsi="Times New Roman"/>
          <w:sz w:val="16"/>
          <w:szCs w:val="16"/>
        </w:rPr>
      </w:pPr>
      <w:r w:rsidRPr="002C164E">
        <w:rPr>
          <w:rFonts w:ascii="Times New Roman" w:hAnsi="Times New Roman"/>
          <w:b/>
          <w:bCs/>
          <w:sz w:val="16"/>
          <w:szCs w:val="16"/>
        </w:rPr>
        <w:t>Baclofen</w:t>
      </w:r>
      <w:r w:rsidRPr="00B721FB">
        <w:rPr>
          <w:rFonts w:ascii="Times New Roman" w:hAnsi="Times New Roman"/>
          <w:sz w:val="16"/>
          <w:szCs w:val="16"/>
        </w:rPr>
        <w:t>: GABA agonist causing profound CNS &amp; respiratory depression as well as paradoxical muscle hypertonicity and seizure-like activity</w:t>
      </w:r>
    </w:p>
    <w:p w:rsidRPr="00F44B7B" w:rsidR="00014142" w:rsidP="00014142" w:rsidRDefault="00014142" w14:paraId="1A961BCE" w14:textId="77777777">
      <w:pPr>
        <w:pStyle w:val="ListParagraph"/>
        <w:numPr>
          <w:ilvl w:val="0"/>
          <w:numId w:val="40"/>
        </w:numPr>
        <w:rPr>
          <w:rFonts w:ascii="Times New Roman" w:hAnsi="Times New Roman"/>
          <w:sz w:val="16"/>
          <w:szCs w:val="16"/>
        </w:rPr>
      </w:pPr>
      <w:r w:rsidRPr="00F44B7B">
        <w:rPr>
          <w:rFonts w:ascii="Times New Roman" w:hAnsi="Times New Roman"/>
          <w:sz w:val="16"/>
          <w:szCs w:val="16"/>
        </w:rPr>
        <w:t xml:space="preserve"> causes hypotension and bradycardia; hallucinations, </w:t>
      </w:r>
      <w:proofErr w:type="gramStart"/>
      <w:r w:rsidRPr="00F44B7B">
        <w:rPr>
          <w:rFonts w:ascii="Times New Roman" w:hAnsi="Times New Roman"/>
          <w:sz w:val="16"/>
          <w:szCs w:val="16"/>
        </w:rPr>
        <w:t>seizures</w:t>
      </w:r>
      <w:proofErr w:type="gramEnd"/>
      <w:r w:rsidRPr="00F44B7B">
        <w:rPr>
          <w:rFonts w:ascii="Times New Roman" w:hAnsi="Times New Roman"/>
          <w:sz w:val="16"/>
          <w:szCs w:val="16"/>
        </w:rPr>
        <w:t xml:space="preserve"> and hyperthermia from abrupt d/c baclofen.</w:t>
      </w:r>
    </w:p>
    <w:p w:rsidRPr="00B721FB" w:rsidR="00014142" w:rsidP="00014142" w:rsidRDefault="00014142" w14:paraId="0BB5673C" w14:textId="77777777">
      <w:pPr>
        <w:rPr>
          <w:rFonts w:ascii="Times New Roman" w:hAnsi="Times New Roman"/>
          <w:sz w:val="16"/>
          <w:szCs w:val="16"/>
        </w:rPr>
      </w:pPr>
      <w:r w:rsidRPr="00F44B7B">
        <w:rPr>
          <w:rFonts w:ascii="Times New Roman" w:hAnsi="Times New Roman"/>
          <w:b/>
          <w:bCs/>
          <w:sz w:val="16"/>
          <w:szCs w:val="16"/>
        </w:rPr>
        <w:t>Carisoprodol</w:t>
      </w:r>
      <w:r w:rsidRPr="00B721FB">
        <w:rPr>
          <w:rFonts w:ascii="Times New Roman" w:hAnsi="Times New Roman"/>
          <w:sz w:val="16"/>
          <w:szCs w:val="16"/>
        </w:rPr>
        <w:t xml:space="preserve"> (Soma) causes spastic encephalopathy, hyperreflexia, </w:t>
      </w:r>
      <w:proofErr w:type="spellStart"/>
      <w:r w:rsidRPr="00B721FB">
        <w:rPr>
          <w:rFonts w:ascii="Times New Roman" w:hAnsi="Times New Roman"/>
          <w:sz w:val="16"/>
          <w:szCs w:val="16"/>
        </w:rPr>
        <w:t>opisthotonus</w:t>
      </w:r>
      <w:proofErr w:type="spellEnd"/>
    </w:p>
    <w:p w:rsidRPr="00B721FB" w:rsidR="00014142" w:rsidP="00014142" w:rsidRDefault="00014142" w14:paraId="49462184" w14:textId="77777777">
      <w:pPr>
        <w:rPr>
          <w:rFonts w:ascii="Times New Roman" w:hAnsi="Times New Roman"/>
          <w:sz w:val="16"/>
          <w:szCs w:val="16"/>
        </w:rPr>
      </w:pPr>
      <w:r w:rsidRPr="00F44B7B">
        <w:rPr>
          <w:rFonts w:ascii="Times New Roman" w:hAnsi="Times New Roman"/>
          <w:b/>
          <w:bCs/>
          <w:sz w:val="16"/>
          <w:szCs w:val="16"/>
        </w:rPr>
        <w:t>Orphenadrine</w:t>
      </w:r>
      <w:r w:rsidRPr="00B721FB">
        <w:rPr>
          <w:rFonts w:ascii="Times New Roman" w:hAnsi="Times New Roman"/>
          <w:sz w:val="16"/>
          <w:szCs w:val="16"/>
        </w:rPr>
        <w:t xml:space="preserve">: causes SVT and </w:t>
      </w:r>
      <w:proofErr w:type="spellStart"/>
      <w:r w:rsidRPr="00B721FB">
        <w:rPr>
          <w:rFonts w:ascii="Times New Roman" w:hAnsi="Times New Roman"/>
          <w:sz w:val="16"/>
          <w:szCs w:val="16"/>
        </w:rPr>
        <w:t>VTach</w:t>
      </w:r>
      <w:proofErr w:type="spellEnd"/>
      <w:r w:rsidRPr="00B721FB">
        <w:rPr>
          <w:rFonts w:ascii="Times New Roman" w:hAnsi="Times New Roman"/>
          <w:sz w:val="16"/>
          <w:szCs w:val="16"/>
        </w:rPr>
        <w:t>, seizures, and arrest</w:t>
      </w:r>
    </w:p>
    <w:p w:rsidR="00014142" w:rsidP="00014142" w:rsidRDefault="00014142" w14:paraId="2280B20D" w14:textId="77777777">
      <w:pPr>
        <w:rPr>
          <w:rFonts w:ascii="Times New Roman" w:hAnsi="Times New Roman"/>
          <w:sz w:val="16"/>
          <w:szCs w:val="16"/>
        </w:rPr>
      </w:pPr>
      <w:r w:rsidRPr="00F44B7B">
        <w:rPr>
          <w:rFonts w:ascii="Times New Roman" w:hAnsi="Times New Roman"/>
          <w:b/>
          <w:bCs/>
          <w:sz w:val="16"/>
          <w:szCs w:val="16"/>
        </w:rPr>
        <w:t>Cyclobenzaprine</w:t>
      </w:r>
      <w:r w:rsidRPr="00B721FB">
        <w:rPr>
          <w:rFonts w:ascii="Times New Roman" w:hAnsi="Times New Roman"/>
          <w:sz w:val="16"/>
          <w:szCs w:val="16"/>
        </w:rPr>
        <w:t xml:space="preserve"> (Flexeril) causes anticholinergic toxidrome</w:t>
      </w:r>
    </w:p>
    <w:p w:rsidR="00014142" w:rsidP="00014142" w:rsidRDefault="00014142" w14:paraId="3E3B622E" w14:textId="77777777">
      <w:pPr>
        <w:pStyle w:val="ListParagraph"/>
        <w:numPr>
          <w:ilvl w:val="0"/>
          <w:numId w:val="40"/>
        </w:numPr>
        <w:rPr>
          <w:rFonts w:ascii="Times New Roman" w:hAnsi="Times New Roman"/>
          <w:sz w:val="16"/>
          <w:szCs w:val="16"/>
        </w:rPr>
      </w:pPr>
      <w:r w:rsidRPr="00F44B7B">
        <w:rPr>
          <w:rFonts w:ascii="Times New Roman" w:hAnsi="Times New Roman"/>
          <w:sz w:val="16"/>
          <w:szCs w:val="16"/>
        </w:rPr>
        <w:t>despite structural similarity to TCA’s (causing a false positive TCA urine screen)</w:t>
      </w:r>
    </w:p>
    <w:p w:rsidRPr="00F44B7B" w:rsidR="00014142" w:rsidP="00014142" w:rsidRDefault="00912A18" w14:paraId="0732672A" w14:textId="20377ED4">
      <w:pPr>
        <w:pStyle w:val="ListParagraph"/>
        <w:numPr>
          <w:ilvl w:val="0"/>
          <w:numId w:val="40"/>
        </w:numPr>
        <w:rPr>
          <w:rFonts w:ascii="Times New Roman" w:hAnsi="Times New Roman"/>
          <w:sz w:val="16"/>
          <w:szCs w:val="16"/>
        </w:rPr>
      </w:pPr>
      <w:r w:rsidRPr="006E2E57">
        <w:rPr>
          <w:noProof/>
          <w:u w:val="single"/>
        </w:rPr>
        <w:lastRenderedPageBreak/>
        <w:drawing>
          <wp:anchor distT="0" distB="0" distL="114300" distR="114300" simplePos="0" relativeHeight="251663360" behindDoc="1" locked="0" layoutInCell="1" allowOverlap="1" wp14:anchorId="62A19A6D" wp14:editId="61F2D37D">
            <wp:simplePos x="0" y="0"/>
            <wp:positionH relativeFrom="column">
              <wp:posOffset>3722370</wp:posOffset>
            </wp:positionH>
            <wp:positionV relativeFrom="paragraph">
              <wp:posOffset>24130</wp:posOffset>
            </wp:positionV>
            <wp:extent cx="2257425" cy="1186180"/>
            <wp:effectExtent l="0" t="0" r="9525" b="0"/>
            <wp:wrapTight wrapText="bothSides">
              <wp:wrapPolygon edited="0">
                <wp:start x="0" y="0"/>
                <wp:lineTo x="0" y="21161"/>
                <wp:lineTo x="21509" y="21161"/>
                <wp:lineTo x="21509"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57425" cy="1186180"/>
                    </a:xfrm>
                    <a:prstGeom prst="rect">
                      <a:avLst/>
                    </a:prstGeom>
                  </pic:spPr>
                </pic:pic>
              </a:graphicData>
            </a:graphic>
            <wp14:sizeRelH relativeFrom="margin">
              <wp14:pctWidth>0</wp14:pctWidth>
            </wp14:sizeRelH>
            <wp14:sizeRelV relativeFrom="margin">
              <wp14:pctHeight>0</wp14:pctHeight>
            </wp14:sizeRelV>
          </wp:anchor>
        </w:drawing>
      </w:r>
      <w:r w:rsidR="00014142">
        <w:rPr>
          <w:rFonts w:ascii="Times New Roman" w:hAnsi="Times New Roman"/>
          <w:sz w:val="16"/>
          <w:szCs w:val="16"/>
        </w:rPr>
        <w:t>C</w:t>
      </w:r>
      <w:r w:rsidRPr="00F44B7B" w:rsidR="00014142">
        <w:rPr>
          <w:rFonts w:ascii="Times New Roman" w:hAnsi="Times New Roman"/>
          <w:sz w:val="16"/>
          <w:szCs w:val="16"/>
        </w:rPr>
        <w:t>ardiotoxicity of TCA’s is not seen.</w:t>
      </w:r>
    </w:p>
    <w:p w:rsidR="00014142" w:rsidP="000E5EBE" w:rsidRDefault="00014142" w14:paraId="26A836F6" w14:textId="6E21F759">
      <w:pPr>
        <w:rPr>
          <w:rFonts w:ascii="Times New Roman" w:hAnsi="Times New Roman"/>
          <w:b/>
          <w:sz w:val="16"/>
          <w:szCs w:val="16"/>
        </w:rPr>
      </w:pPr>
    </w:p>
    <w:p w:rsidRPr="00B721FB" w:rsidR="00EB320A" w:rsidP="000E5EBE" w:rsidRDefault="00EB320A" w14:paraId="42C943F9" w14:textId="29CC07A3">
      <w:pPr>
        <w:rPr>
          <w:rFonts w:ascii="Times New Roman" w:hAnsi="Times New Roman"/>
          <w:sz w:val="16"/>
          <w:szCs w:val="16"/>
        </w:rPr>
      </w:pPr>
      <w:r w:rsidRPr="00B721FB">
        <w:rPr>
          <w:rFonts w:ascii="Times New Roman" w:hAnsi="Times New Roman"/>
          <w:b/>
          <w:sz w:val="16"/>
          <w:szCs w:val="16"/>
        </w:rPr>
        <w:t>Lead Ingestion:</w:t>
      </w:r>
    </w:p>
    <w:p w:rsidR="000E4873" w:rsidP="000E5EBE" w:rsidRDefault="000E4873" w14:paraId="27D677FF" w14:textId="40050301">
      <w:pPr>
        <w:rPr>
          <w:rFonts w:ascii="Times New Roman" w:hAnsi="Times New Roman"/>
          <w:sz w:val="16"/>
          <w:szCs w:val="16"/>
        </w:rPr>
      </w:pPr>
      <w:r w:rsidRPr="00B721FB">
        <w:rPr>
          <w:rFonts w:ascii="Times New Roman" w:hAnsi="Times New Roman"/>
          <w:sz w:val="16"/>
          <w:szCs w:val="16"/>
        </w:rPr>
        <w:t>Concomitant nutritional deficiency involving iron and calcium is often associated with</w:t>
      </w:r>
      <w:r>
        <w:rPr>
          <w:rFonts w:ascii="Times New Roman" w:hAnsi="Times New Roman"/>
          <w:sz w:val="16"/>
          <w:szCs w:val="16"/>
        </w:rPr>
        <w:t xml:space="preserve"> lead ingestion</w:t>
      </w:r>
    </w:p>
    <w:p w:rsidR="009E5B62" w:rsidP="000E5EBE" w:rsidRDefault="00FD1508" w14:paraId="0687DB91" w14:textId="4D6B15FE">
      <w:pPr>
        <w:rPr>
          <w:rFonts w:ascii="Times New Roman" w:hAnsi="Times New Roman"/>
          <w:sz w:val="16"/>
          <w:szCs w:val="16"/>
        </w:rPr>
      </w:pPr>
      <w:r w:rsidRPr="006E2E57">
        <w:rPr>
          <w:rFonts w:ascii="Times New Roman" w:hAnsi="Times New Roman"/>
          <w:sz w:val="16"/>
          <w:szCs w:val="16"/>
          <w:u w:val="single"/>
        </w:rPr>
        <w:t>Clinical</w:t>
      </w:r>
      <w:r>
        <w:rPr>
          <w:rFonts w:ascii="Times New Roman" w:hAnsi="Times New Roman"/>
          <w:sz w:val="16"/>
          <w:szCs w:val="16"/>
        </w:rPr>
        <w:t xml:space="preserve"> - </w:t>
      </w:r>
      <w:r w:rsidRPr="00B721FB" w:rsidR="00EB320A">
        <w:rPr>
          <w:rFonts w:ascii="Times New Roman" w:hAnsi="Times New Roman"/>
          <w:sz w:val="16"/>
          <w:szCs w:val="16"/>
        </w:rPr>
        <w:t xml:space="preserve">Vomiting, lethargy, irritability, loss of developmental skills or afebrile convulsions </w:t>
      </w:r>
    </w:p>
    <w:p w:rsidR="009E5B62" w:rsidP="009E5B62" w:rsidRDefault="009E5B62" w14:paraId="3157E52B" w14:textId="3FFB61D4">
      <w:pPr>
        <w:pStyle w:val="ListParagraph"/>
        <w:numPr>
          <w:ilvl w:val="0"/>
          <w:numId w:val="40"/>
        </w:numPr>
        <w:rPr>
          <w:rFonts w:ascii="Times New Roman" w:hAnsi="Times New Roman"/>
          <w:sz w:val="16"/>
          <w:szCs w:val="16"/>
        </w:rPr>
      </w:pPr>
      <w:r>
        <w:rPr>
          <w:rFonts w:ascii="Times New Roman" w:hAnsi="Times New Roman"/>
          <w:sz w:val="16"/>
          <w:szCs w:val="16"/>
        </w:rPr>
        <w:t>A</w:t>
      </w:r>
      <w:r w:rsidRPr="009E5B62" w:rsidR="00EB320A">
        <w:rPr>
          <w:rFonts w:ascii="Times New Roman" w:hAnsi="Times New Roman"/>
          <w:sz w:val="16"/>
          <w:szCs w:val="16"/>
        </w:rPr>
        <w:t xml:space="preserve">cute lead encephalopathy.  </w:t>
      </w:r>
    </w:p>
    <w:p w:rsidR="009E5B62" w:rsidP="000E4873" w:rsidRDefault="00087BF9" w14:paraId="48F807D4" w14:textId="6E8D81C4">
      <w:pPr>
        <w:pStyle w:val="ListParagraph"/>
        <w:numPr>
          <w:ilvl w:val="1"/>
          <w:numId w:val="40"/>
        </w:numPr>
        <w:rPr>
          <w:rFonts w:ascii="Times New Roman" w:hAnsi="Times New Roman"/>
          <w:sz w:val="16"/>
          <w:szCs w:val="16"/>
        </w:rPr>
      </w:pPr>
      <w:r w:rsidRPr="000E4873">
        <w:rPr>
          <w:rFonts w:ascii="Times New Roman" w:hAnsi="Times New Roman"/>
          <w:sz w:val="16"/>
          <w:szCs w:val="16"/>
        </w:rPr>
        <w:t>Often have</w:t>
      </w:r>
      <w:r w:rsidRPr="000E4873" w:rsidR="000E4873">
        <w:rPr>
          <w:rFonts w:ascii="Times New Roman" w:hAnsi="Times New Roman"/>
          <w:sz w:val="16"/>
          <w:szCs w:val="16"/>
        </w:rPr>
        <w:t xml:space="preserve"> high ICP </w:t>
      </w:r>
      <w:r w:rsidRPr="000E4873" w:rsidR="000E4873">
        <w:rPr>
          <w:rFonts w:ascii="Wingdings" w:hAnsi="Wingdings" w:eastAsia="Wingdings" w:cs="Wingdings"/>
          <w:sz w:val="16"/>
          <w:szCs w:val="16"/>
        </w:rPr>
        <w:t>à</w:t>
      </w:r>
      <w:r w:rsidR="000E4873">
        <w:rPr>
          <w:rFonts w:ascii="Times New Roman" w:hAnsi="Times New Roman"/>
          <w:sz w:val="16"/>
          <w:szCs w:val="16"/>
        </w:rPr>
        <w:t xml:space="preserve"> </w:t>
      </w:r>
      <w:r w:rsidRPr="000E4873" w:rsidR="000E4873">
        <w:rPr>
          <w:rFonts w:ascii="Times New Roman" w:hAnsi="Times New Roman"/>
          <w:sz w:val="16"/>
          <w:szCs w:val="16"/>
        </w:rPr>
        <w:t xml:space="preserve"> LP should be avoided due to the risk of herniation</w:t>
      </w:r>
    </w:p>
    <w:p w:rsidR="000E4873" w:rsidP="000E4873" w:rsidRDefault="000F46BA" w14:paraId="4C19DAC5" w14:textId="29E4E3A6">
      <w:pPr>
        <w:rPr>
          <w:rFonts w:ascii="Times New Roman" w:hAnsi="Times New Roman"/>
          <w:sz w:val="16"/>
          <w:szCs w:val="16"/>
        </w:rPr>
      </w:pPr>
      <w:r w:rsidRPr="006E2E57">
        <w:rPr>
          <w:noProof/>
          <w:u w:val="single"/>
        </w:rPr>
        <w:drawing>
          <wp:anchor distT="0" distB="0" distL="114300" distR="114300" simplePos="0" relativeHeight="251657216" behindDoc="1" locked="0" layoutInCell="1" allowOverlap="1" wp14:anchorId="416B8B11" wp14:editId="5652E926">
            <wp:simplePos x="0" y="0"/>
            <wp:positionH relativeFrom="column">
              <wp:posOffset>4022775</wp:posOffset>
            </wp:positionH>
            <wp:positionV relativeFrom="paragraph">
              <wp:posOffset>165095</wp:posOffset>
            </wp:positionV>
            <wp:extent cx="902970" cy="1120140"/>
            <wp:effectExtent l="0" t="0" r="0" b="3810"/>
            <wp:wrapTight wrapText="bothSides">
              <wp:wrapPolygon edited="0">
                <wp:start x="0" y="0"/>
                <wp:lineTo x="0" y="21306"/>
                <wp:lineTo x="20962" y="21306"/>
                <wp:lineTo x="20962" y="0"/>
                <wp:lineTo x="0" y="0"/>
              </wp:wrapPolygon>
            </wp:wrapTight>
            <wp:docPr id="197" name="Picture 197" descr="Lead Poisoning | Pediatrics Clerkship | The University of Chic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ad Poisoning | Pediatrics Clerkship | The University of Chicag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0297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2E57" w:rsidR="000E4873">
        <w:rPr>
          <w:rFonts w:ascii="Times New Roman" w:hAnsi="Times New Roman"/>
          <w:sz w:val="16"/>
          <w:szCs w:val="16"/>
          <w:u w:val="single"/>
        </w:rPr>
        <w:t xml:space="preserve">Abdominal </w:t>
      </w:r>
      <w:proofErr w:type="spellStart"/>
      <w:r w:rsidRPr="006E2E57" w:rsidR="000E4873">
        <w:rPr>
          <w:rFonts w:ascii="Times New Roman" w:hAnsi="Times New Roman"/>
          <w:sz w:val="16"/>
          <w:szCs w:val="16"/>
          <w:u w:val="single"/>
        </w:rPr>
        <w:t>xray</w:t>
      </w:r>
      <w:proofErr w:type="spellEnd"/>
      <w:r w:rsidR="000E4873">
        <w:rPr>
          <w:rFonts w:ascii="Times New Roman" w:hAnsi="Times New Roman"/>
          <w:sz w:val="16"/>
          <w:szCs w:val="16"/>
        </w:rPr>
        <w:t xml:space="preserve"> - </w:t>
      </w:r>
      <w:r w:rsidRPr="00B721FB" w:rsidR="00856BC9">
        <w:rPr>
          <w:rFonts w:ascii="Times New Roman" w:hAnsi="Times New Roman"/>
          <w:sz w:val="16"/>
          <w:szCs w:val="16"/>
        </w:rPr>
        <w:t>may reveal an on-going source of lead</w:t>
      </w:r>
      <w:r w:rsidR="00856BC9">
        <w:rPr>
          <w:rFonts w:ascii="Times New Roman" w:hAnsi="Times New Roman"/>
          <w:sz w:val="16"/>
          <w:szCs w:val="16"/>
        </w:rPr>
        <w:t xml:space="preserve"> -</w:t>
      </w:r>
      <w:r w:rsidRPr="00B721FB" w:rsidR="00856BC9">
        <w:rPr>
          <w:rFonts w:ascii="Times New Roman" w:hAnsi="Times New Roman"/>
          <w:sz w:val="16"/>
          <w:szCs w:val="16"/>
        </w:rPr>
        <w:t xml:space="preserve">paint chips, plaster, metal charms, or other foreign bodies with high lead content.  </w:t>
      </w:r>
    </w:p>
    <w:p w:rsidRPr="006E2E57" w:rsidR="00AD57EC" w:rsidP="009E5B62" w:rsidRDefault="009E5B62" w14:paraId="516FF045" w14:textId="77777777">
      <w:pPr>
        <w:rPr>
          <w:rFonts w:ascii="Times New Roman" w:hAnsi="Times New Roman"/>
          <w:sz w:val="16"/>
          <w:szCs w:val="16"/>
          <w:u w:val="single"/>
        </w:rPr>
      </w:pPr>
      <w:r w:rsidRPr="006E2E57">
        <w:rPr>
          <w:rFonts w:ascii="Times New Roman" w:hAnsi="Times New Roman"/>
          <w:sz w:val="16"/>
          <w:szCs w:val="16"/>
          <w:u w:val="single"/>
        </w:rPr>
        <w:t xml:space="preserve">Treatment </w:t>
      </w:r>
    </w:p>
    <w:p w:rsidRPr="000B5953" w:rsidR="000B5953" w:rsidP="000B5953" w:rsidRDefault="000B5953" w14:paraId="56D5AFAD" w14:textId="2C2A3141">
      <w:pPr>
        <w:pStyle w:val="ListParagraph"/>
        <w:numPr>
          <w:ilvl w:val="0"/>
          <w:numId w:val="40"/>
        </w:numPr>
        <w:rPr>
          <w:rFonts w:ascii="Times New Roman" w:hAnsi="Times New Roman"/>
          <w:sz w:val="16"/>
          <w:szCs w:val="16"/>
        </w:rPr>
      </w:pPr>
      <w:r>
        <w:rPr>
          <w:rFonts w:ascii="Times New Roman" w:hAnsi="Times New Roman"/>
          <w:sz w:val="16"/>
          <w:szCs w:val="16"/>
        </w:rPr>
        <w:t>If</w:t>
      </w:r>
      <w:r w:rsidR="00984EFB">
        <w:rPr>
          <w:rFonts w:ascii="Times New Roman" w:hAnsi="Times New Roman"/>
          <w:sz w:val="16"/>
          <w:szCs w:val="16"/>
        </w:rPr>
        <w:t xml:space="preserve"> </w:t>
      </w:r>
      <w:r w:rsidRPr="000B5953">
        <w:rPr>
          <w:rFonts w:ascii="Times New Roman" w:hAnsi="Times New Roman"/>
          <w:sz w:val="16"/>
          <w:szCs w:val="16"/>
        </w:rPr>
        <w:t>foreign bodies on x-rays</w:t>
      </w:r>
      <w:r w:rsidR="00A857CF">
        <w:rPr>
          <w:rFonts w:ascii="Times New Roman" w:hAnsi="Times New Roman"/>
          <w:sz w:val="16"/>
          <w:szCs w:val="16"/>
        </w:rPr>
        <w:t xml:space="preserve"> </w:t>
      </w:r>
      <w:r w:rsidRPr="00A857CF" w:rsidR="00A857CF">
        <w:rPr>
          <w:rFonts w:ascii="Wingdings" w:hAnsi="Wingdings" w:eastAsia="Wingdings" w:cs="Wingdings"/>
          <w:sz w:val="16"/>
          <w:szCs w:val="16"/>
        </w:rPr>
        <w:t>à</w:t>
      </w:r>
      <w:r w:rsidR="00A857CF">
        <w:rPr>
          <w:rFonts w:ascii="Times New Roman" w:hAnsi="Times New Roman"/>
          <w:sz w:val="16"/>
          <w:szCs w:val="16"/>
        </w:rPr>
        <w:t xml:space="preserve"> </w:t>
      </w:r>
      <w:r w:rsidRPr="000B5953">
        <w:rPr>
          <w:rFonts w:ascii="Times New Roman" w:hAnsi="Times New Roman"/>
          <w:sz w:val="16"/>
          <w:szCs w:val="16"/>
        </w:rPr>
        <w:t>endoscopic removal and/or WBI should be performed before initiating chelation.</w:t>
      </w:r>
    </w:p>
    <w:p w:rsidR="00AD57EC" w:rsidP="00AD57EC" w:rsidRDefault="00AD57EC" w14:paraId="25F6D5C2" w14:textId="6108065D">
      <w:pPr>
        <w:pStyle w:val="ListParagraph"/>
        <w:numPr>
          <w:ilvl w:val="0"/>
          <w:numId w:val="40"/>
        </w:numPr>
        <w:rPr>
          <w:rFonts w:ascii="Times New Roman" w:hAnsi="Times New Roman"/>
          <w:sz w:val="16"/>
          <w:szCs w:val="16"/>
        </w:rPr>
      </w:pPr>
      <w:r>
        <w:rPr>
          <w:rFonts w:ascii="Times New Roman" w:hAnsi="Times New Roman"/>
          <w:sz w:val="16"/>
          <w:szCs w:val="16"/>
        </w:rPr>
        <w:t xml:space="preserve">Level – </w:t>
      </w:r>
      <w:r w:rsidR="00EA3006">
        <w:rPr>
          <w:rFonts w:ascii="Times New Roman" w:hAnsi="Times New Roman"/>
          <w:sz w:val="16"/>
          <w:szCs w:val="16"/>
        </w:rPr>
        <w:t>45</w:t>
      </w:r>
      <w:r>
        <w:rPr>
          <w:rFonts w:ascii="Times New Roman" w:hAnsi="Times New Roman"/>
          <w:sz w:val="16"/>
          <w:szCs w:val="16"/>
        </w:rPr>
        <w:t xml:space="preserve"> -70 </w:t>
      </w:r>
      <w:r w:rsidRPr="00AD57EC">
        <w:rPr>
          <w:rFonts w:ascii="Wingdings" w:hAnsi="Wingdings" w:eastAsia="Wingdings" w:cs="Wingdings"/>
          <w:sz w:val="16"/>
          <w:szCs w:val="16"/>
        </w:rPr>
        <w:t>à</w:t>
      </w:r>
      <w:r>
        <w:rPr>
          <w:rFonts w:ascii="Times New Roman" w:hAnsi="Times New Roman"/>
          <w:sz w:val="16"/>
          <w:szCs w:val="16"/>
        </w:rPr>
        <w:t xml:space="preserve"> </w:t>
      </w:r>
      <w:r w:rsidRPr="00581B4A" w:rsidR="00BE6367">
        <w:rPr>
          <w:rFonts w:ascii="Times New Roman" w:hAnsi="Times New Roman"/>
          <w:sz w:val="16"/>
          <w:szCs w:val="16"/>
          <w:u w:val="single"/>
        </w:rPr>
        <w:t>PO</w:t>
      </w:r>
      <w:r w:rsidR="00BE6367">
        <w:rPr>
          <w:rFonts w:ascii="Times New Roman" w:hAnsi="Times New Roman"/>
          <w:sz w:val="16"/>
          <w:szCs w:val="16"/>
        </w:rPr>
        <w:t xml:space="preserve"> DMSA</w:t>
      </w:r>
    </w:p>
    <w:p w:rsidR="00BE6367" w:rsidP="00183A2A" w:rsidRDefault="00BE6367" w14:paraId="19A74499" w14:textId="1C91FF1D">
      <w:pPr>
        <w:pStyle w:val="ListParagraph"/>
        <w:numPr>
          <w:ilvl w:val="0"/>
          <w:numId w:val="40"/>
        </w:numPr>
        <w:rPr>
          <w:rFonts w:ascii="Times New Roman" w:hAnsi="Times New Roman"/>
          <w:sz w:val="16"/>
          <w:szCs w:val="16"/>
        </w:rPr>
      </w:pPr>
      <w:r w:rsidRPr="00BE6367">
        <w:rPr>
          <w:rFonts w:ascii="Times New Roman" w:hAnsi="Times New Roman"/>
          <w:sz w:val="16"/>
          <w:szCs w:val="16"/>
        </w:rPr>
        <w:t>Level &gt; 70</w:t>
      </w:r>
      <w:r w:rsidR="008E5BC7">
        <w:rPr>
          <w:rFonts w:ascii="Times New Roman" w:hAnsi="Times New Roman"/>
          <w:sz w:val="16"/>
          <w:szCs w:val="16"/>
        </w:rPr>
        <w:t xml:space="preserve"> or symptomatic </w:t>
      </w:r>
      <w:r w:rsidR="001530E5">
        <w:rPr>
          <w:rFonts w:ascii="Times New Roman" w:hAnsi="Times New Roman"/>
          <w:sz w:val="16"/>
          <w:szCs w:val="16"/>
        </w:rPr>
        <w:t xml:space="preserve">no encephalopathy </w:t>
      </w:r>
      <w:r w:rsidRPr="00BE6367">
        <w:rPr>
          <w:rFonts w:ascii="Times New Roman" w:hAnsi="Times New Roman"/>
          <w:sz w:val="16"/>
          <w:szCs w:val="16"/>
        </w:rPr>
        <w:t xml:space="preserve"> </w:t>
      </w:r>
      <w:r w:rsidRPr="00BE6367">
        <w:rPr>
          <w:rFonts w:ascii="Wingdings" w:hAnsi="Wingdings" w:eastAsia="Wingdings" w:cs="Wingdings"/>
          <w:sz w:val="16"/>
          <w:szCs w:val="16"/>
        </w:rPr>
        <w:t>à</w:t>
      </w:r>
      <w:r w:rsidRPr="00BE6367">
        <w:rPr>
          <w:rFonts w:ascii="Times New Roman" w:hAnsi="Times New Roman"/>
          <w:sz w:val="16"/>
          <w:szCs w:val="16"/>
        </w:rPr>
        <w:t xml:space="preserve"> </w:t>
      </w:r>
      <w:proofErr w:type="spellStart"/>
      <w:r w:rsidR="00412C68">
        <w:rPr>
          <w:rFonts w:ascii="Times New Roman" w:hAnsi="Times New Roman"/>
          <w:sz w:val="16"/>
          <w:szCs w:val="16"/>
        </w:rPr>
        <w:t>S</w:t>
      </w:r>
      <w:r w:rsidRPr="001530E5" w:rsidR="001530E5">
        <w:rPr>
          <w:rFonts w:ascii="Times New Roman" w:hAnsi="Times New Roman"/>
          <w:sz w:val="16"/>
          <w:szCs w:val="16"/>
        </w:rPr>
        <w:t>uccimer</w:t>
      </w:r>
      <w:proofErr w:type="spellEnd"/>
      <w:r w:rsidR="00A421FA">
        <w:rPr>
          <w:rFonts w:ascii="Times New Roman" w:hAnsi="Times New Roman"/>
          <w:sz w:val="16"/>
          <w:szCs w:val="16"/>
        </w:rPr>
        <w:t xml:space="preserve"> and</w:t>
      </w:r>
      <w:r w:rsidRPr="009E5B62">
        <w:rPr>
          <w:rFonts w:ascii="Times New Roman" w:hAnsi="Times New Roman"/>
          <w:sz w:val="16"/>
          <w:szCs w:val="16"/>
        </w:rPr>
        <w:t xml:space="preserve"> CaNa2EDTA</w:t>
      </w:r>
      <w:r w:rsidRPr="00BE6367" w:rsidR="009E5B62">
        <w:rPr>
          <w:rFonts w:ascii="Times New Roman" w:hAnsi="Times New Roman"/>
          <w:sz w:val="16"/>
          <w:szCs w:val="16"/>
        </w:rPr>
        <w:t xml:space="preserve"> </w:t>
      </w:r>
    </w:p>
    <w:p w:rsidRPr="00A421FA" w:rsidR="001530E5" w:rsidP="00183A2A" w:rsidRDefault="004F7D40" w14:paraId="5FC8A04D" w14:textId="0DDE819E">
      <w:pPr>
        <w:pStyle w:val="ListParagraph"/>
        <w:numPr>
          <w:ilvl w:val="0"/>
          <w:numId w:val="40"/>
        </w:numPr>
        <w:rPr>
          <w:rFonts w:ascii="Times New Roman" w:hAnsi="Times New Roman"/>
          <w:sz w:val="16"/>
          <w:szCs w:val="16"/>
        </w:rPr>
      </w:pPr>
      <w:r w:rsidRPr="00A421FA">
        <w:rPr>
          <w:rFonts w:ascii="Times New Roman" w:hAnsi="Times New Roman"/>
          <w:sz w:val="16"/>
          <w:szCs w:val="16"/>
        </w:rPr>
        <w:t xml:space="preserve">Encephalopathy </w:t>
      </w:r>
      <w:r w:rsidRPr="00A421FA" w:rsidR="00A421FA">
        <w:rPr>
          <w:rFonts w:ascii="Wingdings" w:hAnsi="Wingdings" w:eastAsia="Wingdings" w:cs="Wingdings"/>
          <w:sz w:val="16"/>
          <w:szCs w:val="16"/>
        </w:rPr>
        <w:t>à</w:t>
      </w:r>
      <w:r w:rsidRPr="00A421FA" w:rsidR="00A421FA">
        <w:rPr>
          <w:rFonts w:ascii="Times New Roman" w:hAnsi="Times New Roman"/>
          <w:sz w:val="16"/>
          <w:szCs w:val="16"/>
        </w:rPr>
        <w:t xml:space="preserve"> dimercaprol (also called British Anti-Lewisite [BAL]) and calcium disodium edetate (CaNa2EDTA)</w:t>
      </w:r>
    </w:p>
    <w:p w:rsidR="00901ED7" w:rsidP="00510A94" w:rsidRDefault="00901ED7" w14:paraId="1FAEC6BB" w14:textId="663F8672">
      <w:pPr>
        <w:pStyle w:val="ListParagraph"/>
        <w:numPr>
          <w:ilvl w:val="1"/>
          <w:numId w:val="40"/>
        </w:numPr>
        <w:rPr>
          <w:rFonts w:ascii="Times New Roman" w:hAnsi="Times New Roman"/>
          <w:sz w:val="16"/>
          <w:szCs w:val="16"/>
        </w:rPr>
      </w:pPr>
      <w:r>
        <w:rPr>
          <w:rFonts w:ascii="Times New Roman" w:hAnsi="Times New Roman"/>
          <w:sz w:val="16"/>
          <w:szCs w:val="16"/>
        </w:rPr>
        <w:t xml:space="preserve">Levels &gt; 70 are associated with </w:t>
      </w:r>
      <w:r w:rsidR="00D77080">
        <w:rPr>
          <w:rFonts w:ascii="Times New Roman" w:hAnsi="Times New Roman"/>
          <w:sz w:val="16"/>
          <w:szCs w:val="16"/>
        </w:rPr>
        <w:t>encephalopathy</w:t>
      </w:r>
    </w:p>
    <w:p w:rsidR="00510A94" w:rsidP="00510A94" w:rsidRDefault="00EB320A" w14:paraId="1B46CEFB" w14:textId="4FF35175">
      <w:pPr>
        <w:pStyle w:val="ListParagraph"/>
        <w:numPr>
          <w:ilvl w:val="1"/>
          <w:numId w:val="40"/>
        </w:numPr>
        <w:rPr>
          <w:rFonts w:ascii="Times New Roman" w:hAnsi="Times New Roman"/>
          <w:sz w:val="16"/>
          <w:szCs w:val="16"/>
        </w:rPr>
      </w:pPr>
      <w:r w:rsidRPr="00510A94">
        <w:rPr>
          <w:rFonts w:ascii="Times New Roman" w:hAnsi="Times New Roman"/>
          <w:sz w:val="16"/>
          <w:szCs w:val="16"/>
        </w:rPr>
        <w:t>CaNa2EDTA</w:t>
      </w:r>
      <w:r w:rsidR="00510A94">
        <w:rPr>
          <w:rFonts w:ascii="Times New Roman" w:hAnsi="Times New Roman"/>
          <w:sz w:val="16"/>
          <w:szCs w:val="16"/>
        </w:rPr>
        <w:t xml:space="preserve"> -</w:t>
      </w:r>
      <w:r w:rsidRPr="00510A94">
        <w:rPr>
          <w:rFonts w:ascii="Times New Roman" w:hAnsi="Times New Roman"/>
          <w:sz w:val="16"/>
          <w:szCs w:val="16"/>
        </w:rPr>
        <w:t xml:space="preserve"> ensure good hydration and monitor renal function </w:t>
      </w:r>
    </w:p>
    <w:p w:rsidR="00901ED7" w:rsidP="000E5EBE" w:rsidRDefault="00D77080" w14:paraId="51D57176" w14:textId="5B6AF68B">
      <w:pPr>
        <w:pStyle w:val="ListParagraph"/>
        <w:numPr>
          <w:ilvl w:val="2"/>
          <w:numId w:val="40"/>
        </w:numPr>
        <w:rPr>
          <w:rFonts w:ascii="Times New Roman" w:hAnsi="Times New Roman"/>
          <w:sz w:val="16"/>
          <w:szCs w:val="16"/>
        </w:rPr>
      </w:pPr>
      <w:r>
        <w:rPr>
          <w:rFonts w:ascii="Times New Roman" w:hAnsi="Times New Roman"/>
          <w:sz w:val="16"/>
          <w:szCs w:val="16"/>
        </w:rPr>
        <w:t xml:space="preserve">Side effect EDTA </w:t>
      </w:r>
      <w:r w:rsidRPr="00D77080">
        <w:rPr>
          <w:rFonts w:ascii="Wingdings" w:hAnsi="Wingdings" w:eastAsia="Wingdings" w:cs="Wingdings"/>
          <w:sz w:val="16"/>
          <w:szCs w:val="16"/>
        </w:rPr>
        <w:t>à</w:t>
      </w:r>
      <w:r>
        <w:rPr>
          <w:rFonts w:ascii="Times New Roman" w:hAnsi="Times New Roman"/>
          <w:sz w:val="16"/>
          <w:szCs w:val="16"/>
        </w:rPr>
        <w:t xml:space="preserve"> </w:t>
      </w:r>
      <w:r w:rsidRPr="00510A94" w:rsidR="00EB320A">
        <w:rPr>
          <w:rFonts w:ascii="Times New Roman" w:hAnsi="Times New Roman"/>
          <w:sz w:val="16"/>
          <w:szCs w:val="16"/>
        </w:rPr>
        <w:t xml:space="preserve">elevated BUN and a Fanconi-like urine sediment, with proteinuria and hematuria </w:t>
      </w:r>
    </w:p>
    <w:p w:rsidR="003215EA" w:rsidP="003215EA" w:rsidRDefault="003215EA" w14:paraId="31812AFB" w14:textId="3CE77706">
      <w:pPr>
        <w:pStyle w:val="ListParagraph"/>
        <w:numPr>
          <w:ilvl w:val="1"/>
          <w:numId w:val="40"/>
        </w:numPr>
        <w:rPr>
          <w:rFonts w:ascii="Times New Roman" w:hAnsi="Times New Roman"/>
          <w:sz w:val="16"/>
          <w:szCs w:val="16"/>
        </w:rPr>
      </w:pPr>
      <w:r>
        <w:rPr>
          <w:rFonts w:ascii="Times New Roman" w:hAnsi="Times New Roman"/>
          <w:sz w:val="16"/>
          <w:szCs w:val="16"/>
        </w:rPr>
        <w:t xml:space="preserve">BAL side effects </w:t>
      </w:r>
      <w:r w:rsidRPr="003215EA">
        <w:rPr>
          <w:rFonts w:ascii="Wingdings" w:hAnsi="Wingdings" w:eastAsia="Wingdings" w:cs="Wingdings"/>
          <w:sz w:val="16"/>
          <w:szCs w:val="16"/>
        </w:rPr>
        <w:t>à</w:t>
      </w:r>
      <w:r>
        <w:rPr>
          <w:rFonts w:ascii="Times New Roman" w:hAnsi="Times New Roman"/>
          <w:sz w:val="16"/>
          <w:szCs w:val="16"/>
        </w:rPr>
        <w:t xml:space="preserve"> </w:t>
      </w:r>
      <w:r w:rsidRPr="00B721FB">
        <w:rPr>
          <w:rFonts w:ascii="Times New Roman" w:hAnsi="Times New Roman"/>
          <w:sz w:val="16"/>
          <w:szCs w:val="16"/>
        </w:rPr>
        <w:t>elevation on transaminases and is metabolized in the liver before being excreted in the kidneys so there is concern in a patient with hepatic dysfunction.</w:t>
      </w:r>
    </w:p>
    <w:p w:rsidR="003215EA" w:rsidP="003215EA" w:rsidRDefault="003215EA" w14:paraId="16CDFF11" w14:textId="5CBB11C4">
      <w:pPr>
        <w:pStyle w:val="ListParagraph"/>
        <w:numPr>
          <w:ilvl w:val="2"/>
          <w:numId w:val="40"/>
        </w:numPr>
        <w:rPr>
          <w:rFonts w:ascii="Times New Roman" w:hAnsi="Times New Roman"/>
          <w:sz w:val="16"/>
          <w:szCs w:val="16"/>
        </w:rPr>
      </w:pPr>
      <w:r w:rsidRPr="00B721FB">
        <w:rPr>
          <w:rFonts w:ascii="Times New Roman" w:hAnsi="Times New Roman"/>
          <w:sz w:val="16"/>
          <w:szCs w:val="16"/>
        </w:rPr>
        <w:t>hyperpyrexia and hypertension.</w:t>
      </w:r>
    </w:p>
    <w:p w:rsidRPr="00C0558B" w:rsidR="00C0558B" w:rsidP="00C0558B" w:rsidRDefault="00C0558B" w14:paraId="57CCBFB8" w14:textId="77777777">
      <w:pPr>
        <w:pStyle w:val="ListParagraph"/>
        <w:numPr>
          <w:ilvl w:val="2"/>
          <w:numId w:val="40"/>
        </w:numPr>
        <w:rPr>
          <w:rFonts w:ascii="Times New Roman" w:hAnsi="Times New Roman"/>
          <w:sz w:val="16"/>
          <w:szCs w:val="16"/>
        </w:rPr>
      </w:pPr>
      <w:r w:rsidRPr="00C0558B">
        <w:rPr>
          <w:rFonts w:ascii="Times New Roman" w:hAnsi="Times New Roman"/>
          <w:sz w:val="16"/>
          <w:szCs w:val="16"/>
        </w:rPr>
        <w:t xml:space="preserve">forms a toxic chelate if iron is concomitantly administered!  Iron may be given, however to the patient if water-soluble </w:t>
      </w:r>
      <w:proofErr w:type="spellStart"/>
      <w:r w:rsidRPr="00C0558B">
        <w:rPr>
          <w:rFonts w:ascii="Times New Roman" w:hAnsi="Times New Roman"/>
          <w:sz w:val="16"/>
          <w:szCs w:val="16"/>
        </w:rPr>
        <w:t>succimer</w:t>
      </w:r>
      <w:proofErr w:type="spellEnd"/>
      <w:r w:rsidRPr="00C0558B">
        <w:rPr>
          <w:rFonts w:ascii="Times New Roman" w:hAnsi="Times New Roman"/>
          <w:sz w:val="16"/>
          <w:szCs w:val="16"/>
        </w:rPr>
        <w:t xml:space="preserve"> (DMSA) is being used as the chelating agent.</w:t>
      </w:r>
    </w:p>
    <w:p w:rsidRPr="00901ED7" w:rsidR="00EB320A" w:rsidP="00901ED7" w:rsidRDefault="00EB320A" w14:paraId="42C94400" w14:textId="50BF315C">
      <w:pPr>
        <w:pStyle w:val="ListParagraph"/>
        <w:numPr>
          <w:ilvl w:val="1"/>
          <w:numId w:val="40"/>
        </w:numPr>
        <w:rPr>
          <w:rFonts w:ascii="Times New Roman" w:hAnsi="Times New Roman"/>
          <w:sz w:val="16"/>
          <w:szCs w:val="16"/>
        </w:rPr>
      </w:pPr>
      <w:r w:rsidRPr="00901ED7">
        <w:rPr>
          <w:rFonts w:ascii="Times New Roman" w:hAnsi="Times New Roman"/>
          <w:sz w:val="16"/>
          <w:szCs w:val="16"/>
        </w:rPr>
        <w:t>Both CaNa2EDTA and BAL can cause pain, swelling, and reaction at the injection site.</w:t>
      </w:r>
    </w:p>
    <w:p w:rsidRPr="00B721FB" w:rsidR="00EB320A" w:rsidP="000E5EBE" w:rsidRDefault="00EB320A" w14:paraId="42C94405" w14:textId="77777777">
      <w:pPr>
        <w:rPr>
          <w:rFonts w:ascii="Times New Roman" w:hAnsi="Times New Roman"/>
          <w:sz w:val="16"/>
          <w:szCs w:val="16"/>
        </w:rPr>
      </w:pPr>
    </w:p>
    <w:p w:rsidRPr="00B721FB" w:rsidR="002F3027" w:rsidP="002F3027" w:rsidRDefault="002F3027" w14:paraId="2FACB3C3" w14:textId="4B078CE6">
      <w:pPr>
        <w:rPr>
          <w:rFonts w:ascii="Times New Roman" w:hAnsi="Times New Roman"/>
          <w:sz w:val="16"/>
          <w:szCs w:val="16"/>
        </w:rPr>
      </w:pPr>
    </w:p>
    <w:p w:rsidRPr="00B721FB" w:rsidR="008E770C" w:rsidP="008E770C" w:rsidRDefault="008E770C" w14:paraId="6370F081" w14:textId="77777777">
      <w:pPr>
        <w:rPr>
          <w:rFonts w:ascii="Times New Roman" w:hAnsi="Times New Roman"/>
          <w:sz w:val="16"/>
          <w:szCs w:val="16"/>
        </w:rPr>
      </w:pPr>
      <w:r>
        <w:rPr>
          <w:noProof/>
        </w:rPr>
        <w:drawing>
          <wp:anchor distT="0" distB="0" distL="114300" distR="114300" simplePos="0" relativeHeight="251682816" behindDoc="1" locked="0" layoutInCell="1" allowOverlap="1" wp14:anchorId="0BA547A6" wp14:editId="7BCF9DC1">
            <wp:simplePos x="0" y="0"/>
            <wp:positionH relativeFrom="column">
              <wp:posOffset>3512820</wp:posOffset>
            </wp:positionH>
            <wp:positionV relativeFrom="paragraph">
              <wp:posOffset>82550</wp:posOffset>
            </wp:positionV>
            <wp:extent cx="1981200" cy="1232535"/>
            <wp:effectExtent l="0" t="0" r="0" b="5715"/>
            <wp:wrapTight wrapText="bothSides">
              <wp:wrapPolygon edited="0">
                <wp:start x="0" y="0"/>
                <wp:lineTo x="0" y="21366"/>
                <wp:lineTo x="21392" y="21366"/>
                <wp:lineTo x="21392"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81200" cy="1232535"/>
                    </a:xfrm>
                    <a:prstGeom prst="rect">
                      <a:avLst/>
                    </a:prstGeom>
                  </pic:spPr>
                </pic:pic>
              </a:graphicData>
            </a:graphic>
            <wp14:sizeRelH relativeFrom="margin">
              <wp14:pctWidth>0</wp14:pctWidth>
            </wp14:sizeRelH>
            <wp14:sizeRelV relativeFrom="margin">
              <wp14:pctHeight>0</wp14:pctHeight>
            </wp14:sizeRelV>
          </wp:anchor>
        </w:drawing>
      </w:r>
      <w:r w:rsidRPr="00B721FB">
        <w:rPr>
          <w:rFonts w:ascii="Times New Roman" w:hAnsi="Times New Roman"/>
          <w:b/>
          <w:sz w:val="16"/>
          <w:szCs w:val="16"/>
        </w:rPr>
        <w:t>Hydrocarbon ingestion:  oils, lamp oil, etc.</w:t>
      </w:r>
    </w:p>
    <w:p w:rsidRPr="00A20033" w:rsidR="008E770C" w:rsidP="008E770C" w:rsidRDefault="008E770C" w14:paraId="7EC77D6C" w14:textId="77777777">
      <w:pPr>
        <w:rPr>
          <w:rFonts w:ascii="Times New Roman" w:hAnsi="Times New Roman"/>
          <w:sz w:val="16"/>
          <w:szCs w:val="16"/>
        </w:rPr>
      </w:pPr>
      <w:r>
        <w:rPr>
          <w:rFonts w:ascii="Times New Roman" w:hAnsi="Times New Roman"/>
          <w:sz w:val="16"/>
          <w:szCs w:val="16"/>
        </w:rPr>
        <w:t>Have</w:t>
      </w:r>
      <w:r w:rsidRPr="00A20033">
        <w:rPr>
          <w:rFonts w:ascii="Times New Roman" w:hAnsi="Times New Roman"/>
          <w:sz w:val="16"/>
          <w:szCs w:val="16"/>
        </w:rPr>
        <w:t xml:space="preserve"> </w:t>
      </w:r>
      <w:r w:rsidRPr="00B721FB">
        <w:rPr>
          <w:rFonts w:ascii="Times New Roman" w:hAnsi="Times New Roman"/>
          <w:sz w:val="16"/>
          <w:szCs w:val="16"/>
        </w:rPr>
        <w:t>low viscosity (</w:t>
      </w:r>
      <w:proofErr w:type="gramStart"/>
      <w:r w:rsidRPr="00B721FB">
        <w:rPr>
          <w:rFonts w:ascii="Times New Roman" w:hAnsi="Times New Roman"/>
          <w:sz w:val="16"/>
          <w:szCs w:val="16"/>
        </w:rPr>
        <w:t>i.e.</w:t>
      </w:r>
      <w:proofErr w:type="gramEnd"/>
      <w:r w:rsidRPr="00B721FB">
        <w:rPr>
          <w:rFonts w:ascii="Times New Roman" w:hAnsi="Times New Roman"/>
          <w:sz w:val="16"/>
          <w:szCs w:val="16"/>
        </w:rPr>
        <w:t xml:space="preserve"> furniture polish) and high volatility (enter CNS easily and cause inebriation) move freely around tissue and the airways and pose the greatest risk for </w:t>
      </w:r>
      <w:r w:rsidRPr="00A20033">
        <w:rPr>
          <w:rFonts w:ascii="Times New Roman" w:hAnsi="Times New Roman"/>
          <w:sz w:val="16"/>
          <w:szCs w:val="16"/>
          <w:u w:val="single"/>
        </w:rPr>
        <w:t>aspiration</w:t>
      </w:r>
      <w:r w:rsidRPr="00B83A34">
        <w:rPr>
          <w:noProof/>
        </w:rPr>
        <w:t xml:space="preserve"> </w:t>
      </w:r>
    </w:p>
    <w:p w:rsidR="008E770C" w:rsidP="008E770C" w:rsidRDefault="008E770C" w14:paraId="4623930B" w14:textId="77777777">
      <w:pPr>
        <w:pStyle w:val="ListParagraph"/>
        <w:numPr>
          <w:ilvl w:val="0"/>
          <w:numId w:val="40"/>
        </w:numPr>
        <w:rPr>
          <w:rFonts w:ascii="Times New Roman" w:hAnsi="Times New Roman"/>
          <w:sz w:val="16"/>
          <w:szCs w:val="16"/>
        </w:rPr>
      </w:pPr>
      <w:r>
        <w:rPr>
          <w:rFonts w:ascii="Times New Roman" w:hAnsi="Times New Roman"/>
          <w:sz w:val="16"/>
          <w:szCs w:val="16"/>
        </w:rPr>
        <w:t>if no aspiration – minimal toxicity</w:t>
      </w:r>
    </w:p>
    <w:p w:rsidR="008E770C" w:rsidP="008E770C" w:rsidRDefault="008E770C" w14:paraId="5DCCDBBF" w14:textId="77777777">
      <w:pPr>
        <w:rPr>
          <w:rFonts w:ascii="Times New Roman" w:hAnsi="Times New Roman"/>
          <w:sz w:val="16"/>
          <w:szCs w:val="16"/>
        </w:rPr>
      </w:pPr>
      <w:r>
        <w:rPr>
          <w:rFonts w:ascii="Times New Roman" w:hAnsi="Times New Roman"/>
          <w:sz w:val="16"/>
          <w:szCs w:val="16"/>
        </w:rPr>
        <w:t>Clinical – pneumonitis – cough – elevated RR – dec O2</w:t>
      </w:r>
    </w:p>
    <w:p w:rsidR="008E770C" w:rsidP="008E770C" w:rsidRDefault="008E770C" w14:paraId="1717048F" w14:textId="77777777">
      <w:pPr>
        <w:pStyle w:val="ListParagraph"/>
        <w:numPr>
          <w:ilvl w:val="0"/>
          <w:numId w:val="40"/>
        </w:numPr>
        <w:rPr>
          <w:rFonts w:ascii="Times New Roman" w:hAnsi="Times New Roman"/>
          <w:sz w:val="16"/>
          <w:szCs w:val="16"/>
        </w:rPr>
      </w:pPr>
      <w:r>
        <w:rPr>
          <w:rFonts w:ascii="Times New Roman" w:hAnsi="Times New Roman"/>
          <w:sz w:val="16"/>
          <w:szCs w:val="16"/>
        </w:rPr>
        <w:t xml:space="preserve">CXR infiltrates (CXR findings may </w:t>
      </w:r>
      <w:proofErr w:type="gramStart"/>
      <w:r>
        <w:rPr>
          <w:rFonts w:ascii="Times New Roman" w:hAnsi="Times New Roman"/>
          <w:sz w:val="16"/>
          <w:szCs w:val="16"/>
        </w:rPr>
        <w:t>lag behind</w:t>
      </w:r>
      <w:proofErr w:type="gramEnd"/>
      <w:r>
        <w:rPr>
          <w:rFonts w:ascii="Times New Roman" w:hAnsi="Times New Roman"/>
          <w:sz w:val="16"/>
          <w:szCs w:val="16"/>
        </w:rPr>
        <w:t xml:space="preserve"> clinical findings)</w:t>
      </w:r>
    </w:p>
    <w:p w:rsidR="008E770C" w:rsidP="008E770C" w:rsidRDefault="008E770C" w14:paraId="69169114" w14:textId="77777777">
      <w:pPr>
        <w:rPr>
          <w:rFonts w:ascii="Times New Roman" w:hAnsi="Times New Roman"/>
          <w:sz w:val="16"/>
          <w:szCs w:val="16"/>
        </w:rPr>
      </w:pPr>
      <w:r>
        <w:rPr>
          <w:rFonts w:ascii="Times New Roman" w:hAnsi="Times New Roman"/>
          <w:sz w:val="16"/>
          <w:szCs w:val="16"/>
        </w:rPr>
        <w:t>Treatment – supportive – oxygen</w:t>
      </w:r>
    </w:p>
    <w:p w:rsidRPr="002948E5" w:rsidR="008E770C" w:rsidP="008E770C" w:rsidRDefault="008E770C" w14:paraId="21C88FC6" w14:textId="77777777">
      <w:pPr>
        <w:pStyle w:val="ListParagraph"/>
        <w:numPr>
          <w:ilvl w:val="0"/>
          <w:numId w:val="40"/>
        </w:numPr>
        <w:rPr>
          <w:rFonts w:ascii="Times New Roman" w:hAnsi="Times New Roman"/>
          <w:sz w:val="16"/>
          <w:szCs w:val="16"/>
        </w:rPr>
      </w:pPr>
      <w:r w:rsidRPr="002948E5">
        <w:rPr>
          <w:rFonts w:ascii="Times New Roman" w:hAnsi="Times New Roman"/>
          <w:sz w:val="16"/>
          <w:szCs w:val="16"/>
        </w:rPr>
        <w:t>No lavage - compounds are not absorbed anyway from the GI tract and you will only risk aspiration</w:t>
      </w:r>
    </w:p>
    <w:p w:rsidRPr="00020E88" w:rsidR="008E770C" w:rsidP="008E770C" w:rsidRDefault="008E770C" w14:paraId="26405ACD" w14:textId="77777777">
      <w:pPr>
        <w:pStyle w:val="ListParagraph"/>
        <w:numPr>
          <w:ilvl w:val="0"/>
          <w:numId w:val="40"/>
        </w:numPr>
        <w:rPr>
          <w:rFonts w:ascii="Times New Roman" w:hAnsi="Times New Roman"/>
          <w:sz w:val="16"/>
          <w:szCs w:val="16"/>
        </w:rPr>
      </w:pPr>
      <w:r>
        <w:rPr>
          <w:rFonts w:ascii="Times New Roman" w:hAnsi="Times New Roman"/>
          <w:sz w:val="16"/>
          <w:szCs w:val="16"/>
        </w:rPr>
        <w:t>V</w:t>
      </w:r>
      <w:r w:rsidRPr="00B721FB">
        <w:rPr>
          <w:rFonts w:ascii="Times New Roman" w:hAnsi="Times New Roman"/>
          <w:sz w:val="16"/>
          <w:szCs w:val="16"/>
        </w:rPr>
        <w:t>asopressin (no beta-adrenergic stimulus) as the vasopressor of choice</w:t>
      </w:r>
    </w:p>
    <w:p w:rsidR="008E770C" w:rsidP="008E770C" w:rsidRDefault="008E770C" w14:paraId="0DE822F9" w14:textId="77777777">
      <w:pPr>
        <w:pStyle w:val="ListParagraph"/>
        <w:numPr>
          <w:ilvl w:val="0"/>
          <w:numId w:val="40"/>
        </w:numPr>
        <w:rPr>
          <w:rFonts w:ascii="Times New Roman" w:hAnsi="Times New Roman"/>
          <w:sz w:val="16"/>
          <w:szCs w:val="16"/>
        </w:rPr>
      </w:pPr>
      <w:r>
        <w:rPr>
          <w:rFonts w:ascii="Times New Roman" w:hAnsi="Times New Roman"/>
          <w:sz w:val="16"/>
          <w:szCs w:val="16"/>
        </w:rPr>
        <w:t>Resolves in days</w:t>
      </w:r>
    </w:p>
    <w:p w:rsidR="008E770C" w:rsidP="008E770C" w:rsidRDefault="008E770C" w14:paraId="1D925C49" w14:textId="77777777">
      <w:pPr>
        <w:rPr>
          <w:rFonts w:ascii="Times New Roman" w:hAnsi="Times New Roman"/>
          <w:sz w:val="16"/>
          <w:szCs w:val="16"/>
        </w:rPr>
      </w:pPr>
      <w:r>
        <w:rPr>
          <w:rFonts w:ascii="Times New Roman" w:hAnsi="Times New Roman"/>
          <w:sz w:val="16"/>
          <w:szCs w:val="16"/>
        </w:rPr>
        <w:t xml:space="preserve">Dispo – if asymptomatic </w:t>
      </w:r>
      <w:r w:rsidRPr="000E3976">
        <w:rPr>
          <w:rFonts w:ascii="Wingdings" w:hAnsi="Wingdings" w:eastAsia="Wingdings" w:cs="Wingdings"/>
          <w:sz w:val="16"/>
          <w:szCs w:val="16"/>
        </w:rPr>
        <w:t>à</w:t>
      </w:r>
      <w:r>
        <w:rPr>
          <w:rFonts w:ascii="Times New Roman" w:hAnsi="Times New Roman"/>
          <w:sz w:val="16"/>
          <w:szCs w:val="16"/>
        </w:rPr>
        <w:t xml:space="preserve"> monitor 6 hours </w:t>
      </w:r>
      <w:r w:rsidRPr="000E3976">
        <w:rPr>
          <w:rFonts w:ascii="Wingdings" w:hAnsi="Wingdings" w:eastAsia="Wingdings" w:cs="Wingdings"/>
          <w:sz w:val="16"/>
          <w:szCs w:val="16"/>
        </w:rPr>
        <w:t>à</w:t>
      </w:r>
      <w:r>
        <w:rPr>
          <w:rFonts w:ascii="Times New Roman" w:hAnsi="Times New Roman"/>
          <w:sz w:val="16"/>
          <w:szCs w:val="16"/>
        </w:rPr>
        <w:t xml:space="preserve"> CXR at 6 hours </w:t>
      </w:r>
      <w:r w:rsidRPr="000E3976">
        <w:rPr>
          <w:rFonts w:ascii="Wingdings" w:hAnsi="Wingdings" w:eastAsia="Wingdings" w:cs="Wingdings"/>
          <w:sz w:val="16"/>
          <w:szCs w:val="16"/>
        </w:rPr>
        <w:t>à</w:t>
      </w:r>
      <w:r>
        <w:rPr>
          <w:rFonts w:ascii="Times New Roman" w:hAnsi="Times New Roman"/>
          <w:sz w:val="16"/>
          <w:szCs w:val="16"/>
        </w:rPr>
        <w:t xml:space="preserve"> CXR neg and still asymptomatic </w:t>
      </w:r>
      <w:r w:rsidRPr="000E3976">
        <w:rPr>
          <w:rFonts w:ascii="Wingdings" w:hAnsi="Wingdings" w:eastAsia="Wingdings" w:cs="Wingdings"/>
          <w:sz w:val="16"/>
          <w:szCs w:val="16"/>
        </w:rPr>
        <w:t>à</w:t>
      </w:r>
      <w:r>
        <w:rPr>
          <w:rFonts w:ascii="Times New Roman" w:hAnsi="Times New Roman"/>
          <w:sz w:val="16"/>
          <w:szCs w:val="16"/>
        </w:rPr>
        <w:t xml:space="preserve"> DC HOME</w:t>
      </w:r>
    </w:p>
    <w:p w:rsidRPr="00C36BD1" w:rsidR="008E770C" w:rsidP="008E770C" w:rsidRDefault="008E770C" w14:paraId="12EB2E58" w14:textId="77777777">
      <w:pPr>
        <w:pStyle w:val="ListParagraph"/>
        <w:numPr>
          <w:ilvl w:val="0"/>
          <w:numId w:val="40"/>
        </w:numPr>
        <w:rPr>
          <w:rFonts w:ascii="Times New Roman" w:hAnsi="Times New Roman"/>
          <w:sz w:val="16"/>
          <w:szCs w:val="16"/>
        </w:rPr>
      </w:pPr>
      <w:r>
        <w:rPr>
          <w:rFonts w:ascii="Times New Roman" w:hAnsi="Times New Roman" w:cs="Verdana"/>
          <w:sz w:val="16"/>
          <w:szCs w:val="16"/>
        </w:rPr>
        <w:t>A</w:t>
      </w:r>
      <w:r w:rsidRPr="00C36BD1">
        <w:rPr>
          <w:rFonts w:ascii="Times New Roman" w:hAnsi="Times New Roman" w:cs="Verdana"/>
          <w:sz w:val="16"/>
          <w:szCs w:val="16"/>
        </w:rPr>
        <w:t xml:space="preserve">symptomatic patients who have abnormal chest radiographic findings should be admitted to the hospital </w:t>
      </w:r>
    </w:p>
    <w:p w:rsidRPr="00C36BD1" w:rsidR="008E770C" w:rsidP="008E770C" w:rsidRDefault="008E770C" w14:paraId="635DA6EE" w14:textId="77777777">
      <w:pPr>
        <w:pStyle w:val="ListParagraph"/>
        <w:numPr>
          <w:ilvl w:val="1"/>
          <w:numId w:val="40"/>
        </w:numPr>
        <w:rPr>
          <w:rFonts w:ascii="Times New Roman" w:hAnsi="Times New Roman"/>
          <w:sz w:val="16"/>
          <w:szCs w:val="16"/>
        </w:rPr>
      </w:pPr>
      <w:r>
        <w:rPr>
          <w:rFonts w:ascii="Times New Roman" w:hAnsi="Times New Roman" w:cs="Verdana"/>
          <w:sz w:val="16"/>
          <w:szCs w:val="16"/>
        </w:rPr>
        <w:t>R</w:t>
      </w:r>
      <w:r w:rsidRPr="00C36BD1">
        <w:rPr>
          <w:rFonts w:ascii="Times New Roman" w:hAnsi="Times New Roman" w:cs="Verdana"/>
          <w:sz w:val="16"/>
          <w:szCs w:val="16"/>
        </w:rPr>
        <w:t xml:space="preserve">espiratory status may deteriorate. </w:t>
      </w:r>
    </w:p>
    <w:p w:rsidRPr="003817F1" w:rsidR="008E770C" w:rsidP="008E770C" w:rsidRDefault="008E770C" w14:paraId="1AD9E4CF" w14:textId="77777777">
      <w:pPr>
        <w:pStyle w:val="ListParagraph"/>
        <w:numPr>
          <w:ilvl w:val="0"/>
          <w:numId w:val="40"/>
        </w:numPr>
        <w:rPr>
          <w:rFonts w:ascii="Times New Roman" w:hAnsi="Times New Roman"/>
          <w:sz w:val="16"/>
          <w:szCs w:val="16"/>
        </w:rPr>
      </w:pPr>
      <w:r>
        <w:rPr>
          <w:rFonts w:ascii="Times New Roman" w:hAnsi="Times New Roman" w:cs="Verdana"/>
          <w:sz w:val="16"/>
          <w:szCs w:val="16"/>
        </w:rPr>
        <w:t>Sy</w:t>
      </w:r>
      <w:r w:rsidRPr="00C36BD1">
        <w:rPr>
          <w:rFonts w:ascii="Times New Roman" w:hAnsi="Times New Roman" w:cs="Verdana"/>
          <w:sz w:val="16"/>
          <w:szCs w:val="16"/>
        </w:rPr>
        <w:t>mptomatic</w:t>
      </w:r>
      <w:r>
        <w:rPr>
          <w:rFonts w:ascii="Times New Roman" w:hAnsi="Times New Roman" w:cs="Verdana"/>
          <w:sz w:val="16"/>
          <w:szCs w:val="16"/>
        </w:rPr>
        <w:t xml:space="preserve"> patients</w:t>
      </w:r>
      <w:r w:rsidRPr="00C36BD1">
        <w:rPr>
          <w:rFonts w:ascii="Times New Roman" w:hAnsi="Times New Roman" w:cs="Verdana"/>
          <w:sz w:val="16"/>
          <w:szCs w:val="16"/>
        </w:rPr>
        <w:t xml:space="preserve"> also should be admitted for observation and supportive care. </w:t>
      </w:r>
    </w:p>
    <w:p w:rsidRPr="00B721FB" w:rsidR="008E770C" w:rsidP="008E770C" w:rsidRDefault="008E770C" w14:paraId="342BA5B4" w14:textId="20C37EC0">
      <w:pPr>
        <w:rPr>
          <w:rFonts w:ascii="Times New Roman" w:hAnsi="Times New Roman"/>
          <w:sz w:val="16"/>
          <w:szCs w:val="16"/>
        </w:rPr>
      </w:pPr>
    </w:p>
    <w:p w:rsidRPr="00B721FB" w:rsidR="008E770C" w:rsidP="008E770C" w:rsidRDefault="00912A18" w14:paraId="0980AF54" w14:textId="0B29638C">
      <w:pPr>
        <w:rPr>
          <w:rFonts w:ascii="Times New Roman" w:hAnsi="Times New Roman"/>
          <w:b/>
          <w:sz w:val="16"/>
          <w:szCs w:val="16"/>
        </w:rPr>
      </w:pPr>
      <w:r>
        <w:rPr>
          <w:noProof/>
        </w:rPr>
        <w:drawing>
          <wp:anchor distT="0" distB="0" distL="114300" distR="114300" simplePos="0" relativeHeight="251668480" behindDoc="1" locked="0" layoutInCell="1" allowOverlap="1" wp14:anchorId="70E94FD8" wp14:editId="4BDFD410">
            <wp:simplePos x="0" y="0"/>
            <wp:positionH relativeFrom="column">
              <wp:posOffset>3493135</wp:posOffset>
            </wp:positionH>
            <wp:positionV relativeFrom="paragraph">
              <wp:posOffset>11430</wp:posOffset>
            </wp:positionV>
            <wp:extent cx="1323975" cy="1980565"/>
            <wp:effectExtent l="0" t="0" r="9525" b="635"/>
            <wp:wrapTight wrapText="bothSides">
              <wp:wrapPolygon edited="0">
                <wp:start x="0" y="0"/>
                <wp:lineTo x="0" y="21399"/>
                <wp:lineTo x="21445" y="21399"/>
                <wp:lineTo x="21445"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23975" cy="19805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2F6589BC" wp14:editId="1C7140D5">
            <wp:simplePos x="0" y="0"/>
            <wp:positionH relativeFrom="column">
              <wp:posOffset>4979670</wp:posOffset>
            </wp:positionH>
            <wp:positionV relativeFrom="paragraph">
              <wp:posOffset>12065</wp:posOffset>
            </wp:positionV>
            <wp:extent cx="1333500" cy="1978660"/>
            <wp:effectExtent l="0" t="0" r="0" b="2540"/>
            <wp:wrapTight wrapText="bothSides">
              <wp:wrapPolygon edited="0">
                <wp:start x="0" y="0"/>
                <wp:lineTo x="0" y="21420"/>
                <wp:lineTo x="21291" y="21420"/>
                <wp:lineTo x="21291" y="0"/>
                <wp:lineTo x="0" y="0"/>
              </wp:wrapPolygon>
            </wp:wrapTight>
            <wp:docPr id="196" name="Picture 196" descr="toxic ingestion alklali Tox flash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xic ingestion alklali Tox flashcar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33500" cy="197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FB" w:rsidR="008E770C">
        <w:rPr>
          <w:rFonts w:ascii="Times New Roman" w:hAnsi="Times New Roman"/>
          <w:b/>
          <w:sz w:val="16"/>
          <w:szCs w:val="16"/>
        </w:rPr>
        <w:t>Caustic ingestions:</w:t>
      </w:r>
    </w:p>
    <w:p w:rsidRPr="00B721FB" w:rsidR="008E770C" w:rsidP="008E770C" w:rsidRDefault="008E770C" w14:paraId="28D2E130" w14:textId="65AAB150">
      <w:pPr>
        <w:rPr>
          <w:rFonts w:ascii="Times New Roman" w:hAnsi="Times New Roman"/>
          <w:sz w:val="16"/>
          <w:szCs w:val="16"/>
        </w:rPr>
      </w:pPr>
      <w:r w:rsidRPr="00B721FB">
        <w:rPr>
          <w:rFonts w:ascii="Times New Roman" w:hAnsi="Times New Roman"/>
          <w:sz w:val="16"/>
          <w:szCs w:val="16"/>
        </w:rPr>
        <w:t>Caustic substances can be acids, bases, or have neutral pH, as with silver nitrate and concentrated hydrogen peroxide</w:t>
      </w:r>
    </w:p>
    <w:p w:rsidR="00E31991" w:rsidP="00E31991" w:rsidRDefault="00E31991" w14:paraId="2A293EE9" w14:textId="77777777">
      <w:pPr>
        <w:rPr>
          <w:rFonts w:ascii="Times New Roman" w:hAnsi="Times New Roman"/>
          <w:sz w:val="16"/>
          <w:szCs w:val="16"/>
        </w:rPr>
      </w:pPr>
      <w:r w:rsidRPr="00711845">
        <w:rPr>
          <w:rFonts w:ascii="Times New Roman" w:hAnsi="Times New Roman"/>
          <w:b/>
          <w:bCs/>
          <w:sz w:val="16"/>
          <w:szCs w:val="16"/>
        </w:rPr>
        <w:t xml:space="preserve">Strong </w:t>
      </w:r>
      <w:proofErr w:type="spellStart"/>
      <w:r w:rsidRPr="00711845">
        <w:rPr>
          <w:rFonts w:ascii="Times New Roman" w:hAnsi="Times New Roman"/>
          <w:b/>
          <w:bCs/>
          <w:sz w:val="16"/>
          <w:szCs w:val="16"/>
        </w:rPr>
        <w:t>a</w:t>
      </w:r>
      <w:r w:rsidRPr="00711845">
        <w:rPr>
          <w:rFonts w:ascii="Times New Roman" w:hAnsi="Times New Roman"/>
          <w:b/>
          <w:bCs/>
          <w:sz w:val="16"/>
          <w:szCs w:val="16"/>
          <w:u w:val="single"/>
        </w:rPr>
        <w:t>C</w:t>
      </w:r>
      <w:r w:rsidRPr="00711845">
        <w:rPr>
          <w:rFonts w:ascii="Times New Roman" w:hAnsi="Times New Roman"/>
          <w:b/>
          <w:bCs/>
          <w:sz w:val="16"/>
          <w:szCs w:val="16"/>
        </w:rPr>
        <w:t>ids</w:t>
      </w:r>
      <w:proofErr w:type="spellEnd"/>
      <w:r w:rsidRPr="00B721FB">
        <w:rPr>
          <w:rFonts w:ascii="Times New Roman" w:hAnsi="Times New Roman"/>
          <w:sz w:val="16"/>
          <w:szCs w:val="16"/>
        </w:rPr>
        <w:t xml:space="preserve"> </w:t>
      </w:r>
      <w:r>
        <w:rPr>
          <w:rFonts w:ascii="Times New Roman" w:hAnsi="Times New Roman"/>
          <w:sz w:val="16"/>
          <w:szCs w:val="16"/>
        </w:rPr>
        <w:t xml:space="preserve">- </w:t>
      </w:r>
      <w:r w:rsidRPr="00B721FB">
        <w:rPr>
          <w:rFonts w:ascii="Times New Roman" w:hAnsi="Times New Roman"/>
          <w:sz w:val="16"/>
          <w:szCs w:val="16"/>
          <w:u w:val="single"/>
        </w:rPr>
        <w:t>C</w:t>
      </w:r>
      <w:r w:rsidRPr="00B721FB">
        <w:rPr>
          <w:rFonts w:ascii="Times New Roman" w:hAnsi="Times New Roman"/>
          <w:sz w:val="16"/>
          <w:szCs w:val="16"/>
        </w:rPr>
        <w:t>oagulative necrosis</w:t>
      </w:r>
    </w:p>
    <w:p w:rsidRPr="00BA45A1" w:rsidR="00E31991" w:rsidP="00E31991" w:rsidRDefault="00E31991" w14:paraId="0B5F31C3" w14:textId="77777777">
      <w:pPr>
        <w:pStyle w:val="ListParagraph"/>
        <w:numPr>
          <w:ilvl w:val="0"/>
          <w:numId w:val="42"/>
        </w:numPr>
        <w:rPr>
          <w:rFonts w:ascii="Times New Roman" w:hAnsi="Times New Roman"/>
          <w:sz w:val="16"/>
          <w:szCs w:val="16"/>
        </w:rPr>
      </w:pPr>
      <w:r w:rsidRPr="00BA45A1">
        <w:rPr>
          <w:rFonts w:ascii="Times New Roman" w:hAnsi="Times New Roman"/>
          <w:sz w:val="16"/>
          <w:szCs w:val="16"/>
        </w:rPr>
        <w:t>toilet bowl cleaners, swimming pool cleaners, and rust removers.</w:t>
      </w:r>
    </w:p>
    <w:p w:rsidRPr="00B721FB" w:rsidR="00E31991" w:rsidP="00E31991" w:rsidRDefault="00E31991" w14:paraId="5E04B365" w14:textId="77777777">
      <w:pPr>
        <w:rPr>
          <w:rFonts w:ascii="Times New Roman" w:hAnsi="Times New Roman"/>
          <w:sz w:val="16"/>
          <w:szCs w:val="16"/>
        </w:rPr>
      </w:pPr>
      <w:proofErr w:type="spellStart"/>
      <w:r w:rsidRPr="00711845">
        <w:rPr>
          <w:rFonts w:ascii="Times New Roman" w:hAnsi="Times New Roman"/>
          <w:b/>
          <w:bCs/>
          <w:sz w:val="16"/>
          <w:szCs w:val="16"/>
        </w:rPr>
        <w:t>A</w:t>
      </w:r>
      <w:r w:rsidRPr="00711845">
        <w:rPr>
          <w:rFonts w:ascii="Times New Roman" w:hAnsi="Times New Roman"/>
          <w:b/>
          <w:bCs/>
          <w:sz w:val="16"/>
          <w:szCs w:val="16"/>
          <w:u w:val="single"/>
        </w:rPr>
        <w:t>L</w:t>
      </w:r>
      <w:r w:rsidRPr="00711845">
        <w:rPr>
          <w:rFonts w:ascii="Times New Roman" w:hAnsi="Times New Roman"/>
          <w:b/>
          <w:bCs/>
          <w:sz w:val="16"/>
          <w:szCs w:val="16"/>
        </w:rPr>
        <w:t>kali</w:t>
      </w:r>
      <w:proofErr w:type="spellEnd"/>
      <w:r w:rsidRPr="00B721FB">
        <w:rPr>
          <w:rFonts w:ascii="Times New Roman" w:hAnsi="Times New Roman"/>
          <w:sz w:val="16"/>
          <w:szCs w:val="16"/>
        </w:rPr>
        <w:t xml:space="preserve"> </w:t>
      </w:r>
      <w:r>
        <w:rPr>
          <w:rFonts w:ascii="Times New Roman" w:hAnsi="Times New Roman"/>
          <w:sz w:val="16"/>
          <w:szCs w:val="16"/>
        </w:rPr>
        <w:t xml:space="preserve">- </w:t>
      </w:r>
      <w:r w:rsidRPr="00B721FB">
        <w:rPr>
          <w:rFonts w:ascii="Times New Roman" w:hAnsi="Times New Roman"/>
          <w:sz w:val="16"/>
          <w:szCs w:val="16"/>
        </w:rPr>
        <w:t xml:space="preserve"> </w:t>
      </w:r>
      <w:r w:rsidRPr="00B721FB">
        <w:rPr>
          <w:rFonts w:ascii="Times New Roman" w:hAnsi="Times New Roman"/>
          <w:sz w:val="16"/>
          <w:szCs w:val="16"/>
          <w:u w:val="single"/>
        </w:rPr>
        <w:t>L</w:t>
      </w:r>
      <w:r w:rsidRPr="00B721FB">
        <w:rPr>
          <w:rFonts w:ascii="Times New Roman" w:hAnsi="Times New Roman"/>
          <w:sz w:val="16"/>
          <w:szCs w:val="16"/>
        </w:rPr>
        <w:t>iquefaction necrosis</w:t>
      </w:r>
      <w:r w:rsidRPr="007140E1">
        <w:t xml:space="preserve"> </w:t>
      </w:r>
    </w:p>
    <w:p w:rsidR="00E31991" w:rsidP="00E31991" w:rsidRDefault="00E31991" w14:paraId="75631450" w14:textId="77777777">
      <w:pPr>
        <w:pStyle w:val="ListParagraph"/>
        <w:numPr>
          <w:ilvl w:val="0"/>
          <w:numId w:val="40"/>
        </w:numPr>
        <w:rPr>
          <w:rFonts w:ascii="Times New Roman" w:hAnsi="Times New Roman"/>
          <w:sz w:val="16"/>
          <w:szCs w:val="16"/>
        </w:rPr>
      </w:pPr>
      <w:r>
        <w:rPr>
          <w:rFonts w:ascii="Times New Roman" w:hAnsi="Times New Roman"/>
          <w:sz w:val="16"/>
          <w:szCs w:val="16"/>
        </w:rPr>
        <w:t xml:space="preserve">Household bleach – mild </w:t>
      </w:r>
      <w:proofErr w:type="spellStart"/>
      <w:r>
        <w:rPr>
          <w:rFonts w:ascii="Times New Roman" w:hAnsi="Times New Roman"/>
          <w:sz w:val="16"/>
          <w:szCs w:val="16"/>
        </w:rPr>
        <w:t>alk</w:t>
      </w:r>
      <w:proofErr w:type="spellEnd"/>
      <w:r>
        <w:rPr>
          <w:rFonts w:ascii="Times New Roman" w:hAnsi="Times New Roman"/>
          <w:sz w:val="16"/>
          <w:szCs w:val="16"/>
        </w:rPr>
        <w:t xml:space="preserve"> – low toxicity </w:t>
      </w:r>
    </w:p>
    <w:p w:rsidRPr="0080166F" w:rsidR="008E770C" w:rsidP="0080166F" w:rsidRDefault="00E31991" w14:paraId="2D5408BB" w14:textId="32554BD7">
      <w:pPr>
        <w:pStyle w:val="ListParagraph"/>
        <w:numPr>
          <w:ilvl w:val="0"/>
          <w:numId w:val="40"/>
        </w:numPr>
        <w:rPr>
          <w:rFonts w:ascii="Times New Roman" w:hAnsi="Times New Roman"/>
          <w:sz w:val="16"/>
          <w:szCs w:val="16"/>
        </w:rPr>
      </w:pPr>
      <w:r w:rsidRPr="00DA09E7">
        <w:rPr>
          <w:rFonts w:ascii="Times New Roman" w:hAnsi="Times New Roman"/>
          <w:sz w:val="16"/>
          <w:szCs w:val="16"/>
        </w:rPr>
        <w:t>drain cleaners, various cleaning agents, hair relaxers, dishwasher agents, and disk batteries</w:t>
      </w:r>
      <w:r w:rsidR="0080166F">
        <w:rPr>
          <w:rFonts w:ascii="Times New Roman" w:hAnsi="Times New Roman"/>
          <w:sz w:val="16"/>
          <w:szCs w:val="16"/>
        </w:rPr>
        <w:t xml:space="preserve"> - </w:t>
      </w:r>
      <w:r w:rsidRPr="0080166F" w:rsidR="008E770C">
        <w:rPr>
          <w:rFonts w:ascii="Times New Roman" w:hAnsi="Times New Roman"/>
          <w:sz w:val="16"/>
          <w:szCs w:val="16"/>
        </w:rPr>
        <w:t>Drano</w:t>
      </w:r>
      <w:r w:rsidRPr="00225B2D" w:rsidR="008E770C">
        <w:t xml:space="preserve"> </w:t>
      </w:r>
    </w:p>
    <w:p w:rsidRPr="005F637C" w:rsidR="008E770C" w:rsidP="008E770C" w:rsidRDefault="008E770C" w14:paraId="0BDFB6EB" w14:textId="77777777">
      <w:pPr>
        <w:rPr>
          <w:rFonts w:ascii="Times New Roman" w:hAnsi="Times New Roman"/>
          <w:sz w:val="16"/>
          <w:szCs w:val="16"/>
        </w:rPr>
      </w:pPr>
      <w:r>
        <w:rPr>
          <w:rFonts w:ascii="Times New Roman" w:hAnsi="Times New Roman"/>
          <w:sz w:val="16"/>
          <w:szCs w:val="16"/>
        </w:rPr>
        <w:t>Clinical -</w:t>
      </w:r>
      <w:r w:rsidRPr="005F637C">
        <w:rPr>
          <w:rFonts w:ascii="Times New Roman" w:hAnsi="Times New Roman"/>
          <w:sz w:val="16"/>
          <w:szCs w:val="16"/>
        </w:rPr>
        <w:t>Severe damage to the esophagus</w:t>
      </w:r>
    </w:p>
    <w:p w:rsidR="008E770C" w:rsidP="008E770C" w:rsidRDefault="008E770C" w14:paraId="207905B4" w14:textId="77777777">
      <w:pPr>
        <w:pStyle w:val="ListParagraph"/>
        <w:numPr>
          <w:ilvl w:val="0"/>
          <w:numId w:val="40"/>
        </w:numPr>
        <w:rPr>
          <w:rFonts w:ascii="Times New Roman" w:hAnsi="Times New Roman"/>
          <w:sz w:val="16"/>
          <w:szCs w:val="16"/>
        </w:rPr>
      </w:pPr>
      <w:r>
        <w:rPr>
          <w:rFonts w:ascii="Times New Roman" w:hAnsi="Times New Roman"/>
          <w:sz w:val="16"/>
          <w:szCs w:val="16"/>
        </w:rPr>
        <w:t>Oral burns do not correlate with esophageal burns.</w:t>
      </w:r>
    </w:p>
    <w:p w:rsidR="008E770C" w:rsidP="008E770C" w:rsidRDefault="008E770C" w14:paraId="5DDC83EF" w14:textId="77777777">
      <w:pPr>
        <w:pStyle w:val="ListParagraph"/>
        <w:numPr>
          <w:ilvl w:val="0"/>
          <w:numId w:val="40"/>
        </w:numPr>
        <w:rPr>
          <w:rFonts w:ascii="Times New Roman" w:hAnsi="Times New Roman"/>
          <w:sz w:val="16"/>
          <w:szCs w:val="16"/>
        </w:rPr>
      </w:pPr>
      <w:r>
        <w:rPr>
          <w:rFonts w:ascii="Times New Roman" w:hAnsi="Times New Roman"/>
          <w:sz w:val="16"/>
          <w:szCs w:val="16"/>
        </w:rPr>
        <w:t>Do not place NG tube</w:t>
      </w:r>
    </w:p>
    <w:p w:rsidR="008E770C" w:rsidP="008E770C" w:rsidRDefault="008E770C" w14:paraId="6FBE54D8" w14:textId="52D310FC">
      <w:pPr>
        <w:rPr>
          <w:rFonts w:ascii="Times New Roman" w:hAnsi="Times New Roman"/>
          <w:sz w:val="16"/>
          <w:szCs w:val="16"/>
        </w:rPr>
      </w:pPr>
      <w:r>
        <w:rPr>
          <w:rFonts w:ascii="Times New Roman" w:hAnsi="Times New Roman"/>
          <w:sz w:val="16"/>
          <w:szCs w:val="16"/>
        </w:rPr>
        <w:t>Treatment –</w:t>
      </w:r>
      <w:r w:rsidR="00A51312">
        <w:rPr>
          <w:rFonts w:ascii="Times New Roman" w:hAnsi="Times New Roman"/>
          <w:sz w:val="16"/>
          <w:szCs w:val="16"/>
        </w:rPr>
        <w:t>NPO</w:t>
      </w:r>
      <w:r w:rsidR="001A18A4">
        <w:rPr>
          <w:rFonts w:ascii="Times New Roman" w:hAnsi="Times New Roman"/>
          <w:sz w:val="16"/>
          <w:szCs w:val="16"/>
        </w:rPr>
        <w:t xml:space="preserve"> – monitor airway</w:t>
      </w:r>
      <w:r w:rsidR="00A51312">
        <w:rPr>
          <w:rFonts w:ascii="Times New Roman" w:hAnsi="Times New Roman"/>
          <w:sz w:val="16"/>
          <w:szCs w:val="16"/>
        </w:rPr>
        <w:t xml:space="preserve"> </w:t>
      </w:r>
      <w:r w:rsidRPr="001A18A4" w:rsidR="00A51312">
        <w:rPr>
          <w:rFonts w:ascii="Times New Roman" w:hAnsi="Times New Roman"/>
          <w:sz w:val="16"/>
          <w:szCs w:val="16"/>
          <w:u w:val="single"/>
        </w:rPr>
        <w:t xml:space="preserve">and </w:t>
      </w:r>
      <w:r w:rsidRPr="001A18A4">
        <w:rPr>
          <w:rFonts w:ascii="Times New Roman" w:hAnsi="Times New Roman"/>
          <w:sz w:val="16"/>
          <w:szCs w:val="16"/>
          <w:u w:val="single"/>
        </w:rPr>
        <w:t>endoscopy</w:t>
      </w:r>
      <w:r>
        <w:rPr>
          <w:rFonts w:ascii="Times New Roman" w:hAnsi="Times New Roman"/>
          <w:sz w:val="16"/>
          <w:szCs w:val="16"/>
        </w:rPr>
        <w:t xml:space="preserve"> – </w:t>
      </w:r>
    </w:p>
    <w:p w:rsidR="008E770C" w:rsidP="008E770C" w:rsidRDefault="008E770C" w14:paraId="73C9C752" w14:textId="77777777">
      <w:pPr>
        <w:pStyle w:val="ListParagraph"/>
        <w:numPr>
          <w:ilvl w:val="0"/>
          <w:numId w:val="40"/>
        </w:numPr>
        <w:rPr>
          <w:rFonts w:ascii="Times New Roman" w:hAnsi="Times New Roman"/>
          <w:sz w:val="16"/>
          <w:szCs w:val="16"/>
        </w:rPr>
      </w:pPr>
      <w:r>
        <w:rPr>
          <w:rFonts w:ascii="Times New Roman" w:hAnsi="Times New Roman"/>
          <w:sz w:val="16"/>
          <w:szCs w:val="16"/>
        </w:rPr>
        <w:t>Not done until 24 hours after ingestion to determine the extent of injury</w:t>
      </w:r>
    </w:p>
    <w:p w:rsidR="008E770C" w:rsidP="008E770C" w:rsidRDefault="008E770C" w14:paraId="1EF08183" w14:textId="77777777">
      <w:pPr>
        <w:pStyle w:val="ListParagraph"/>
        <w:numPr>
          <w:ilvl w:val="0"/>
          <w:numId w:val="40"/>
        </w:numPr>
        <w:rPr>
          <w:rFonts w:ascii="Times New Roman" w:hAnsi="Times New Roman"/>
          <w:sz w:val="16"/>
          <w:szCs w:val="16"/>
        </w:rPr>
      </w:pPr>
      <w:r w:rsidRPr="00A65745">
        <w:rPr>
          <w:rFonts w:ascii="Times New Roman" w:hAnsi="Times New Roman"/>
          <w:sz w:val="16"/>
          <w:szCs w:val="16"/>
          <w:u w:val="single"/>
        </w:rPr>
        <w:t>IF unknown</w:t>
      </w:r>
      <w:r>
        <w:rPr>
          <w:rFonts w:ascii="Times New Roman" w:hAnsi="Times New Roman"/>
          <w:sz w:val="16"/>
          <w:szCs w:val="16"/>
        </w:rPr>
        <w:t>/</w:t>
      </w:r>
      <w:r w:rsidRPr="00A65745">
        <w:rPr>
          <w:rFonts w:ascii="Times New Roman" w:hAnsi="Times New Roman"/>
          <w:sz w:val="16"/>
          <w:szCs w:val="16"/>
          <w:u w:val="single"/>
        </w:rPr>
        <w:t>possible</w:t>
      </w:r>
      <w:r>
        <w:rPr>
          <w:rFonts w:ascii="Times New Roman" w:hAnsi="Times New Roman"/>
          <w:sz w:val="16"/>
          <w:szCs w:val="16"/>
        </w:rPr>
        <w:t xml:space="preserve"> ingestion – asymptomatic – and tolerating PO after 24 hours </w:t>
      </w:r>
      <w:r w:rsidRPr="00A65745">
        <w:rPr>
          <w:rFonts w:ascii="Wingdings" w:hAnsi="Wingdings" w:eastAsia="Wingdings" w:cs="Wingdings"/>
          <w:sz w:val="16"/>
          <w:szCs w:val="16"/>
        </w:rPr>
        <w:t>à</w:t>
      </w:r>
      <w:r>
        <w:rPr>
          <w:rFonts w:ascii="Times New Roman" w:hAnsi="Times New Roman"/>
          <w:sz w:val="16"/>
          <w:szCs w:val="16"/>
        </w:rPr>
        <w:t xml:space="preserve"> no need scope</w:t>
      </w:r>
    </w:p>
    <w:p w:rsidR="002F3027" w:rsidP="002F3027" w:rsidRDefault="002F3027" w14:paraId="0F790886" w14:textId="77777777">
      <w:pPr>
        <w:rPr>
          <w:rFonts w:ascii="Times New Roman" w:hAnsi="Times New Roman"/>
          <w:b/>
          <w:sz w:val="16"/>
          <w:szCs w:val="16"/>
        </w:rPr>
      </w:pPr>
    </w:p>
    <w:p w:rsidR="00B83B3C" w:rsidP="00617BA4" w:rsidRDefault="00B83B3C" w14:paraId="09BE9B77" w14:textId="77777777">
      <w:pPr>
        <w:rPr>
          <w:rFonts w:ascii="Times New Roman" w:hAnsi="Times New Roman"/>
          <w:b/>
          <w:sz w:val="16"/>
          <w:szCs w:val="16"/>
        </w:rPr>
      </w:pPr>
    </w:p>
    <w:p w:rsidRPr="00B721FB" w:rsidR="00617BA4" w:rsidP="00617BA4" w:rsidRDefault="00617BA4" w14:paraId="2B3AA0AC" w14:textId="4C4B8F20">
      <w:pPr>
        <w:rPr>
          <w:rFonts w:ascii="Times New Roman" w:hAnsi="Times New Roman"/>
          <w:b/>
          <w:sz w:val="16"/>
          <w:szCs w:val="16"/>
        </w:rPr>
      </w:pPr>
      <w:r w:rsidRPr="00B721FB">
        <w:rPr>
          <w:rFonts w:ascii="Times New Roman" w:hAnsi="Times New Roman"/>
          <w:b/>
          <w:sz w:val="16"/>
          <w:szCs w:val="16"/>
        </w:rPr>
        <w:t>Inhalation Exposures</w:t>
      </w:r>
    </w:p>
    <w:p w:rsidRPr="00B721FB" w:rsidR="00617BA4" w:rsidP="00617BA4" w:rsidRDefault="00617BA4" w14:paraId="0332BEFB" w14:textId="77777777">
      <w:pPr>
        <w:rPr>
          <w:rFonts w:ascii="Times New Roman" w:hAnsi="Times New Roman"/>
          <w:sz w:val="16"/>
          <w:szCs w:val="16"/>
          <w:u w:val="single"/>
        </w:rPr>
      </w:pPr>
      <w:r w:rsidRPr="00B721FB">
        <w:rPr>
          <w:rFonts w:ascii="Times New Roman" w:hAnsi="Times New Roman"/>
          <w:sz w:val="16"/>
          <w:szCs w:val="16"/>
          <w:u w:val="single"/>
        </w:rPr>
        <w:t>Principles:</w:t>
      </w:r>
    </w:p>
    <w:p w:rsidRPr="00B721FB" w:rsidR="00617BA4" w:rsidP="00617BA4" w:rsidRDefault="00617BA4" w14:paraId="4CD54427" w14:textId="77777777">
      <w:pPr>
        <w:numPr>
          <w:ilvl w:val="0"/>
          <w:numId w:val="13"/>
        </w:numPr>
        <w:rPr>
          <w:rFonts w:ascii="Times New Roman" w:hAnsi="Times New Roman"/>
          <w:sz w:val="16"/>
          <w:szCs w:val="16"/>
        </w:rPr>
      </w:pPr>
      <w:r w:rsidRPr="00B721FB">
        <w:rPr>
          <w:rFonts w:ascii="Times New Roman" w:hAnsi="Times New Roman"/>
          <w:sz w:val="16"/>
          <w:szCs w:val="16"/>
        </w:rPr>
        <w:t>The more volatile the agent, the more subject to inhalation</w:t>
      </w:r>
    </w:p>
    <w:p w:rsidRPr="00B721FB" w:rsidR="00617BA4" w:rsidP="00617BA4" w:rsidRDefault="00617BA4" w14:paraId="2CA46304" w14:textId="77777777">
      <w:pPr>
        <w:numPr>
          <w:ilvl w:val="0"/>
          <w:numId w:val="13"/>
        </w:numPr>
        <w:rPr>
          <w:rFonts w:ascii="Times New Roman" w:hAnsi="Times New Roman"/>
          <w:sz w:val="16"/>
          <w:szCs w:val="16"/>
        </w:rPr>
      </w:pPr>
      <w:r w:rsidRPr="00B721FB">
        <w:rPr>
          <w:rFonts w:ascii="Times New Roman" w:hAnsi="Times New Roman"/>
          <w:sz w:val="16"/>
          <w:szCs w:val="16"/>
        </w:rPr>
        <w:t xml:space="preserve">Highly water-soluble agents are rapidly absorbed in upper respiratory tract </w:t>
      </w:r>
      <w:r>
        <w:rPr>
          <w:rFonts w:ascii="Times New Roman" w:hAnsi="Times New Roman"/>
          <w:sz w:val="16"/>
          <w:szCs w:val="16"/>
        </w:rPr>
        <w:t>-</w:t>
      </w:r>
      <w:r w:rsidRPr="00B721FB">
        <w:rPr>
          <w:rFonts w:ascii="Times New Roman" w:hAnsi="Times New Roman"/>
          <w:sz w:val="16"/>
          <w:szCs w:val="16"/>
        </w:rPr>
        <w:t xml:space="preserve"> produce immediate local irritation</w:t>
      </w:r>
    </w:p>
    <w:p w:rsidRPr="00B721FB" w:rsidR="00617BA4" w:rsidP="00617BA4" w:rsidRDefault="00617BA4" w14:paraId="39774893" w14:textId="77777777">
      <w:pPr>
        <w:numPr>
          <w:ilvl w:val="0"/>
          <w:numId w:val="13"/>
        </w:numPr>
        <w:rPr>
          <w:rFonts w:ascii="Times New Roman" w:hAnsi="Times New Roman"/>
          <w:sz w:val="16"/>
          <w:szCs w:val="16"/>
        </w:rPr>
      </w:pPr>
      <w:r w:rsidRPr="00B721FB">
        <w:rPr>
          <w:rFonts w:ascii="Times New Roman" w:hAnsi="Times New Roman"/>
          <w:sz w:val="16"/>
          <w:szCs w:val="16"/>
        </w:rPr>
        <w:t xml:space="preserve">Water-insoluble agents not readily absorbed </w:t>
      </w:r>
      <w:r>
        <w:rPr>
          <w:rFonts w:ascii="Times New Roman" w:hAnsi="Times New Roman"/>
          <w:sz w:val="16"/>
          <w:szCs w:val="16"/>
        </w:rPr>
        <w:t>-</w:t>
      </w:r>
      <w:r w:rsidRPr="00B721FB">
        <w:rPr>
          <w:rFonts w:ascii="Times New Roman" w:hAnsi="Times New Roman"/>
          <w:sz w:val="16"/>
          <w:szCs w:val="16"/>
        </w:rPr>
        <w:t xml:space="preserve"> produce lower respiratory tract symptoms that are usually delayed</w:t>
      </w:r>
    </w:p>
    <w:p w:rsidRPr="00B721FB" w:rsidR="00617BA4" w:rsidP="00617BA4" w:rsidRDefault="00617BA4" w14:paraId="30280B1E" w14:textId="77777777">
      <w:pPr>
        <w:numPr>
          <w:ilvl w:val="0"/>
          <w:numId w:val="13"/>
        </w:numPr>
        <w:rPr>
          <w:rFonts w:ascii="Times New Roman" w:hAnsi="Times New Roman"/>
          <w:sz w:val="16"/>
          <w:szCs w:val="16"/>
        </w:rPr>
      </w:pPr>
      <w:r w:rsidRPr="00B721FB">
        <w:rPr>
          <w:rFonts w:ascii="Times New Roman" w:hAnsi="Times New Roman"/>
          <w:sz w:val="16"/>
          <w:szCs w:val="16"/>
        </w:rPr>
        <w:t>Aspiration risk is inversely proportional to viscosity (low viscosity agents have the highest aspiration risk)</w:t>
      </w:r>
    </w:p>
    <w:p w:rsidRPr="00B721FB" w:rsidR="00617BA4" w:rsidP="00617BA4" w:rsidRDefault="00617BA4" w14:paraId="0B3F3DF7" w14:textId="77777777">
      <w:pPr>
        <w:rPr>
          <w:rFonts w:ascii="Times New Roman" w:hAnsi="Times New Roman"/>
          <w:sz w:val="16"/>
          <w:szCs w:val="16"/>
        </w:rPr>
      </w:pPr>
    </w:p>
    <w:p w:rsidRPr="00B721FB" w:rsidR="00617BA4" w:rsidP="00617BA4" w:rsidRDefault="00617BA4" w14:paraId="66BBAEE1" w14:textId="77777777">
      <w:pPr>
        <w:rPr>
          <w:rFonts w:ascii="Times New Roman" w:hAnsi="Times New Roman"/>
          <w:sz w:val="16"/>
          <w:szCs w:val="16"/>
        </w:rPr>
      </w:pPr>
      <w:r w:rsidRPr="00B721FB">
        <w:rPr>
          <w:rFonts w:ascii="Times New Roman" w:hAnsi="Times New Roman"/>
          <w:b/>
          <w:sz w:val="16"/>
          <w:szCs w:val="16"/>
        </w:rPr>
        <w:t>Smoke</w:t>
      </w:r>
      <w:r w:rsidRPr="00B721FB">
        <w:rPr>
          <w:rFonts w:ascii="Times New Roman" w:hAnsi="Times New Roman"/>
          <w:sz w:val="16"/>
          <w:szCs w:val="16"/>
        </w:rPr>
        <w:t>:</w:t>
      </w:r>
    </w:p>
    <w:p w:rsidRPr="00E600A9" w:rsidR="00617BA4" w:rsidP="00617BA4" w:rsidRDefault="00617BA4" w14:paraId="4930D48A" w14:textId="77777777">
      <w:pPr>
        <w:pStyle w:val="ListParagraph"/>
        <w:numPr>
          <w:ilvl w:val="0"/>
          <w:numId w:val="12"/>
        </w:numPr>
        <w:rPr>
          <w:rFonts w:ascii="Times New Roman" w:hAnsi="Times New Roman"/>
          <w:sz w:val="16"/>
          <w:szCs w:val="16"/>
        </w:rPr>
      </w:pPr>
      <w:r w:rsidRPr="00E600A9">
        <w:rPr>
          <w:rFonts w:ascii="Times New Roman" w:hAnsi="Times New Roman"/>
          <w:sz w:val="16"/>
          <w:szCs w:val="16"/>
        </w:rPr>
        <w:t xml:space="preserve">The most common fatal gas involved in smoke inhalation is CO </w:t>
      </w:r>
    </w:p>
    <w:p w:rsidRPr="00327B0A" w:rsidR="00617BA4" w:rsidP="00617BA4" w:rsidRDefault="00617BA4" w14:paraId="71569410" w14:textId="77777777">
      <w:pPr>
        <w:pStyle w:val="ListParagraph"/>
        <w:numPr>
          <w:ilvl w:val="0"/>
          <w:numId w:val="12"/>
        </w:numPr>
        <w:rPr>
          <w:rFonts w:ascii="Times New Roman" w:hAnsi="Times New Roman"/>
          <w:sz w:val="16"/>
          <w:szCs w:val="16"/>
        </w:rPr>
      </w:pPr>
      <w:r>
        <w:rPr>
          <w:rFonts w:ascii="Times New Roman" w:hAnsi="Times New Roman"/>
          <w:sz w:val="16"/>
          <w:szCs w:val="16"/>
        </w:rPr>
        <w:lastRenderedPageBreak/>
        <w:t>IF --</w:t>
      </w:r>
      <w:r w:rsidRPr="00327B0A">
        <w:rPr>
          <w:rFonts w:ascii="Times New Roman" w:hAnsi="Times New Roman"/>
          <w:sz w:val="16"/>
          <w:szCs w:val="16"/>
        </w:rPr>
        <w:t xml:space="preserve"> facial burns, singed nasal hairs, pharyngeal soot, and carbonaceous sputum—intubate early for airway protection.</w:t>
      </w:r>
    </w:p>
    <w:p w:rsidR="00617BA4" w:rsidP="00617BA4" w:rsidRDefault="00617BA4" w14:paraId="217B132A" w14:textId="77777777">
      <w:pPr>
        <w:pStyle w:val="ListParagraph"/>
        <w:numPr>
          <w:ilvl w:val="1"/>
          <w:numId w:val="12"/>
        </w:numPr>
        <w:rPr>
          <w:rFonts w:ascii="Times New Roman" w:hAnsi="Times New Roman"/>
          <w:sz w:val="16"/>
          <w:szCs w:val="16"/>
        </w:rPr>
      </w:pPr>
      <w:r>
        <w:rPr>
          <w:rFonts w:ascii="Times New Roman" w:hAnsi="Times New Roman"/>
          <w:sz w:val="16"/>
          <w:szCs w:val="16"/>
        </w:rPr>
        <w:t>When</w:t>
      </w:r>
      <w:r w:rsidRPr="00C35A49">
        <w:rPr>
          <w:rFonts w:ascii="Times New Roman" w:hAnsi="Times New Roman"/>
          <w:sz w:val="16"/>
          <w:szCs w:val="16"/>
        </w:rPr>
        <w:t xml:space="preserve"> inhalation injuries receive mechanical ventilation</w:t>
      </w:r>
      <w:r>
        <w:rPr>
          <w:rFonts w:ascii="Times New Roman" w:hAnsi="Times New Roman"/>
          <w:sz w:val="16"/>
          <w:szCs w:val="16"/>
        </w:rPr>
        <w:t xml:space="preserve"> -</w:t>
      </w:r>
      <w:r w:rsidRPr="00C35A49">
        <w:rPr>
          <w:rFonts w:ascii="Times New Roman" w:hAnsi="Times New Roman"/>
          <w:sz w:val="16"/>
          <w:szCs w:val="16"/>
        </w:rPr>
        <w:t xml:space="preserve"> permissive hypercapnia may minimize barotraumas</w:t>
      </w:r>
    </w:p>
    <w:p w:rsidRPr="00C35A49" w:rsidR="00617BA4" w:rsidP="00617BA4" w:rsidRDefault="00617BA4" w14:paraId="099AF4B9" w14:textId="77777777">
      <w:pPr>
        <w:pStyle w:val="ListParagraph"/>
        <w:numPr>
          <w:ilvl w:val="1"/>
          <w:numId w:val="12"/>
        </w:numPr>
        <w:rPr>
          <w:rFonts w:ascii="Times New Roman" w:hAnsi="Times New Roman"/>
          <w:sz w:val="16"/>
          <w:szCs w:val="16"/>
        </w:rPr>
      </w:pPr>
      <w:r w:rsidRPr="00C35A49">
        <w:rPr>
          <w:rFonts w:ascii="Times New Roman" w:hAnsi="Times New Roman"/>
          <w:sz w:val="16"/>
          <w:szCs w:val="16"/>
        </w:rPr>
        <w:t>Albuterol may help with bronchospasm.</w:t>
      </w:r>
    </w:p>
    <w:p w:rsidRPr="00C35A49" w:rsidR="00617BA4" w:rsidP="00617BA4" w:rsidRDefault="00617BA4" w14:paraId="18AB151B" w14:textId="77777777">
      <w:pPr>
        <w:pStyle w:val="ListParagraph"/>
        <w:numPr>
          <w:ilvl w:val="0"/>
          <w:numId w:val="12"/>
        </w:numPr>
        <w:rPr>
          <w:rFonts w:ascii="Times New Roman" w:hAnsi="Times New Roman"/>
          <w:sz w:val="16"/>
          <w:szCs w:val="16"/>
        </w:rPr>
      </w:pPr>
      <w:r>
        <w:rPr>
          <w:rFonts w:ascii="Times New Roman" w:hAnsi="Times New Roman"/>
          <w:sz w:val="16"/>
          <w:szCs w:val="16"/>
        </w:rPr>
        <w:t>S</w:t>
      </w:r>
      <w:r w:rsidRPr="00C35A49">
        <w:rPr>
          <w:rFonts w:ascii="Times New Roman" w:hAnsi="Times New Roman"/>
          <w:sz w:val="16"/>
          <w:szCs w:val="16"/>
        </w:rPr>
        <w:t xml:space="preserve">ymptomatic children </w:t>
      </w:r>
      <w:r w:rsidRPr="00FD46F8">
        <w:rPr>
          <w:rFonts w:ascii="Wingdings" w:hAnsi="Wingdings" w:eastAsia="Wingdings" w:cs="Wingdings"/>
          <w:sz w:val="16"/>
          <w:szCs w:val="16"/>
        </w:rPr>
        <w:t>à</w:t>
      </w:r>
      <w:r>
        <w:rPr>
          <w:rFonts w:ascii="Times New Roman" w:hAnsi="Times New Roman"/>
          <w:sz w:val="16"/>
          <w:szCs w:val="16"/>
        </w:rPr>
        <w:t xml:space="preserve"> </w:t>
      </w:r>
      <w:r w:rsidRPr="00C35A49">
        <w:rPr>
          <w:rFonts w:ascii="Times New Roman" w:hAnsi="Times New Roman"/>
          <w:sz w:val="16"/>
          <w:szCs w:val="16"/>
        </w:rPr>
        <w:t>should be admitted for observation</w:t>
      </w:r>
    </w:p>
    <w:p w:rsidRPr="00A90FDD" w:rsidR="00617BA4" w:rsidP="00617BA4" w:rsidRDefault="00617BA4" w14:paraId="7655739D" w14:textId="77777777">
      <w:pPr>
        <w:pStyle w:val="ListParagraph"/>
        <w:numPr>
          <w:ilvl w:val="0"/>
          <w:numId w:val="12"/>
        </w:numPr>
        <w:rPr>
          <w:rFonts w:ascii="Times New Roman" w:hAnsi="Times New Roman"/>
          <w:sz w:val="16"/>
          <w:szCs w:val="16"/>
        </w:rPr>
      </w:pPr>
      <w:r w:rsidRPr="00A90FDD">
        <w:rPr>
          <w:rFonts w:ascii="Times New Roman" w:hAnsi="Times New Roman"/>
          <w:sz w:val="16"/>
          <w:szCs w:val="16"/>
        </w:rPr>
        <w:t xml:space="preserve">Asymptomatic </w:t>
      </w:r>
      <w:r w:rsidRPr="00FD46F8">
        <w:rPr>
          <w:rFonts w:ascii="Wingdings" w:hAnsi="Wingdings" w:eastAsia="Wingdings" w:cs="Wingdings"/>
          <w:sz w:val="16"/>
          <w:szCs w:val="16"/>
        </w:rPr>
        <w:t>à</w:t>
      </w:r>
      <w:r w:rsidRPr="00A90FDD">
        <w:rPr>
          <w:rFonts w:ascii="Times New Roman" w:hAnsi="Times New Roman"/>
          <w:sz w:val="16"/>
          <w:szCs w:val="16"/>
        </w:rPr>
        <w:t xml:space="preserve"> observe for 4-6 hours and admit them if signs or symptoms of inhalation injury develop.</w:t>
      </w:r>
    </w:p>
    <w:p w:rsidR="00617BA4" w:rsidP="00617BA4" w:rsidRDefault="00617BA4" w14:paraId="474140D3" w14:textId="77777777">
      <w:pPr>
        <w:rPr>
          <w:rFonts w:ascii="Times New Roman" w:hAnsi="Times New Roman"/>
          <w:sz w:val="16"/>
          <w:szCs w:val="16"/>
        </w:rPr>
      </w:pPr>
    </w:p>
    <w:p w:rsidRPr="00B721FB" w:rsidR="00617BA4" w:rsidP="00617BA4" w:rsidRDefault="00617BA4" w14:paraId="2D60C2FC" w14:textId="77777777">
      <w:pPr>
        <w:rPr>
          <w:rFonts w:ascii="Times New Roman" w:hAnsi="Times New Roman"/>
          <w:b/>
          <w:sz w:val="16"/>
          <w:szCs w:val="16"/>
        </w:rPr>
      </w:pPr>
      <w:r w:rsidRPr="00B721FB">
        <w:rPr>
          <w:rFonts w:ascii="Times New Roman" w:hAnsi="Times New Roman"/>
          <w:b/>
          <w:sz w:val="16"/>
          <w:szCs w:val="16"/>
        </w:rPr>
        <w:t>Carbon Monoxide (CO)</w:t>
      </w:r>
    </w:p>
    <w:p w:rsidRPr="00C30F6C" w:rsidR="00617BA4" w:rsidP="00617BA4" w:rsidRDefault="00617BA4" w14:paraId="7424F956" w14:textId="77777777">
      <w:pPr>
        <w:pStyle w:val="ListParagraph"/>
        <w:numPr>
          <w:ilvl w:val="0"/>
          <w:numId w:val="12"/>
        </w:numPr>
        <w:rPr>
          <w:rFonts w:ascii="Times New Roman" w:hAnsi="Times New Roman"/>
          <w:sz w:val="16"/>
          <w:szCs w:val="16"/>
        </w:rPr>
      </w:pPr>
      <w:r w:rsidRPr="00C30F6C">
        <w:rPr>
          <w:rFonts w:ascii="Times New Roman" w:hAnsi="Times New Roman"/>
          <w:sz w:val="16"/>
          <w:szCs w:val="16"/>
        </w:rPr>
        <w:t xml:space="preserve">A colorless, odorless, tasteless, and nonirritating gas formed as a by-product of combustion of fossil fuels, wood, or charcoal.  </w:t>
      </w:r>
    </w:p>
    <w:p w:rsidR="00617BA4" w:rsidP="00617BA4" w:rsidRDefault="00617BA4" w14:paraId="497E567F" w14:textId="77777777">
      <w:pPr>
        <w:pStyle w:val="ListParagraph"/>
        <w:numPr>
          <w:ilvl w:val="0"/>
          <w:numId w:val="12"/>
        </w:numPr>
        <w:rPr>
          <w:rFonts w:ascii="Times New Roman" w:hAnsi="Times New Roman"/>
          <w:sz w:val="16"/>
          <w:szCs w:val="16"/>
        </w:rPr>
      </w:pPr>
      <w:r>
        <w:rPr>
          <w:rFonts w:ascii="Times New Roman" w:hAnsi="Times New Roman"/>
          <w:sz w:val="16"/>
          <w:szCs w:val="16"/>
        </w:rPr>
        <w:t>Mo</w:t>
      </w:r>
      <w:r w:rsidRPr="00C30F6C">
        <w:rPr>
          <w:rFonts w:ascii="Times New Roman" w:hAnsi="Times New Roman"/>
          <w:sz w:val="16"/>
          <w:szCs w:val="16"/>
        </w:rPr>
        <w:t xml:space="preserve">st commonly due to smoke inhalation </w:t>
      </w:r>
    </w:p>
    <w:p w:rsidRPr="00C30F6C" w:rsidR="00617BA4" w:rsidP="00617BA4" w:rsidRDefault="00617BA4" w14:paraId="0EC92287" w14:textId="77777777">
      <w:pPr>
        <w:pStyle w:val="ListParagraph"/>
        <w:numPr>
          <w:ilvl w:val="1"/>
          <w:numId w:val="12"/>
        </w:numPr>
        <w:rPr>
          <w:rFonts w:ascii="Times New Roman" w:hAnsi="Times New Roman"/>
          <w:sz w:val="16"/>
          <w:szCs w:val="16"/>
        </w:rPr>
      </w:pPr>
      <w:r>
        <w:rPr>
          <w:rFonts w:ascii="Times New Roman" w:hAnsi="Times New Roman"/>
          <w:sz w:val="16"/>
          <w:szCs w:val="16"/>
        </w:rPr>
        <w:t>S</w:t>
      </w:r>
      <w:r w:rsidRPr="00C30F6C">
        <w:rPr>
          <w:rFonts w:ascii="Times New Roman" w:hAnsi="Times New Roman"/>
          <w:sz w:val="16"/>
          <w:szCs w:val="16"/>
        </w:rPr>
        <w:t>uspect when multiple family members</w:t>
      </w:r>
      <w:r>
        <w:rPr>
          <w:rFonts w:ascii="Times New Roman" w:hAnsi="Times New Roman"/>
          <w:sz w:val="16"/>
          <w:szCs w:val="16"/>
        </w:rPr>
        <w:t>/</w:t>
      </w:r>
      <w:r w:rsidRPr="00C30F6C">
        <w:rPr>
          <w:rFonts w:ascii="Times New Roman" w:hAnsi="Times New Roman"/>
          <w:sz w:val="16"/>
          <w:szCs w:val="16"/>
        </w:rPr>
        <w:t>victims present with headache or vague flu-like symptoms.</w:t>
      </w:r>
    </w:p>
    <w:p w:rsidR="00617BA4" w:rsidP="00617BA4" w:rsidRDefault="00617BA4" w14:paraId="553E4718" w14:textId="77777777">
      <w:pPr>
        <w:rPr>
          <w:rFonts w:ascii="Times New Roman" w:hAnsi="Times New Roman"/>
          <w:sz w:val="16"/>
          <w:szCs w:val="16"/>
        </w:rPr>
      </w:pPr>
      <w:r w:rsidRPr="00CA673E">
        <w:rPr>
          <w:rFonts w:ascii="Times New Roman" w:hAnsi="Times New Roman"/>
          <w:sz w:val="16"/>
          <w:szCs w:val="16"/>
          <w:u w:val="single"/>
        </w:rPr>
        <w:t>Pathophysiology</w:t>
      </w:r>
      <w:r>
        <w:rPr>
          <w:rFonts w:ascii="Times New Roman" w:hAnsi="Times New Roman"/>
          <w:sz w:val="16"/>
          <w:szCs w:val="16"/>
        </w:rPr>
        <w:t xml:space="preserve"> - </w:t>
      </w:r>
      <w:r w:rsidRPr="00B721FB">
        <w:rPr>
          <w:rFonts w:ascii="Times New Roman" w:hAnsi="Times New Roman"/>
          <w:sz w:val="16"/>
          <w:szCs w:val="16"/>
        </w:rPr>
        <w:t xml:space="preserve">CO binds Hb 250x as strongly as oxygen.  </w:t>
      </w:r>
    </w:p>
    <w:p w:rsidR="00617BA4" w:rsidP="00617BA4" w:rsidRDefault="00617BA4" w14:paraId="513A4A72" w14:textId="77777777">
      <w:pPr>
        <w:pStyle w:val="ListParagraph"/>
        <w:numPr>
          <w:ilvl w:val="0"/>
          <w:numId w:val="12"/>
        </w:numPr>
        <w:rPr>
          <w:rFonts w:ascii="Times New Roman" w:hAnsi="Times New Roman"/>
          <w:sz w:val="16"/>
          <w:szCs w:val="16"/>
        </w:rPr>
      </w:pPr>
      <w:r>
        <w:rPr>
          <w:rFonts w:ascii="Times New Roman" w:hAnsi="Times New Roman"/>
          <w:sz w:val="16"/>
          <w:szCs w:val="16"/>
        </w:rPr>
        <w:t>S</w:t>
      </w:r>
      <w:r w:rsidRPr="002255D9">
        <w:rPr>
          <w:rFonts w:ascii="Times New Roman" w:hAnsi="Times New Roman"/>
          <w:sz w:val="16"/>
          <w:szCs w:val="16"/>
        </w:rPr>
        <w:t>hifts the oxyhemoglobin dissociation curve to the left</w:t>
      </w:r>
      <w:r>
        <w:rPr>
          <w:rFonts w:ascii="Times New Roman" w:hAnsi="Times New Roman"/>
          <w:sz w:val="16"/>
          <w:szCs w:val="16"/>
        </w:rPr>
        <w:t xml:space="preserve"> </w:t>
      </w:r>
      <w:r w:rsidRPr="002255D9">
        <w:rPr>
          <w:rFonts w:ascii="Wingdings" w:hAnsi="Wingdings" w:eastAsia="Wingdings" w:cs="Wingdings"/>
          <w:sz w:val="16"/>
          <w:szCs w:val="16"/>
        </w:rPr>
        <w:t>à</w:t>
      </w:r>
      <w:r>
        <w:rPr>
          <w:rFonts w:ascii="Times New Roman" w:hAnsi="Times New Roman"/>
          <w:sz w:val="16"/>
          <w:szCs w:val="16"/>
        </w:rPr>
        <w:t xml:space="preserve"> </w:t>
      </w:r>
      <w:r w:rsidRPr="002255D9">
        <w:rPr>
          <w:rFonts w:ascii="Times New Roman" w:hAnsi="Times New Roman"/>
          <w:sz w:val="16"/>
          <w:szCs w:val="16"/>
        </w:rPr>
        <w:t>making it more difficult for oxygen to be released to the cells</w:t>
      </w:r>
    </w:p>
    <w:p w:rsidRPr="002255D9" w:rsidR="00617BA4" w:rsidP="00617BA4" w:rsidRDefault="00617BA4" w14:paraId="4446D261" w14:textId="77777777">
      <w:pPr>
        <w:pStyle w:val="ListParagraph"/>
        <w:numPr>
          <w:ilvl w:val="0"/>
          <w:numId w:val="12"/>
        </w:numPr>
        <w:rPr>
          <w:rFonts w:ascii="Times New Roman" w:hAnsi="Times New Roman"/>
          <w:sz w:val="16"/>
          <w:szCs w:val="16"/>
        </w:rPr>
      </w:pPr>
      <w:r>
        <w:rPr>
          <w:rFonts w:ascii="Times New Roman" w:hAnsi="Times New Roman"/>
          <w:sz w:val="16"/>
          <w:szCs w:val="16"/>
        </w:rPr>
        <w:t>O</w:t>
      </w:r>
      <w:r w:rsidRPr="002255D9">
        <w:rPr>
          <w:rFonts w:ascii="Times New Roman" w:hAnsi="Times New Roman"/>
          <w:sz w:val="16"/>
          <w:szCs w:val="16"/>
        </w:rPr>
        <w:t>rgans most affected are the ones using O2 the most (heart and brain)</w:t>
      </w:r>
    </w:p>
    <w:p w:rsidRPr="00B721FB" w:rsidR="00617BA4" w:rsidP="00617BA4" w:rsidRDefault="00617BA4" w14:paraId="6C019A58" w14:textId="77777777">
      <w:pPr>
        <w:rPr>
          <w:rFonts w:ascii="Times New Roman" w:hAnsi="Times New Roman"/>
          <w:sz w:val="16"/>
          <w:szCs w:val="16"/>
        </w:rPr>
      </w:pPr>
      <w:r w:rsidRPr="00CA673E">
        <w:rPr>
          <w:rFonts w:ascii="Times New Roman" w:hAnsi="Times New Roman"/>
          <w:sz w:val="16"/>
          <w:szCs w:val="16"/>
          <w:u w:val="single"/>
        </w:rPr>
        <w:t>Clinical Symptoms</w:t>
      </w:r>
      <w:r>
        <w:rPr>
          <w:rFonts w:ascii="Times New Roman" w:hAnsi="Times New Roman"/>
          <w:sz w:val="16"/>
          <w:szCs w:val="16"/>
        </w:rPr>
        <w:t xml:space="preserve"> – </w:t>
      </w:r>
    </w:p>
    <w:p w:rsidRPr="005E65C9" w:rsidR="00617BA4" w:rsidP="00617BA4" w:rsidRDefault="00617BA4" w14:paraId="148B0A46" w14:textId="77777777">
      <w:pPr>
        <w:pStyle w:val="ListParagraph"/>
        <w:numPr>
          <w:ilvl w:val="0"/>
          <w:numId w:val="12"/>
        </w:numPr>
        <w:rPr>
          <w:rFonts w:ascii="Times New Roman" w:hAnsi="Times New Roman"/>
          <w:sz w:val="16"/>
          <w:szCs w:val="16"/>
        </w:rPr>
      </w:pPr>
      <w:r w:rsidRPr="005E65C9">
        <w:rPr>
          <w:rFonts w:ascii="Times New Roman" w:hAnsi="Times New Roman"/>
          <w:sz w:val="16"/>
          <w:szCs w:val="16"/>
        </w:rPr>
        <w:t>Mild CO intoxication may give flulike symptoms of H/A, nausea, and fatigue</w:t>
      </w:r>
    </w:p>
    <w:p w:rsidR="00617BA4" w:rsidP="00617BA4" w:rsidRDefault="00617BA4" w14:paraId="3515CCEA" w14:textId="77777777">
      <w:pPr>
        <w:pStyle w:val="ListParagraph"/>
        <w:numPr>
          <w:ilvl w:val="0"/>
          <w:numId w:val="12"/>
        </w:numPr>
        <w:rPr>
          <w:rFonts w:ascii="Times New Roman" w:hAnsi="Times New Roman"/>
          <w:sz w:val="16"/>
          <w:szCs w:val="16"/>
        </w:rPr>
      </w:pPr>
      <w:r w:rsidRPr="005E65C9">
        <w:rPr>
          <w:rFonts w:ascii="Times New Roman" w:hAnsi="Times New Roman"/>
          <w:sz w:val="16"/>
          <w:szCs w:val="16"/>
        </w:rPr>
        <w:t xml:space="preserve">In infants, the only suggestion of toxicity may be irritability or feeding difficulties.  </w:t>
      </w:r>
    </w:p>
    <w:p w:rsidRPr="00B721FB" w:rsidR="00617BA4" w:rsidP="00617BA4" w:rsidRDefault="00617BA4" w14:paraId="2062EA4D" w14:textId="77777777">
      <w:pPr>
        <w:rPr>
          <w:rFonts w:ascii="Times New Roman" w:hAnsi="Times New Roman"/>
          <w:sz w:val="16"/>
          <w:szCs w:val="16"/>
        </w:rPr>
      </w:pPr>
      <w:r w:rsidRPr="00CA673E">
        <w:rPr>
          <w:rFonts w:ascii="Times New Roman" w:hAnsi="Times New Roman"/>
          <w:sz w:val="16"/>
          <w:szCs w:val="16"/>
          <w:u w:val="single"/>
        </w:rPr>
        <w:t>Labs</w:t>
      </w:r>
      <w:r>
        <w:rPr>
          <w:rFonts w:ascii="Times New Roman" w:hAnsi="Times New Roman"/>
          <w:sz w:val="16"/>
          <w:szCs w:val="16"/>
        </w:rPr>
        <w:t xml:space="preserve"> - </w:t>
      </w:r>
      <w:r w:rsidRPr="00B721FB">
        <w:rPr>
          <w:rFonts w:ascii="Times New Roman" w:hAnsi="Times New Roman"/>
          <w:sz w:val="16"/>
          <w:szCs w:val="16"/>
        </w:rPr>
        <w:t>Pulse ox can be falsely reassuring in patients poisoned by CO</w:t>
      </w:r>
    </w:p>
    <w:p w:rsidRPr="00D36D58" w:rsidR="00617BA4" w:rsidP="00617BA4" w:rsidRDefault="00617BA4" w14:paraId="0DC355C8" w14:textId="77777777">
      <w:pPr>
        <w:pStyle w:val="ListParagraph"/>
        <w:numPr>
          <w:ilvl w:val="0"/>
          <w:numId w:val="12"/>
        </w:numPr>
        <w:rPr>
          <w:rFonts w:ascii="Times New Roman" w:hAnsi="Times New Roman"/>
          <w:sz w:val="16"/>
          <w:szCs w:val="16"/>
        </w:rPr>
      </w:pPr>
      <w:r w:rsidRPr="00D36D58">
        <w:rPr>
          <w:rFonts w:ascii="Times New Roman" w:hAnsi="Times New Roman"/>
          <w:sz w:val="16"/>
          <w:szCs w:val="16"/>
        </w:rPr>
        <w:t xml:space="preserve">May do </w:t>
      </w:r>
      <w:proofErr w:type="spellStart"/>
      <w:r w:rsidRPr="00D36D58">
        <w:rPr>
          <w:rFonts w:ascii="Times New Roman" w:hAnsi="Times New Roman"/>
          <w:sz w:val="16"/>
          <w:szCs w:val="16"/>
        </w:rPr>
        <w:t>COHb</w:t>
      </w:r>
      <w:proofErr w:type="spellEnd"/>
      <w:r w:rsidRPr="00D36D58">
        <w:rPr>
          <w:rFonts w:ascii="Times New Roman" w:hAnsi="Times New Roman"/>
          <w:sz w:val="16"/>
          <w:szCs w:val="16"/>
        </w:rPr>
        <w:t xml:space="preserve"> level from ABG or VBG.</w:t>
      </w:r>
    </w:p>
    <w:p w:rsidR="00617BA4" w:rsidP="00617BA4" w:rsidRDefault="00617BA4" w14:paraId="19BE89EA" w14:textId="77777777">
      <w:pPr>
        <w:pStyle w:val="ListParagraph"/>
        <w:numPr>
          <w:ilvl w:val="0"/>
          <w:numId w:val="12"/>
        </w:numPr>
        <w:rPr>
          <w:rFonts w:ascii="Times New Roman" w:hAnsi="Times New Roman"/>
          <w:sz w:val="16"/>
          <w:szCs w:val="16"/>
        </w:rPr>
      </w:pPr>
      <w:proofErr w:type="spellStart"/>
      <w:r w:rsidRPr="005E65C9">
        <w:rPr>
          <w:rFonts w:ascii="Times New Roman" w:hAnsi="Times New Roman"/>
          <w:sz w:val="16"/>
          <w:szCs w:val="16"/>
        </w:rPr>
        <w:t>COHb</w:t>
      </w:r>
      <w:proofErr w:type="spellEnd"/>
      <w:r w:rsidRPr="005E65C9">
        <w:rPr>
          <w:rFonts w:ascii="Times New Roman" w:hAnsi="Times New Roman"/>
          <w:sz w:val="16"/>
          <w:szCs w:val="16"/>
        </w:rPr>
        <w:t xml:space="preserve"> levels do not correlate with clinical signs and symptoms in children.</w:t>
      </w:r>
    </w:p>
    <w:p w:rsidR="00617BA4" w:rsidP="00617BA4" w:rsidRDefault="00617BA4" w14:paraId="3DBD8896" w14:textId="77777777">
      <w:pPr>
        <w:pStyle w:val="ListParagraph"/>
        <w:numPr>
          <w:ilvl w:val="0"/>
          <w:numId w:val="12"/>
        </w:numPr>
        <w:rPr>
          <w:rFonts w:ascii="Times New Roman" w:hAnsi="Times New Roman"/>
          <w:sz w:val="16"/>
          <w:szCs w:val="16"/>
        </w:rPr>
      </w:pPr>
      <w:r w:rsidRPr="004A6F8D">
        <w:rPr>
          <w:rFonts w:ascii="Times New Roman" w:hAnsi="Times New Roman"/>
          <w:sz w:val="16"/>
          <w:szCs w:val="16"/>
        </w:rPr>
        <w:t xml:space="preserve">A U/A and serum CK are indicated for patients with prolonged unconsciousness or </w:t>
      </w:r>
      <w:r>
        <w:rPr>
          <w:rFonts w:ascii="Times New Roman" w:hAnsi="Times New Roman"/>
          <w:sz w:val="16"/>
          <w:szCs w:val="16"/>
        </w:rPr>
        <w:t>a</w:t>
      </w:r>
      <w:r w:rsidRPr="004A6F8D">
        <w:rPr>
          <w:rFonts w:ascii="Times New Roman" w:hAnsi="Times New Roman"/>
          <w:sz w:val="16"/>
          <w:szCs w:val="16"/>
        </w:rPr>
        <w:t xml:space="preserve">t risk for rhabdomyolysis </w:t>
      </w:r>
    </w:p>
    <w:p w:rsidRPr="00B5760D" w:rsidR="00617BA4" w:rsidP="00617BA4" w:rsidRDefault="00617BA4" w14:paraId="2B2DAD46" w14:textId="77777777">
      <w:pPr>
        <w:pStyle w:val="ListParagraph"/>
        <w:numPr>
          <w:ilvl w:val="0"/>
          <w:numId w:val="12"/>
        </w:numPr>
        <w:rPr>
          <w:rFonts w:ascii="Times New Roman" w:hAnsi="Times New Roman"/>
          <w:sz w:val="16"/>
          <w:szCs w:val="16"/>
        </w:rPr>
      </w:pPr>
      <w:r w:rsidRPr="00B5760D">
        <w:rPr>
          <w:rFonts w:ascii="Times New Roman" w:hAnsi="Times New Roman"/>
          <w:sz w:val="16"/>
          <w:szCs w:val="16"/>
        </w:rPr>
        <w:t>CXR if clinical evidence of pulmonary edema or a concern about related smoke inhalation injury.</w:t>
      </w:r>
    </w:p>
    <w:p w:rsidR="00617BA4" w:rsidP="00617BA4" w:rsidRDefault="00617BA4" w14:paraId="125D148C" w14:textId="77777777">
      <w:pPr>
        <w:rPr>
          <w:rFonts w:ascii="Times New Roman" w:hAnsi="Times New Roman"/>
          <w:sz w:val="16"/>
          <w:szCs w:val="16"/>
        </w:rPr>
      </w:pPr>
      <w:r w:rsidRPr="00CA673E">
        <w:rPr>
          <w:rFonts w:ascii="Times New Roman" w:hAnsi="Times New Roman"/>
          <w:sz w:val="16"/>
          <w:szCs w:val="16"/>
          <w:u w:val="single"/>
        </w:rPr>
        <w:t>Treatment</w:t>
      </w:r>
      <w:r>
        <w:rPr>
          <w:rFonts w:ascii="Times New Roman" w:hAnsi="Times New Roman"/>
          <w:sz w:val="16"/>
          <w:szCs w:val="16"/>
        </w:rPr>
        <w:t xml:space="preserve"> -</w:t>
      </w:r>
      <w:r w:rsidRPr="00B721FB">
        <w:rPr>
          <w:rFonts w:ascii="Times New Roman" w:hAnsi="Times New Roman"/>
          <w:sz w:val="16"/>
          <w:szCs w:val="16"/>
        </w:rPr>
        <w:t xml:space="preserve">  100% Oxygen</w:t>
      </w:r>
    </w:p>
    <w:p w:rsidR="00617BA4" w:rsidP="00617BA4" w:rsidRDefault="00617BA4" w14:paraId="17EA0897" w14:textId="77777777">
      <w:pPr>
        <w:pStyle w:val="ListParagraph"/>
        <w:numPr>
          <w:ilvl w:val="0"/>
          <w:numId w:val="12"/>
        </w:numPr>
        <w:rPr>
          <w:rFonts w:ascii="Times New Roman" w:hAnsi="Times New Roman"/>
          <w:sz w:val="16"/>
          <w:szCs w:val="16"/>
        </w:rPr>
      </w:pPr>
      <w:r w:rsidRPr="002932DD">
        <w:rPr>
          <w:rFonts w:ascii="Times New Roman" w:hAnsi="Times New Roman"/>
          <w:sz w:val="16"/>
          <w:szCs w:val="16"/>
        </w:rPr>
        <w:t xml:space="preserve">The half-life of </w:t>
      </w:r>
      <w:proofErr w:type="spellStart"/>
      <w:r w:rsidRPr="002932DD">
        <w:rPr>
          <w:rFonts w:ascii="Times New Roman" w:hAnsi="Times New Roman"/>
          <w:sz w:val="16"/>
          <w:szCs w:val="16"/>
        </w:rPr>
        <w:t>COHb</w:t>
      </w:r>
      <w:proofErr w:type="spellEnd"/>
      <w:r w:rsidRPr="002932DD">
        <w:rPr>
          <w:rFonts w:ascii="Times New Roman" w:hAnsi="Times New Roman"/>
          <w:sz w:val="16"/>
          <w:szCs w:val="16"/>
        </w:rPr>
        <w:t xml:space="preserve"> is 4 hours when breathing room air</w:t>
      </w:r>
    </w:p>
    <w:p w:rsidR="00617BA4" w:rsidP="00617BA4" w:rsidRDefault="00617BA4" w14:paraId="08585882" w14:textId="77777777">
      <w:pPr>
        <w:pStyle w:val="ListParagraph"/>
        <w:numPr>
          <w:ilvl w:val="0"/>
          <w:numId w:val="12"/>
        </w:numPr>
        <w:rPr>
          <w:rFonts w:ascii="Times New Roman" w:hAnsi="Times New Roman"/>
          <w:sz w:val="16"/>
          <w:szCs w:val="16"/>
        </w:rPr>
      </w:pPr>
      <w:r w:rsidRPr="002932DD">
        <w:rPr>
          <w:rFonts w:ascii="Times New Roman" w:hAnsi="Times New Roman"/>
          <w:sz w:val="16"/>
          <w:szCs w:val="16"/>
        </w:rPr>
        <w:t xml:space="preserve">1 hour while breathing </w:t>
      </w:r>
      <w:r w:rsidRPr="00B6192F">
        <w:rPr>
          <w:rFonts w:ascii="Times New Roman" w:hAnsi="Times New Roman"/>
          <w:color w:val="FF0000"/>
          <w:sz w:val="16"/>
          <w:szCs w:val="16"/>
        </w:rPr>
        <w:t xml:space="preserve">100% oxygen </w:t>
      </w:r>
    </w:p>
    <w:p w:rsidR="00617BA4" w:rsidP="00617BA4" w:rsidRDefault="00617BA4" w14:paraId="404829ED" w14:textId="77777777">
      <w:pPr>
        <w:pStyle w:val="ListParagraph"/>
        <w:numPr>
          <w:ilvl w:val="0"/>
          <w:numId w:val="12"/>
        </w:numPr>
        <w:rPr>
          <w:rFonts w:ascii="Times New Roman" w:hAnsi="Times New Roman"/>
          <w:sz w:val="16"/>
          <w:szCs w:val="16"/>
        </w:rPr>
      </w:pPr>
      <w:r w:rsidRPr="002932DD">
        <w:rPr>
          <w:rFonts w:ascii="Times New Roman" w:hAnsi="Times New Roman"/>
          <w:sz w:val="16"/>
          <w:szCs w:val="16"/>
        </w:rPr>
        <w:t xml:space="preserve">20 minutes when breathing </w:t>
      </w:r>
      <w:r w:rsidRPr="00B6192F">
        <w:rPr>
          <w:rFonts w:ascii="Times New Roman" w:hAnsi="Times New Roman"/>
          <w:color w:val="FF0000"/>
          <w:sz w:val="16"/>
          <w:szCs w:val="16"/>
        </w:rPr>
        <w:t xml:space="preserve">hyperbaric oxygen </w:t>
      </w:r>
      <w:r w:rsidRPr="002932DD">
        <w:rPr>
          <w:rFonts w:ascii="Times New Roman" w:hAnsi="Times New Roman"/>
          <w:sz w:val="16"/>
          <w:szCs w:val="16"/>
        </w:rPr>
        <w:t xml:space="preserve">(HBO) at 2.5 atmospheres of pressure.  </w:t>
      </w:r>
    </w:p>
    <w:p w:rsidR="00617BA4" w:rsidP="00617BA4" w:rsidRDefault="00617BA4" w14:paraId="2B7D3381" w14:textId="77777777">
      <w:pPr>
        <w:pStyle w:val="ListParagraph"/>
        <w:numPr>
          <w:ilvl w:val="1"/>
          <w:numId w:val="12"/>
        </w:numPr>
        <w:rPr>
          <w:rFonts w:ascii="Times New Roman" w:hAnsi="Times New Roman"/>
          <w:sz w:val="16"/>
          <w:szCs w:val="16"/>
        </w:rPr>
      </w:pPr>
      <w:r w:rsidRPr="002932DD">
        <w:rPr>
          <w:rFonts w:ascii="Times New Roman" w:hAnsi="Times New Roman"/>
          <w:sz w:val="16"/>
          <w:szCs w:val="16"/>
        </w:rPr>
        <w:t>It is not clear that HBO treatment is beneficial for patients with CO poisoning.</w:t>
      </w:r>
    </w:p>
    <w:p w:rsidR="00617BA4" w:rsidP="00617BA4" w:rsidRDefault="00617BA4" w14:paraId="7D2D9D7F" w14:textId="77777777">
      <w:pPr>
        <w:pStyle w:val="ListParagraph"/>
        <w:numPr>
          <w:ilvl w:val="1"/>
          <w:numId w:val="12"/>
        </w:numPr>
        <w:rPr>
          <w:rFonts w:ascii="Times New Roman" w:hAnsi="Times New Roman"/>
          <w:sz w:val="16"/>
          <w:szCs w:val="16"/>
        </w:rPr>
      </w:pPr>
      <w:r w:rsidRPr="002932DD">
        <w:rPr>
          <w:rFonts w:ascii="Times New Roman" w:hAnsi="Times New Roman"/>
          <w:sz w:val="16"/>
          <w:szCs w:val="16"/>
        </w:rPr>
        <w:t>An absolute contraindication for HBO treatment is an untreated pneumothorax</w:t>
      </w:r>
    </w:p>
    <w:p w:rsidR="00617BA4" w:rsidP="00617BA4" w:rsidRDefault="00617BA4" w14:paraId="5A0015D5" w14:textId="77777777">
      <w:pPr>
        <w:pStyle w:val="ListParagraph"/>
        <w:numPr>
          <w:ilvl w:val="0"/>
          <w:numId w:val="12"/>
        </w:numPr>
        <w:rPr>
          <w:rFonts w:ascii="Times New Roman" w:hAnsi="Times New Roman"/>
          <w:sz w:val="16"/>
          <w:szCs w:val="16"/>
        </w:rPr>
      </w:pPr>
      <w:r>
        <w:rPr>
          <w:rFonts w:ascii="Times New Roman" w:hAnsi="Times New Roman"/>
          <w:sz w:val="16"/>
          <w:szCs w:val="16"/>
        </w:rPr>
        <w:t>C</w:t>
      </w:r>
      <w:r w:rsidRPr="00B721FB">
        <w:rPr>
          <w:rFonts w:ascii="Times New Roman" w:hAnsi="Times New Roman"/>
          <w:sz w:val="16"/>
          <w:szCs w:val="16"/>
        </w:rPr>
        <w:t>riteria for HBO referral</w:t>
      </w:r>
    </w:p>
    <w:p w:rsidRPr="00B721FB" w:rsidR="00617BA4" w:rsidP="00617BA4" w:rsidRDefault="00617BA4" w14:paraId="50528098" w14:textId="77777777">
      <w:pPr>
        <w:numPr>
          <w:ilvl w:val="1"/>
          <w:numId w:val="12"/>
        </w:numPr>
        <w:rPr>
          <w:rFonts w:ascii="Times New Roman" w:hAnsi="Times New Roman"/>
          <w:sz w:val="16"/>
          <w:szCs w:val="16"/>
        </w:rPr>
      </w:pPr>
      <w:r w:rsidRPr="00B721FB">
        <w:rPr>
          <w:rFonts w:ascii="Times New Roman" w:hAnsi="Times New Roman"/>
          <w:sz w:val="16"/>
          <w:szCs w:val="16"/>
        </w:rPr>
        <w:t>pH &lt; 7.1</w:t>
      </w:r>
    </w:p>
    <w:p w:rsidRPr="00B721FB" w:rsidR="00617BA4" w:rsidP="00617BA4" w:rsidRDefault="00617BA4" w14:paraId="081C167F" w14:textId="77777777">
      <w:pPr>
        <w:numPr>
          <w:ilvl w:val="1"/>
          <w:numId w:val="12"/>
        </w:numPr>
        <w:rPr>
          <w:rFonts w:ascii="Times New Roman" w:hAnsi="Times New Roman"/>
          <w:sz w:val="16"/>
          <w:szCs w:val="16"/>
        </w:rPr>
      </w:pPr>
      <w:r w:rsidRPr="00B721FB">
        <w:rPr>
          <w:rFonts w:ascii="Times New Roman" w:hAnsi="Times New Roman"/>
          <w:sz w:val="16"/>
          <w:szCs w:val="16"/>
        </w:rPr>
        <w:t>CO &gt;25; CO &gt; 15 in pregnant patient</w:t>
      </w:r>
    </w:p>
    <w:p w:rsidRPr="00B721FB" w:rsidR="00617BA4" w:rsidP="00617BA4" w:rsidRDefault="00617BA4" w14:paraId="3897C05B" w14:textId="77777777">
      <w:pPr>
        <w:numPr>
          <w:ilvl w:val="1"/>
          <w:numId w:val="12"/>
        </w:numPr>
        <w:rPr>
          <w:rFonts w:ascii="Times New Roman" w:hAnsi="Times New Roman"/>
          <w:sz w:val="16"/>
          <w:szCs w:val="16"/>
        </w:rPr>
      </w:pPr>
      <w:r w:rsidRPr="00B721FB">
        <w:rPr>
          <w:rFonts w:ascii="Times New Roman" w:hAnsi="Times New Roman"/>
          <w:sz w:val="16"/>
          <w:szCs w:val="16"/>
        </w:rPr>
        <w:t>Metabolic acidosis</w:t>
      </w:r>
    </w:p>
    <w:p w:rsidRPr="00B721FB" w:rsidR="00617BA4" w:rsidP="00617BA4" w:rsidRDefault="00617BA4" w14:paraId="30BB4212" w14:textId="77777777">
      <w:pPr>
        <w:numPr>
          <w:ilvl w:val="1"/>
          <w:numId w:val="12"/>
        </w:numPr>
        <w:rPr>
          <w:rFonts w:ascii="Times New Roman" w:hAnsi="Times New Roman"/>
          <w:sz w:val="16"/>
          <w:szCs w:val="16"/>
        </w:rPr>
      </w:pPr>
      <w:r w:rsidRPr="00B721FB">
        <w:rPr>
          <w:rFonts w:ascii="Times New Roman" w:hAnsi="Times New Roman"/>
          <w:sz w:val="16"/>
          <w:szCs w:val="16"/>
        </w:rPr>
        <w:t xml:space="preserve">LOC/ALOC; syncope, </w:t>
      </w:r>
      <w:proofErr w:type="spellStart"/>
      <w:r w:rsidRPr="00B721FB">
        <w:rPr>
          <w:rFonts w:ascii="Times New Roman" w:hAnsi="Times New Roman"/>
          <w:sz w:val="16"/>
          <w:szCs w:val="16"/>
        </w:rPr>
        <w:t>sz</w:t>
      </w:r>
      <w:proofErr w:type="spellEnd"/>
      <w:r w:rsidRPr="00B721FB">
        <w:rPr>
          <w:rFonts w:ascii="Times New Roman" w:hAnsi="Times New Roman"/>
          <w:sz w:val="16"/>
          <w:szCs w:val="16"/>
        </w:rPr>
        <w:t>, neuro changes, EKG changes</w:t>
      </w:r>
    </w:p>
    <w:p w:rsidRPr="00B721FB" w:rsidR="00617BA4" w:rsidP="00617BA4" w:rsidRDefault="00617BA4" w14:paraId="1AE26C4E" w14:textId="77777777">
      <w:pPr>
        <w:numPr>
          <w:ilvl w:val="1"/>
          <w:numId w:val="12"/>
        </w:numPr>
        <w:rPr>
          <w:rFonts w:ascii="Times New Roman" w:hAnsi="Times New Roman"/>
          <w:sz w:val="16"/>
          <w:szCs w:val="16"/>
        </w:rPr>
      </w:pPr>
      <w:r w:rsidRPr="00B721FB">
        <w:rPr>
          <w:rFonts w:ascii="Times New Roman" w:hAnsi="Times New Roman"/>
          <w:sz w:val="16"/>
          <w:szCs w:val="16"/>
        </w:rPr>
        <w:t>Cerebellar dysfunction, GCS &lt; 15</w:t>
      </w:r>
    </w:p>
    <w:p w:rsidRPr="00D275B7" w:rsidR="00617BA4" w:rsidP="00617BA4" w:rsidRDefault="00617BA4" w14:paraId="7B61B5EA" w14:textId="77777777">
      <w:pPr>
        <w:pStyle w:val="ListParagraph"/>
        <w:numPr>
          <w:ilvl w:val="0"/>
          <w:numId w:val="12"/>
        </w:numPr>
        <w:rPr>
          <w:rFonts w:ascii="Times New Roman" w:hAnsi="Times New Roman"/>
          <w:sz w:val="16"/>
          <w:szCs w:val="16"/>
        </w:rPr>
      </w:pPr>
      <w:r w:rsidRPr="00D275B7">
        <w:rPr>
          <w:rFonts w:ascii="Times New Roman" w:hAnsi="Times New Roman"/>
          <w:sz w:val="16"/>
          <w:szCs w:val="16"/>
        </w:rPr>
        <w:t xml:space="preserve">Complications of HBO treatment </w:t>
      </w:r>
      <w:r>
        <w:rPr>
          <w:rFonts w:ascii="Times New Roman" w:hAnsi="Times New Roman"/>
          <w:sz w:val="16"/>
          <w:szCs w:val="16"/>
        </w:rPr>
        <w:t xml:space="preserve">- </w:t>
      </w:r>
      <w:r w:rsidRPr="00D275B7">
        <w:rPr>
          <w:rFonts w:ascii="Times New Roman" w:hAnsi="Times New Roman"/>
          <w:sz w:val="16"/>
          <w:szCs w:val="16"/>
        </w:rPr>
        <w:t>seizures, vascular gas emboli, and barotraumas to the ears, sinuses, and lungs, as well as the risk involved in transporting the patient to another facility</w:t>
      </w:r>
    </w:p>
    <w:p w:rsidRPr="00B721FB" w:rsidR="00617BA4" w:rsidP="00617BA4" w:rsidRDefault="00617BA4" w14:paraId="6E8CBA15" w14:textId="77777777">
      <w:pPr>
        <w:rPr>
          <w:rFonts w:ascii="Times New Roman" w:hAnsi="Times New Roman"/>
          <w:sz w:val="16"/>
          <w:szCs w:val="16"/>
        </w:rPr>
      </w:pPr>
      <w:r w:rsidRPr="00D275B7">
        <w:rPr>
          <w:rFonts w:ascii="Times New Roman" w:hAnsi="Times New Roman"/>
          <w:sz w:val="16"/>
          <w:szCs w:val="16"/>
          <w:u w:val="single"/>
        </w:rPr>
        <w:t>Dispo</w:t>
      </w:r>
      <w:r w:rsidRPr="00B721FB">
        <w:rPr>
          <w:rFonts w:ascii="Times New Roman" w:hAnsi="Times New Roman"/>
          <w:sz w:val="16"/>
          <w:szCs w:val="16"/>
        </w:rPr>
        <w:t>:</w:t>
      </w:r>
    </w:p>
    <w:p w:rsidR="00617BA4" w:rsidP="00617BA4" w:rsidRDefault="00617BA4" w14:paraId="27CB9D02" w14:textId="77777777">
      <w:pPr>
        <w:rPr>
          <w:rFonts w:ascii="Times New Roman" w:hAnsi="Times New Roman"/>
          <w:sz w:val="16"/>
          <w:szCs w:val="16"/>
        </w:rPr>
      </w:pPr>
      <w:r>
        <w:rPr>
          <w:rFonts w:ascii="Times New Roman" w:hAnsi="Times New Roman"/>
          <w:sz w:val="16"/>
          <w:szCs w:val="16"/>
        </w:rPr>
        <w:t xml:space="preserve">IF </w:t>
      </w:r>
      <w:r w:rsidRPr="00B721FB">
        <w:rPr>
          <w:rFonts w:ascii="Times New Roman" w:hAnsi="Times New Roman"/>
          <w:sz w:val="16"/>
          <w:szCs w:val="16"/>
        </w:rPr>
        <w:t xml:space="preserve">asymptomatic or manifest mild flu-like symptoms </w:t>
      </w:r>
      <w:r>
        <w:rPr>
          <w:rFonts w:ascii="Times New Roman" w:hAnsi="Times New Roman"/>
          <w:sz w:val="16"/>
          <w:szCs w:val="16"/>
        </w:rPr>
        <w:t xml:space="preserve">and repeat CO &lt;5 after 4 hours </w:t>
      </w:r>
      <w:r w:rsidRPr="00D275B7">
        <w:rPr>
          <w:rFonts w:ascii="Wingdings" w:hAnsi="Wingdings" w:eastAsia="Wingdings" w:cs="Wingdings"/>
          <w:sz w:val="16"/>
          <w:szCs w:val="16"/>
        </w:rPr>
        <w:t>à</w:t>
      </w:r>
      <w:r>
        <w:rPr>
          <w:rFonts w:ascii="Times New Roman" w:hAnsi="Times New Roman"/>
          <w:sz w:val="16"/>
          <w:szCs w:val="16"/>
        </w:rPr>
        <w:t xml:space="preserve"> discharge</w:t>
      </w:r>
    </w:p>
    <w:p w:rsidRPr="00105AB7" w:rsidR="00617BA4" w:rsidP="00617BA4" w:rsidRDefault="00617BA4" w14:paraId="4953266D" w14:textId="77777777">
      <w:pPr>
        <w:pStyle w:val="ListParagraph"/>
        <w:numPr>
          <w:ilvl w:val="1"/>
          <w:numId w:val="12"/>
        </w:numPr>
        <w:rPr>
          <w:rFonts w:ascii="Times New Roman" w:hAnsi="Times New Roman"/>
          <w:sz w:val="16"/>
          <w:szCs w:val="16"/>
        </w:rPr>
      </w:pPr>
      <w:r w:rsidRPr="00105AB7">
        <w:rPr>
          <w:rFonts w:ascii="Times New Roman" w:hAnsi="Times New Roman"/>
          <w:sz w:val="16"/>
          <w:szCs w:val="16"/>
        </w:rPr>
        <w:t>All other exposures should be admitted.</w:t>
      </w:r>
    </w:p>
    <w:p w:rsidR="00617BA4" w:rsidP="00617BA4" w:rsidRDefault="00617BA4" w14:paraId="15F5EF21" w14:textId="77777777">
      <w:pPr>
        <w:rPr>
          <w:rFonts w:ascii="Times New Roman" w:hAnsi="Times New Roman"/>
          <w:b/>
          <w:sz w:val="16"/>
          <w:szCs w:val="16"/>
        </w:rPr>
      </w:pPr>
    </w:p>
    <w:p w:rsidRPr="00A21F95" w:rsidR="00617BA4" w:rsidP="00617BA4" w:rsidRDefault="00617BA4" w14:paraId="16E37C10" w14:textId="77777777">
      <w:pPr>
        <w:rPr>
          <w:rFonts w:ascii="Times New Roman" w:hAnsi="Times New Roman"/>
          <w:bCs/>
          <w:color w:val="FF0000"/>
          <w:sz w:val="16"/>
          <w:szCs w:val="16"/>
        </w:rPr>
      </w:pPr>
      <w:r w:rsidRPr="00B721FB">
        <w:rPr>
          <w:rFonts w:ascii="Times New Roman" w:hAnsi="Times New Roman"/>
          <w:b/>
          <w:sz w:val="16"/>
          <w:szCs w:val="16"/>
        </w:rPr>
        <w:t>Cyanide</w:t>
      </w:r>
      <w:r>
        <w:rPr>
          <w:rFonts w:ascii="Times New Roman" w:hAnsi="Times New Roman"/>
          <w:b/>
          <w:sz w:val="16"/>
          <w:szCs w:val="16"/>
        </w:rPr>
        <w:t xml:space="preserve">  </w:t>
      </w:r>
      <w:r w:rsidRPr="00A21F95">
        <w:rPr>
          <w:rFonts w:ascii="Times New Roman" w:hAnsi="Times New Roman"/>
          <w:bCs/>
          <w:color w:val="FF0000"/>
          <w:sz w:val="16"/>
          <w:szCs w:val="16"/>
        </w:rPr>
        <w:t>no respond to 100% O2  - bright red blood</w:t>
      </w:r>
    </w:p>
    <w:p w:rsidR="00617BA4" w:rsidP="00617BA4" w:rsidRDefault="00617BA4" w14:paraId="301B38B2" w14:textId="77777777">
      <w:pPr>
        <w:rPr>
          <w:rFonts w:ascii="Times New Roman" w:hAnsi="Times New Roman"/>
          <w:sz w:val="16"/>
          <w:szCs w:val="16"/>
        </w:rPr>
      </w:pPr>
      <w:r>
        <w:rPr>
          <w:rFonts w:ascii="Times New Roman" w:hAnsi="Times New Roman"/>
          <w:sz w:val="16"/>
          <w:szCs w:val="16"/>
        </w:rPr>
        <w:t>G</w:t>
      </w:r>
      <w:r w:rsidRPr="00B721FB">
        <w:rPr>
          <w:rFonts w:ascii="Times New Roman" w:hAnsi="Times New Roman"/>
          <w:sz w:val="16"/>
          <w:szCs w:val="16"/>
        </w:rPr>
        <w:t xml:space="preserve">as is formed when wool, silk, synthetic fabrics, and some building materials catch fire. </w:t>
      </w:r>
    </w:p>
    <w:p w:rsidR="00617BA4" w:rsidP="00617BA4" w:rsidRDefault="00617BA4" w14:paraId="1F5AD810" w14:textId="77777777">
      <w:pPr>
        <w:rPr>
          <w:rFonts w:ascii="Times New Roman" w:hAnsi="Times New Roman"/>
          <w:sz w:val="16"/>
          <w:szCs w:val="16"/>
        </w:rPr>
      </w:pPr>
      <w:r w:rsidRPr="00B721FB">
        <w:rPr>
          <w:rFonts w:ascii="Times New Roman" w:hAnsi="Times New Roman"/>
          <w:sz w:val="16"/>
          <w:szCs w:val="16"/>
        </w:rPr>
        <w:t>35% of all house fire victims may have been exposed to CN.</w:t>
      </w:r>
    </w:p>
    <w:p w:rsidRPr="00F86984" w:rsidR="00617BA4" w:rsidP="00617BA4" w:rsidRDefault="00617BA4" w14:paraId="7B1F97A7" w14:textId="77777777">
      <w:pPr>
        <w:pStyle w:val="ListParagraph"/>
        <w:numPr>
          <w:ilvl w:val="0"/>
          <w:numId w:val="12"/>
        </w:numPr>
        <w:rPr>
          <w:rFonts w:ascii="Times New Roman" w:hAnsi="Times New Roman"/>
          <w:sz w:val="16"/>
          <w:szCs w:val="16"/>
        </w:rPr>
      </w:pPr>
      <w:r w:rsidRPr="00F86984">
        <w:rPr>
          <w:rFonts w:ascii="Times New Roman" w:hAnsi="Times New Roman"/>
          <w:sz w:val="16"/>
          <w:szCs w:val="16"/>
        </w:rPr>
        <w:t>Acetonitrile is an artificial nail removing compound causing cyanide toxicity.</w:t>
      </w:r>
    </w:p>
    <w:p w:rsidR="00617BA4" w:rsidP="00617BA4" w:rsidRDefault="00617BA4" w14:paraId="0609EA91" w14:textId="77777777">
      <w:pPr>
        <w:rPr>
          <w:rFonts w:ascii="Times New Roman" w:hAnsi="Times New Roman"/>
          <w:sz w:val="16"/>
          <w:szCs w:val="16"/>
        </w:rPr>
      </w:pPr>
      <w:r w:rsidRPr="002F58ED">
        <w:rPr>
          <w:rFonts w:ascii="Times New Roman" w:hAnsi="Times New Roman"/>
          <w:sz w:val="16"/>
          <w:szCs w:val="16"/>
          <w:u w:val="single"/>
        </w:rPr>
        <w:t>Pathophysiology</w:t>
      </w:r>
      <w:r>
        <w:rPr>
          <w:rFonts w:ascii="Times New Roman" w:hAnsi="Times New Roman"/>
          <w:sz w:val="16"/>
          <w:szCs w:val="16"/>
        </w:rPr>
        <w:t xml:space="preserve"> - C</w:t>
      </w:r>
      <w:r w:rsidRPr="002F58ED">
        <w:rPr>
          <w:rFonts w:ascii="Times New Roman" w:hAnsi="Times New Roman"/>
          <w:sz w:val="16"/>
          <w:szCs w:val="16"/>
        </w:rPr>
        <w:t>ellular asphyxiant</w:t>
      </w:r>
      <w:r>
        <w:rPr>
          <w:rFonts w:ascii="Times New Roman" w:hAnsi="Times New Roman"/>
          <w:sz w:val="16"/>
          <w:szCs w:val="16"/>
        </w:rPr>
        <w:t xml:space="preserve"> </w:t>
      </w:r>
      <w:r w:rsidRPr="002F58ED">
        <w:rPr>
          <w:rFonts w:ascii="Wingdings" w:hAnsi="Wingdings" w:eastAsia="Wingdings" w:cs="Wingdings"/>
          <w:sz w:val="16"/>
          <w:szCs w:val="16"/>
        </w:rPr>
        <w:t>à</w:t>
      </w:r>
      <w:r>
        <w:rPr>
          <w:rFonts w:ascii="Times New Roman" w:hAnsi="Times New Roman"/>
          <w:sz w:val="16"/>
          <w:szCs w:val="16"/>
        </w:rPr>
        <w:t xml:space="preserve"> </w:t>
      </w:r>
      <w:r w:rsidRPr="002F58ED">
        <w:rPr>
          <w:rFonts w:ascii="Times New Roman" w:hAnsi="Times New Roman"/>
          <w:sz w:val="16"/>
          <w:szCs w:val="16"/>
        </w:rPr>
        <w:t xml:space="preserve">CN binds with the ferric ion of mitochondrial cytochrome oxidase enzymes and halts aerobic cellular respiration.  </w:t>
      </w:r>
    </w:p>
    <w:p w:rsidR="00617BA4" w:rsidP="00617BA4" w:rsidRDefault="00617BA4" w14:paraId="45786AC2" w14:textId="77777777">
      <w:pPr>
        <w:pStyle w:val="ListParagraph"/>
        <w:numPr>
          <w:ilvl w:val="0"/>
          <w:numId w:val="12"/>
        </w:numPr>
        <w:rPr>
          <w:rFonts w:ascii="Times New Roman" w:hAnsi="Times New Roman"/>
          <w:sz w:val="16"/>
          <w:szCs w:val="16"/>
        </w:rPr>
      </w:pPr>
      <w:r w:rsidRPr="00506943">
        <w:rPr>
          <w:rFonts w:ascii="Times New Roman" w:hAnsi="Times New Roman"/>
          <w:sz w:val="16"/>
          <w:szCs w:val="16"/>
        </w:rPr>
        <w:t xml:space="preserve">This shift to anaerobic metabolism results in severe lactic acidosis.  </w:t>
      </w:r>
    </w:p>
    <w:p w:rsidRPr="00506943" w:rsidR="00617BA4" w:rsidP="00617BA4" w:rsidRDefault="00617BA4" w14:paraId="37A46327" w14:textId="77777777">
      <w:pPr>
        <w:pStyle w:val="ListParagraph"/>
        <w:numPr>
          <w:ilvl w:val="0"/>
          <w:numId w:val="12"/>
        </w:numPr>
        <w:rPr>
          <w:rFonts w:ascii="Times New Roman" w:hAnsi="Times New Roman"/>
          <w:sz w:val="16"/>
          <w:szCs w:val="16"/>
        </w:rPr>
      </w:pPr>
      <w:r w:rsidRPr="00506943">
        <w:rPr>
          <w:rFonts w:ascii="Times New Roman" w:hAnsi="Times New Roman"/>
          <w:sz w:val="16"/>
          <w:szCs w:val="16"/>
        </w:rPr>
        <w:t>CN also shifts the O2-Hb dissociation curve to the left, further impairing delivery to tissues.</w:t>
      </w:r>
    </w:p>
    <w:p w:rsidRPr="00B721FB" w:rsidR="00617BA4" w:rsidP="00617BA4" w:rsidRDefault="00617BA4" w14:paraId="387C9E5E" w14:textId="77777777">
      <w:pPr>
        <w:rPr>
          <w:rFonts w:ascii="Times New Roman" w:hAnsi="Times New Roman"/>
          <w:sz w:val="16"/>
          <w:szCs w:val="16"/>
        </w:rPr>
      </w:pPr>
      <w:r w:rsidRPr="00770C61">
        <w:rPr>
          <w:rFonts w:ascii="Times New Roman" w:hAnsi="Times New Roman"/>
          <w:sz w:val="16"/>
          <w:szCs w:val="16"/>
          <w:u w:val="single"/>
        </w:rPr>
        <w:t>Clinical Symptoms</w:t>
      </w:r>
      <w:r>
        <w:rPr>
          <w:rFonts w:ascii="Times New Roman" w:hAnsi="Times New Roman"/>
          <w:sz w:val="16"/>
          <w:szCs w:val="16"/>
        </w:rPr>
        <w:t xml:space="preserve"> - </w:t>
      </w:r>
      <w:r w:rsidRPr="00B721FB">
        <w:rPr>
          <w:rFonts w:ascii="Times New Roman" w:hAnsi="Times New Roman"/>
          <w:sz w:val="16"/>
          <w:szCs w:val="16"/>
        </w:rPr>
        <w:t>The onset of symptoms following exposure to HCN gas is immediate.</w:t>
      </w:r>
    </w:p>
    <w:p w:rsidRPr="00236A94" w:rsidR="00617BA4" w:rsidP="00617BA4" w:rsidRDefault="00617BA4" w14:paraId="1FD455C4" w14:textId="77777777">
      <w:pPr>
        <w:pStyle w:val="ListParagraph"/>
        <w:numPr>
          <w:ilvl w:val="0"/>
          <w:numId w:val="12"/>
        </w:numPr>
        <w:rPr>
          <w:rFonts w:ascii="Times New Roman" w:hAnsi="Times New Roman"/>
          <w:sz w:val="16"/>
          <w:szCs w:val="16"/>
        </w:rPr>
      </w:pPr>
      <w:r w:rsidRPr="00236A94">
        <w:rPr>
          <w:rFonts w:ascii="Times New Roman" w:hAnsi="Times New Roman"/>
          <w:sz w:val="16"/>
          <w:szCs w:val="16"/>
        </w:rPr>
        <w:t>At low concentrations: anxiety, restlessness, palpitations, dyspnea, and headache</w:t>
      </w:r>
    </w:p>
    <w:p w:rsidRPr="00236A94" w:rsidR="00617BA4" w:rsidP="00617BA4" w:rsidRDefault="00617BA4" w14:paraId="2FEAFCF9" w14:textId="77777777">
      <w:pPr>
        <w:pStyle w:val="ListParagraph"/>
        <w:numPr>
          <w:ilvl w:val="0"/>
          <w:numId w:val="12"/>
        </w:numPr>
        <w:rPr>
          <w:rFonts w:ascii="Times New Roman" w:hAnsi="Times New Roman"/>
          <w:sz w:val="16"/>
          <w:szCs w:val="16"/>
        </w:rPr>
      </w:pPr>
      <w:r w:rsidRPr="00236A94">
        <w:rPr>
          <w:rFonts w:ascii="Times New Roman" w:hAnsi="Times New Roman"/>
          <w:sz w:val="16"/>
          <w:szCs w:val="16"/>
        </w:rPr>
        <w:t>At high concentrations</w:t>
      </w:r>
      <w:r>
        <w:rPr>
          <w:rFonts w:ascii="Times New Roman" w:hAnsi="Times New Roman"/>
          <w:sz w:val="16"/>
          <w:szCs w:val="16"/>
        </w:rPr>
        <w:t>:</w:t>
      </w:r>
      <w:r w:rsidRPr="00236A94">
        <w:rPr>
          <w:rFonts w:ascii="Times New Roman" w:hAnsi="Times New Roman"/>
          <w:sz w:val="16"/>
          <w:szCs w:val="16"/>
        </w:rPr>
        <w:t xml:space="preserve"> marked tachypnea, immediately followed by severe respiratory depression, convulsions, respiratory arrest, and death.</w:t>
      </w:r>
    </w:p>
    <w:p w:rsidRPr="00343B89" w:rsidR="00617BA4" w:rsidP="00617BA4" w:rsidRDefault="00617BA4" w14:paraId="64F79BD8" w14:textId="77777777">
      <w:pPr>
        <w:pStyle w:val="ListParagraph"/>
        <w:numPr>
          <w:ilvl w:val="0"/>
          <w:numId w:val="12"/>
        </w:numPr>
        <w:rPr>
          <w:rFonts w:ascii="Times New Roman" w:hAnsi="Times New Roman"/>
          <w:sz w:val="16"/>
          <w:szCs w:val="16"/>
        </w:rPr>
      </w:pPr>
      <w:r w:rsidRPr="00343B89">
        <w:rPr>
          <w:rFonts w:ascii="Times New Roman" w:hAnsi="Times New Roman"/>
          <w:sz w:val="16"/>
          <w:szCs w:val="16"/>
        </w:rPr>
        <w:t xml:space="preserve">Brightening of blood </w:t>
      </w:r>
      <w:r w:rsidRPr="00770C61">
        <w:rPr>
          <w:rFonts w:ascii="Wingdings" w:hAnsi="Wingdings" w:eastAsia="Wingdings" w:cs="Wingdings"/>
          <w:sz w:val="16"/>
          <w:szCs w:val="16"/>
        </w:rPr>
        <w:t>à</w:t>
      </w:r>
      <w:r w:rsidRPr="00343B89">
        <w:rPr>
          <w:rFonts w:ascii="Times New Roman" w:hAnsi="Times New Roman"/>
          <w:sz w:val="16"/>
          <w:szCs w:val="16"/>
        </w:rPr>
        <w:t xml:space="preserve"> CN prevents tissue extraction of oxygen from blood, the oxygen content of venous blood approaches that of arterial blood</w:t>
      </w:r>
    </w:p>
    <w:p w:rsidRPr="00151563" w:rsidR="00617BA4" w:rsidP="00617BA4" w:rsidRDefault="00617BA4" w14:paraId="0A22A0F0" w14:textId="77777777">
      <w:pPr>
        <w:pStyle w:val="ListParagraph"/>
        <w:numPr>
          <w:ilvl w:val="0"/>
          <w:numId w:val="12"/>
        </w:numPr>
        <w:rPr>
          <w:rFonts w:ascii="Times New Roman" w:hAnsi="Times New Roman"/>
          <w:sz w:val="16"/>
          <w:szCs w:val="16"/>
        </w:rPr>
      </w:pPr>
      <w:r>
        <w:rPr>
          <w:rFonts w:ascii="Times New Roman" w:hAnsi="Times New Roman"/>
          <w:sz w:val="16"/>
          <w:szCs w:val="16"/>
        </w:rPr>
        <w:t>S</w:t>
      </w:r>
      <w:r w:rsidRPr="00151563">
        <w:rPr>
          <w:rFonts w:ascii="Times New Roman" w:hAnsi="Times New Roman"/>
          <w:sz w:val="16"/>
          <w:szCs w:val="16"/>
        </w:rPr>
        <w:t xml:space="preserve">eriously CN poisoned patient </w:t>
      </w:r>
      <w:r>
        <w:rPr>
          <w:rFonts w:ascii="Times New Roman" w:hAnsi="Times New Roman"/>
          <w:sz w:val="16"/>
          <w:szCs w:val="16"/>
        </w:rPr>
        <w:t xml:space="preserve">- </w:t>
      </w:r>
      <w:r w:rsidRPr="00151563">
        <w:rPr>
          <w:rFonts w:ascii="Times New Roman" w:hAnsi="Times New Roman"/>
          <w:sz w:val="16"/>
          <w:szCs w:val="16"/>
        </w:rPr>
        <w:t xml:space="preserve"> hyperventilating, hypotensive, and bradycardic without cyanosis.</w:t>
      </w:r>
    </w:p>
    <w:p w:rsidRPr="00B721FB" w:rsidR="00617BA4" w:rsidP="00617BA4" w:rsidRDefault="00617BA4" w14:paraId="6D84C724" w14:textId="79CA4F1D">
      <w:pPr>
        <w:rPr>
          <w:rFonts w:ascii="Times New Roman" w:hAnsi="Times New Roman"/>
          <w:sz w:val="16"/>
          <w:szCs w:val="16"/>
        </w:rPr>
      </w:pPr>
      <w:r w:rsidRPr="27442B85" w:rsidR="27442B85">
        <w:rPr>
          <w:rFonts w:ascii="Times New Roman" w:hAnsi="Times New Roman"/>
          <w:sz w:val="16"/>
          <w:szCs w:val="16"/>
          <w:u w:val="single"/>
        </w:rPr>
        <w:t>Labs</w:t>
      </w:r>
      <w:r w:rsidRPr="27442B85" w:rsidR="27442B85">
        <w:rPr>
          <w:rFonts w:ascii="Times New Roman" w:hAnsi="Times New Roman"/>
          <w:sz w:val="16"/>
          <w:szCs w:val="16"/>
        </w:rPr>
        <w:t xml:space="preserve"> – </w:t>
      </w:r>
      <w:r w:rsidRPr="27442B85" w:rsidR="27442B85">
        <w:rPr>
          <w:rFonts w:ascii="Times New Roman" w:hAnsi="Times New Roman"/>
          <w:sz w:val="16"/>
          <w:szCs w:val="16"/>
        </w:rPr>
        <w:t>Lacti</w:t>
      </w:r>
      <w:r w:rsidRPr="27442B85" w:rsidR="27442B85">
        <w:rPr>
          <w:rFonts w:ascii="Times New Roman" w:hAnsi="Times New Roman"/>
          <w:sz w:val="16"/>
          <w:szCs w:val="16"/>
        </w:rPr>
        <w:t>c Acidosis!</w:t>
      </w:r>
    </w:p>
    <w:p w:rsidR="00617BA4" w:rsidP="00617BA4" w:rsidRDefault="00617BA4" w14:paraId="19D89383" w14:textId="77777777">
      <w:pPr>
        <w:pStyle w:val="ListParagraph"/>
        <w:numPr>
          <w:ilvl w:val="0"/>
          <w:numId w:val="12"/>
        </w:numPr>
        <w:rPr>
          <w:rFonts w:ascii="Times New Roman" w:hAnsi="Times New Roman"/>
          <w:sz w:val="16"/>
          <w:szCs w:val="16"/>
        </w:rPr>
      </w:pPr>
      <w:r>
        <w:rPr>
          <w:rFonts w:ascii="Times New Roman" w:hAnsi="Times New Roman"/>
          <w:sz w:val="16"/>
          <w:szCs w:val="16"/>
        </w:rPr>
        <w:t xml:space="preserve">High </w:t>
      </w:r>
      <w:r w:rsidRPr="00B03F92">
        <w:rPr>
          <w:rFonts w:ascii="Times New Roman" w:hAnsi="Times New Roman"/>
          <w:color w:val="FF0000"/>
          <w:sz w:val="16"/>
          <w:szCs w:val="16"/>
        </w:rPr>
        <w:t xml:space="preserve">lactate </w:t>
      </w:r>
      <w:r>
        <w:rPr>
          <w:rFonts w:ascii="Times New Roman" w:hAnsi="Times New Roman"/>
          <w:sz w:val="16"/>
          <w:szCs w:val="16"/>
        </w:rPr>
        <w:t>(&gt;10)</w:t>
      </w:r>
    </w:p>
    <w:p w:rsidRPr="00C71558" w:rsidR="00617BA4" w:rsidP="00617BA4" w:rsidRDefault="00617BA4" w14:paraId="249FBD91" w14:textId="77777777">
      <w:pPr>
        <w:pStyle w:val="ListParagraph"/>
        <w:numPr>
          <w:ilvl w:val="0"/>
          <w:numId w:val="12"/>
        </w:numPr>
        <w:rPr>
          <w:rFonts w:ascii="Times New Roman" w:hAnsi="Times New Roman"/>
          <w:sz w:val="16"/>
          <w:szCs w:val="16"/>
        </w:rPr>
      </w:pPr>
      <w:r>
        <w:rPr>
          <w:rFonts w:ascii="Times New Roman" w:hAnsi="Times New Roman"/>
          <w:sz w:val="16"/>
          <w:szCs w:val="16"/>
        </w:rPr>
        <w:t>Metabolic acidosis</w:t>
      </w:r>
    </w:p>
    <w:p w:rsidR="00617BA4" w:rsidP="00617BA4" w:rsidRDefault="00617BA4" w14:paraId="1F382743" w14:textId="08C4125E">
      <w:pPr>
        <w:rPr>
          <w:rFonts w:ascii="Times New Roman" w:hAnsi="Times New Roman"/>
          <w:sz w:val="16"/>
          <w:szCs w:val="16"/>
        </w:rPr>
      </w:pPr>
      <w:r w:rsidRPr="27442B85" w:rsidR="27442B85">
        <w:rPr>
          <w:rFonts w:ascii="Times New Roman" w:hAnsi="Times New Roman"/>
          <w:sz w:val="16"/>
          <w:szCs w:val="16"/>
          <w:u w:val="single"/>
        </w:rPr>
        <w:t>Treatment</w:t>
      </w:r>
      <w:r w:rsidRPr="27442B85" w:rsidR="27442B85">
        <w:rPr>
          <w:rFonts w:ascii="Times New Roman" w:hAnsi="Times New Roman"/>
          <w:sz w:val="16"/>
          <w:szCs w:val="16"/>
        </w:rPr>
        <w:t xml:space="preserve"> – </w:t>
      </w:r>
      <w:r w:rsidRPr="27442B85" w:rsidR="27442B85">
        <w:rPr>
          <w:rFonts w:ascii="Times New Roman" w:hAnsi="Times New Roman"/>
          <w:sz w:val="16"/>
          <w:szCs w:val="16"/>
        </w:rPr>
        <w:t>hydroxocobalamin  (</w:t>
      </w:r>
      <w:r w:rsidRPr="27442B85" w:rsidR="27442B85">
        <w:rPr>
          <w:rFonts w:ascii="Times New Roman" w:hAnsi="Times New Roman"/>
          <w:sz w:val="16"/>
          <w:szCs w:val="16"/>
        </w:rPr>
        <w:t>binds cyanide ions, forming cyanocobalamin (vitamin B12) --&gt;  renally excreted)</w:t>
      </w:r>
    </w:p>
    <w:p w:rsidR="00617BA4" w:rsidP="00617BA4" w:rsidRDefault="00617BA4" w14:paraId="48470909" w14:textId="5085D151">
      <w:pPr>
        <w:pStyle w:val="ListParagraph"/>
        <w:numPr>
          <w:ilvl w:val="0"/>
          <w:numId w:val="12"/>
        </w:numPr>
        <w:rPr>
          <w:rFonts w:ascii="Times New Roman" w:hAnsi="Times New Roman"/>
          <w:sz w:val="16"/>
          <w:szCs w:val="16"/>
        </w:rPr>
      </w:pPr>
      <w:r w:rsidRPr="27442B85" w:rsidR="27442B85">
        <w:rPr>
          <w:rFonts w:ascii="Times New Roman" w:hAnsi="Times New Roman"/>
          <w:sz w:val="16"/>
          <w:szCs w:val="16"/>
        </w:rPr>
        <w:t xml:space="preserve">Or </w:t>
      </w:r>
      <w:r w:rsidRPr="27442B85" w:rsidR="27442B85">
        <w:rPr>
          <w:rFonts w:ascii="Times New Roman" w:hAnsi="Times New Roman"/>
          <w:sz w:val="16"/>
          <w:szCs w:val="16"/>
        </w:rPr>
        <w:t>cyan</w:t>
      </w:r>
      <w:r w:rsidRPr="27442B85" w:rsidR="27442B85">
        <w:rPr>
          <w:rFonts w:ascii="Times New Roman" w:hAnsi="Times New Roman"/>
          <w:sz w:val="16"/>
          <w:szCs w:val="16"/>
        </w:rPr>
        <w:t xml:space="preserve">ide antidote kit – in fires </w:t>
      </w:r>
      <w:r w:rsidRPr="27442B85" w:rsidR="27442B85">
        <w:rPr>
          <w:rFonts w:ascii="Times New Roman" w:hAnsi="Times New Roman"/>
          <w:color w:val="FF0000"/>
          <w:sz w:val="16"/>
          <w:szCs w:val="16"/>
        </w:rPr>
        <w:t xml:space="preserve">sodium thiosulfate </w:t>
      </w:r>
      <w:r w:rsidRPr="27442B85" w:rsidR="27442B85">
        <w:rPr>
          <w:rFonts w:ascii="Times New Roman" w:hAnsi="Times New Roman"/>
          <w:sz w:val="16"/>
          <w:szCs w:val="16"/>
        </w:rPr>
        <w:t>should be used (Cannot use nitrate in fires)</w:t>
      </w:r>
    </w:p>
    <w:p w:rsidR="00617BA4" w:rsidP="00617BA4" w:rsidRDefault="00617BA4" w14:paraId="683273FC" w14:textId="77777777">
      <w:pPr>
        <w:pStyle w:val="ListParagraph"/>
        <w:numPr>
          <w:ilvl w:val="1"/>
          <w:numId w:val="12"/>
        </w:numPr>
        <w:rPr>
          <w:rFonts w:ascii="Times New Roman" w:hAnsi="Times New Roman"/>
          <w:sz w:val="16"/>
          <w:szCs w:val="16"/>
        </w:rPr>
      </w:pPr>
      <w:r>
        <w:rPr>
          <w:rFonts w:ascii="Times New Roman" w:hAnsi="Times New Roman"/>
          <w:sz w:val="16"/>
          <w:szCs w:val="16"/>
        </w:rPr>
        <w:t>D</w:t>
      </w:r>
      <w:r w:rsidRPr="00B721FB">
        <w:rPr>
          <w:rFonts w:ascii="Times New Roman" w:hAnsi="Times New Roman"/>
          <w:sz w:val="16"/>
          <w:szCs w:val="16"/>
        </w:rPr>
        <w:t xml:space="preserve">ose: 400mg/kg up to 12.5g at rate of 5cc/min = 1.65 cc/kg (up to 50 cc) of 25% sodium thiosulfate </w:t>
      </w:r>
    </w:p>
    <w:p w:rsidR="00617BA4" w:rsidP="00617BA4" w:rsidRDefault="00617BA4" w14:paraId="729882F4" w14:textId="77777777">
      <w:pPr>
        <w:pStyle w:val="ListParagraph"/>
        <w:numPr>
          <w:ilvl w:val="1"/>
          <w:numId w:val="12"/>
        </w:numPr>
        <w:rPr>
          <w:rFonts w:ascii="Times New Roman" w:hAnsi="Times New Roman"/>
          <w:sz w:val="16"/>
          <w:szCs w:val="16"/>
        </w:rPr>
      </w:pPr>
      <w:r w:rsidRPr="00B721FB">
        <w:rPr>
          <w:rFonts w:ascii="Times New Roman" w:hAnsi="Times New Roman"/>
          <w:sz w:val="16"/>
          <w:szCs w:val="16"/>
        </w:rPr>
        <w:t>few side effects other than burning at the injection site, localized muscle cramping, and N/V</w:t>
      </w:r>
    </w:p>
    <w:p w:rsidRPr="000B147A" w:rsidR="00617BA4" w:rsidP="00617BA4" w:rsidRDefault="00617BA4" w14:paraId="5FE4C6DF" w14:textId="77777777">
      <w:pPr>
        <w:pStyle w:val="ListParagraph"/>
        <w:numPr>
          <w:ilvl w:val="0"/>
          <w:numId w:val="12"/>
        </w:numPr>
        <w:rPr>
          <w:rFonts w:ascii="Times New Roman" w:hAnsi="Times New Roman"/>
          <w:sz w:val="16"/>
          <w:szCs w:val="16"/>
        </w:rPr>
      </w:pPr>
      <w:r w:rsidRPr="004C4D7A">
        <w:rPr>
          <w:rFonts w:ascii="Times New Roman" w:hAnsi="Times New Roman"/>
          <w:sz w:val="16"/>
          <w:szCs w:val="16"/>
        </w:rPr>
        <w:t xml:space="preserve">amyl nitrite and sodium </w:t>
      </w:r>
      <w:r w:rsidRPr="00B03F92">
        <w:rPr>
          <w:rFonts w:ascii="Times New Roman" w:hAnsi="Times New Roman"/>
          <w:color w:val="FF0000"/>
          <w:sz w:val="16"/>
          <w:szCs w:val="16"/>
        </w:rPr>
        <w:t>nitrite can cause methemoglobinemia</w:t>
      </w:r>
      <w:r>
        <w:rPr>
          <w:rFonts w:ascii="Times New Roman" w:hAnsi="Times New Roman"/>
          <w:sz w:val="16"/>
          <w:szCs w:val="16"/>
        </w:rPr>
        <w:t xml:space="preserve">(risk </w:t>
      </w:r>
      <w:r w:rsidRPr="00ED75F7">
        <w:rPr>
          <w:rFonts w:ascii="Times New Roman" w:hAnsi="Times New Roman"/>
          <w:sz w:val="16"/>
          <w:szCs w:val="16"/>
        </w:rPr>
        <w:t>dysrhythmias and seizures and death</w:t>
      </w:r>
      <w:r>
        <w:rPr>
          <w:rFonts w:ascii="Times New Roman" w:hAnsi="Times New Roman"/>
          <w:sz w:val="16"/>
          <w:szCs w:val="16"/>
        </w:rPr>
        <w:t>)</w:t>
      </w:r>
    </w:p>
    <w:p w:rsidRPr="00F607E4" w:rsidR="00617BA4" w:rsidP="00617BA4" w:rsidRDefault="00617BA4" w14:paraId="66AE3925" w14:textId="77777777">
      <w:pPr>
        <w:pStyle w:val="ListParagraph"/>
        <w:numPr>
          <w:ilvl w:val="1"/>
          <w:numId w:val="12"/>
        </w:numPr>
        <w:rPr>
          <w:rFonts w:ascii="Times New Roman" w:hAnsi="Times New Roman"/>
          <w:sz w:val="16"/>
          <w:szCs w:val="16"/>
        </w:rPr>
      </w:pPr>
      <w:r w:rsidRPr="00F607E4">
        <w:rPr>
          <w:rFonts w:ascii="Times New Roman" w:hAnsi="Times New Roman"/>
          <w:sz w:val="16"/>
          <w:szCs w:val="16"/>
        </w:rPr>
        <w:t xml:space="preserve">Other side effects of </w:t>
      </w:r>
      <w:proofErr w:type="gramStart"/>
      <w:r w:rsidRPr="00F607E4">
        <w:rPr>
          <w:rFonts w:ascii="Times New Roman" w:hAnsi="Times New Roman"/>
          <w:sz w:val="16"/>
          <w:szCs w:val="16"/>
        </w:rPr>
        <w:t>nitrites -  H</w:t>
      </w:r>
      <w:proofErr w:type="gramEnd"/>
      <w:r w:rsidRPr="00F607E4">
        <w:rPr>
          <w:rFonts w:ascii="Times New Roman" w:hAnsi="Times New Roman"/>
          <w:sz w:val="16"/>
          <w:szCs w:val="16"/>
        </w:rPr>
        <w:t xml:space="preserve">/A, blurred vision, N/V, and hypotension </w:t>
      </w:r>
    </w:p>
    <w:p w:rsidR="00617BA4" w:rsidP="00617BA4" w:rsidRDefault="00617BA4" w14:paraId="44D31C01" w14:textId="77777777">
      <w:pPr>
        <w:rPr>
          <w:rFonts w:ascii="Times New Roman" w:hAnsi="Times New Roman"/>
          <w:b/>
          <w:sz w:val="16"/>
          <w:szCs w:val="16"/>
        </w:rPr>
      </w:pPr>
    </w:p>
    <w:p w:rsidRPr="00B721FB" w:rsidR="00617BA4" w:rsidP="00617BA4" w:rsidRDefault="00617BA4" w14:paraId="71E62ADA" w14:textId="77777777">
      <w:pPr>
        <w:rPr>
          <w:rFonts w:ascii="Times New Roman" w:hAnsi="Times New Roman"/>
          <w:b/>
          <w:sz w:val="16"/>
          <w:szCs w:val="16"/>
        </w:rPr>
      </w:pPr>
      <w:r w:rsidRPr="00B721FB">
        <w:rPr>
          <w:rFonts w:ascii="Times New Roman" w:hAnsi="Times New Roman"/>
          <w:b/>
          <w:sz w:val="16"/>
          <w:szCs w:val="16"/>
        </w:rPr>
        <w:t>Chlorine Gas</w:t>
      </w:r>
    </w:p>
    <w:p w:rsidR="00617BA4" w:rsidP="00617BA4" w:rsidRDefault="00617BA4" w14:paraId="2606DAE4" w14:textId="77777777">
      <w:pPr>
        <w:pStyle w:val="ListParagraph"/>
        <w:numPr>
          <w:ilvl w:val="0"/>
          <w:numId w:val="12"/>
        </w:numPr>
        <w:rPr>
          <w:rFonts w:ascii="Times New Roman" w:hAnsi="Times New Roman"/>
          <w:sz w:val="16"/>
          <w:szCs w:val="16"/>
        </w:rPr>
      </w:pPr>
      <w:r w:rsidRPr="00767158">
        <w:rPr>
          <w:rFonts w:ascii="Times New Roman" w:hAnsi="Times New Roman"/>
          <w:sz w:val="16"/>
          <w:szCs w:val="16"/>
        </w:rPr>
        <w:t xml:space="preserve">A pulmonary </w:t>
      </w:r>
      <w:r>
        <w:rPr>
          <w:rFonts w:ascii="Times New Roman" w:hAnsi="Times New Roman"/>
          <w:sz w:val="16"/>
          <w:szCs w:val="16"/>
        </w:rPr>
        <w:t>irritant</w:t>
      </w:r>
    </w:p>
    <w:p w:rsidRPr="00767158" w:rsidR="00617BA4" w:rsidP="00617BA4" w:rsidRDefault="00617BA4" w14:paraId="700833AB" w14:textId="77777777">
      <w:pPr>
        <w:pStyle w:val="ListParagraph"/>
        <w:numPr>
          <w:ilvl w:val="0"/>
          <w:numId w:val="12"/>
        </w:numPr>
        <w:rPr>
          <w:rFonts w:ascii="Times New Roman" w:hAnsi="Times New Roman"/>
          <w:sz w:val="16"/>
          <w:szCs w:val="16"/>
        </w:rPr>
      </w:pPr>
      <w:r>
        <w:rPr>
          <w:rFonts w:ascii="Times New Roman" w:hAnsi="Times New Roman"/>
          <w:sz w:val="16"/>
          <w:szCs w:val="16"/>
        </w:rPr>
        <w:t>Y</w:t>
      </w:r>
      <w:r w:rsidRPr="00767158">
        <w:rPr>
          <w:rFonts w:ascii="Times New Roman" w:hAnsi="Times New Roman"/>
          <w:sz w:val="16"/>
          <w:szCs w:val="16"/>
        </w:rPr>
        <w:t xml:space="preserve">ellow-green gas that is slightly water-soluble and has a pungent, irritating odor.  </w:t>
      </w:r>
    </w:p>
    <w:p w:rsidR="00617BA4" w:rsidP="00617BA4" w:rsidRDefault="00617BA4" w14:paraId="05B314F8" w14:textId="77777777">
      <w:pPr>
        <w:pStyle w:val="ListParagraph"/>
        <w:numPr>
          <w:ilvl w:val="0"/>
          <w:numId w:val="12"/>
        </w:numPr>
        <w:rPr>
          <w:rFonts w:ascii="Times New Roman" w:hAnsi="Times New Roman"/>
          <w:sz w:val="16"/>
          <w:szCs w:val="16"/>
        </w:rPr>
      </w:pPr>
      <w:r>
        <w:rPr>
          <w:rFonts w:ascii="Times New Roman" w:hAnsi="Times New Roman"/>
          <w:sz w:val="16"/>
          <w:szCs w:val="16"/>
        </w:rPr>
        <w:t>HIGHT DENSITY – (</w:t>
      </w:r>
      <w:r w:rsidRPr="008D786B">
        <w:rPr>
          <w:rFonts w:ascii="Times New Roman" w:hAnsi="Times New Roman"/>
          <w:sz w:val="16"/>
          <w:szCs w:val="16"/>
        </w:rPr>
        <w:t>twice that of air</w:t>
      </w:r>
      <w:r>
        <w:rPr>
          <w:rFonts w:ascii="Times New Roman" w:hAnsi="Times New Roman"/>
          <w:sz w:val="16"/>
          <w:szCs w:val="16"/>
        </w:rPr>
        <w:t xml:space="preserve">) </w:t>
      </w:r>
      <w:r w:rsidRPr="008D786B">
        <w:rPr>
          <w:rFonts w:ascii="Wingdings" w:hAnsi="Wingdings" w:eastAsia="Wingdings" w:cs="Wingdings"/>
          <w:sz w:val="16"/>
          <w:szCs w:val="16"/>
        </w:rPr>
        <w:t>à</w:t>
      </w:r>
      <w:r>
        <w:rPr>
          <w:rFonts w:ascii="Times New Roman" w:hAnsi="Times New Roman"/>
          <w:sz w:val="16"/>
          <w:szCs w:val="16"/>
        </w:rPr>
        <w:t xml:space="preserve"> </w:t>
      </w:r>
      <w:r w:rsidRPr="008D786B">
        <w:rPr>
          <w:rFonts w:ascii="Times New Roman" w:hAnsi="Times New Roman"/>
          <w:sz w:val="16"/>
          <w:szCs w:val="16"/>
        </w:rPr>
        <w:t xml:space="preserve"> descends and remains near ground level</w:t>
      </w:r>
    </w:p>
    <w:p w:rsidR="00617BA4" w:rsidP="00617BA4" w:rsidRDefault="00617BA4" w14:paraId="42382CA9" w14:textId="77777777">
      <w:pPr>
        <w:pStyle w:val="ListParagraph"/>
        <w:numPr>
          <w:ilvl w:val="1"/>
          <w:numId w:val="12"/>
        </w:numPr>
        <w:rPr>
          <w:rFonts w:ascii="Times New Roman" w:hAnsi="Times New Roman"/>
          <w:sz w:val="16"/>
          <w:szCs w:val="16"/>
        </w:rPr>
      </w:pPr>
      <w:r>
        <w:rPr>
          <w:rFonts w:ascii="Times New Roman" w:hAnsi="Times New Roman"/>
          <w:sz w:val="16"/>
          <w:szCs w:val="16"/>
        </w:rPr>
        <w:t>Th</w:t>
      </w:r>
      <w:r w:rsidRPr="008D786B">
        <w:rPr>
          <w:rFonts w:ascii="Times New Roman" w:hAnsi="Times New Roman"/>
          <w:sz w:val="16"/>
          <w:szCs w:val="16"/>
        </w:rPr>
        <w:t>erefore, more risk for children</w:t>
      </w:r>
    </w:p>
    <w:p w:rsidRPr="008D786B" w:rsidR="00617BA4" w:rsidP="00617BA4" w:rsidRDefault="00617BA4" w14:paraId="00161C93" w14:textId="77777777">
      <w:pPr>
        <w:pStyle w:val="ListParagraph"/>
        <w:numPr>
          <w:ilvl w:val="1"/>
          <w:numId w:val="12"/>
        </w:numPr>
        <w:rPr>
          <w:rFonts w:ascii="Times New Roman" w:hAnsi="Times New Roman"/>
          <w:sz w:val="16"/>
          <w:szCs w:val="16"/>
        </w:rPr>
      </w:pPr>
      <w:r>
        <w:rPr>
          <w:rFonts w:ascii="Times New Roman" w:hAnsi="Times New Roman"/>
          <w:sz w:val="16"/>
          <w:szCs w:val="16"/>
        </w:rPr>
        <w:t>T</w:t>
      </w:r>
      <w:r w:rsidRPr="008D786B">
        <w:rPr>
          <w:rFonts w:ascii="Times New Roman" w:hAnsi="Times New Roman"/>
          <w:sz w:val="16"/>
          <w:szCs w:val="16"/>
        </w:rPr>
        <w:t>ransported on trucks</w:t>
      </w:r>
      <w:r>
        <w:rPr>
          <w:rFonts w:ascii="Times New Roman" w:hAnsi="Times New Roman"/>
          <w:sz w:val="16"/>
          <w:szCs w:val="16"/>
        </w:rPr>
        <w:t xml:space="preserve"> </w:t>
      </w:r>
      <w:r w:rsidRPr="003A632E">
        <w:rPr>
          <w:rFonts w:ascii="Wingdings" w:hAnsi="Wingdings" w:eastAsia="Wingdings" w:cs="Wingdings"/>
          <w:sz w:val="16"/>
          <w:szCs w:val="16"/>
        </w:rPr>
        <w:t>à</w:t>
      </w:r>
      <w:r>
        <w:rPr>
          <w:rFonts w:ascii="Times New Roman" w:hAnsi="Times New Roman"/>
          <w:sz w:val="16"/>
          <w:szCs w:val="16"/>
        </w:rPr>
        <w:t xml:space="preserve"> </w:t>
      </w:r>
      <w:r w:rsidRPr="008D786B">
        <w:rPr>
          <w:rFonts w:ascii="Times New Roman" w:hAnsi="Times New Roman"/>
          <w:sz w:val="16"/>
          <w:szCs w:val="16"/>
        </w:rPr>
        <w:t>can have industrial accidents release gas into a surrounding community.</w:t>
      </w:r>
    </w:p>
    <w:p w:rsidRPr="00B721FB" w:rsidR="00617BA4" w:rsidP="00617BA4" w:rsidRDefault="00617BA4" w14:paraId="6B52EA53" w14:textId="77777777">
      <w:pPr>
        <w:rPr>
          <w:rFonts w:ascii="Times New Roman" w:hAnsi="Times New Roman"/>
          <w:sz w:val="16"/>
          <w:szCs w:val="16"/>
        </w:rPr>
      </w:pPr>
    </w:p>
    <w:p w:rsidR="00617BA4" w:rsidP="00617BA4" w:rsidRDefault="00617BA4" w14:paraId="66F45176" w14:textId="77777777">
      <w:pPr>
        <w:pStyle w:val="ListParagraph"/>
        <w:numPr>
          <w:ilvl w:val="0"/>
          <w:numId w:val="12"/>
        </w:numPr>
        <w:rPr>
          <w:rFonts w:ascii="Times New Roman" w:hAnsi="Times New Roman"/>
          <w:sz w:val="16"/>
          <w:szCs w:val="16"/>
        </w:rPr>
      </w:pPr>
      <w:r w:rsidRPr="00B93E54">
        <w:rPr>
          <w:rFonts w:ascii="Times New Roman" w:hAnsi="Times New Roman"/>
          <w:sz w:val="16"/>
          <w:szCs w:val="16"/>
        </w:rPr>
        <w:t xml:space="preserve">Chlorine gas is 20 times more irritating than HCl.  </w:t>
      </w:r>
    </w:p>
    <w:p w:rsidR="00617BA4" w:rsidP="00617BA4" w:rsidRDefault="00617BA4" w14:paraId="45E6054B" w14:textId="77777777">
      <w:pPr>
        <w:pStyle w:val="ListParagraph"/>
        <w:numPr>
          <w:ilvl w:val="0"/>
          <w:numId w:val="12"/>
        </w:numPr>
        <w:rPr>
          <w:rFonts w:ascii="Times New Roman" w:hAnsi="Times New Roman"/>
          <w:sz w:val="16"/>
          <w:szCs w:val="16"/>
        </w:rPr>
      </w:pPr>
      <w:r w:rsidRPr="00B93E54">
        <w:rPr>
          <w:rFonts w:ascii="Times New Roman" w:hAnsi="Times New Roman"/>
          <w:sz w:val="16"/>
          <w:szCs w:val="16"/>
        </w:rPr>
        <w:lastRenderedPageBreak/>
        <w:t>When chlorine gas and mucosal water react</w:t>
      </w:r>
      <w:r>
        <w:rPr>
          <w:rFonts w:ascii="Times New Roman" w:hAnsi="Times New Roman"/>
          <w:sz w:val="16"/>
          <w:szCs w:val="16"/>
        </w:rPr>
        <w:t xml:space="preserve"> </w:t>
      </w:r>
      <w:r w:rsidRPr="00B93E54">
        <w:rPr>
          <w:rFonts w:ascii="Wingdings" w:hAnsi="Wingdings" w:eastAsia="Wingdings" w:cs="Wingdings"/>
          <w:sz w:val="16"/>
          <w:szCs w:val="16"/>
        </w:rPr>
        <w:t>à</w:t>
      </w:r>
      <w:r>
        <w:rPr>
          <w:rFonts w:ascii="Times New Roman" w:hAnsi="Times New Roman"/>
          <w:sz w:val="16"/>
          <w:szCs w:val="16"/>
        </w:rPr>
        <w:t xml:space="preserve"> </w:t>
      </w:r>
      <w:r w:rsidRPr="00B93E54">
        <w:rPr>
          <w:rFonts w:ascii="Times New Roman" w:hAnsi="Times New Roman"/>
          <w:sz w:val="16"/>
          <w:szCs w:val="16"/>
        </w:rPr>
        <w:t>HCl and hypochlorous acid (</w:t>
      </w:r>
      <w:proofErr w:type="spellStart"/>
      <w:r w:rsidRPr="00B93E54">
        <w:rPr>
          <w:rFonts w:ascii="Times New Roman" w:hAnsi="Times New Roman"/>
          <w:sz w:val="16"/>
          <w:szCs w:val="16"/>
        </w:rPr>
        <w:t>HOCl</w:t>
      </w:r>
      <w:proofErr w:type="spellEnd"/>
      <w:r w:rsidRPr="00B93E54">
        <w:rPr>
          <w:rFonts w:ascii="Times New Roman" w:hAnsi="Times New Roman"/>
          <w:sz w:val="16"/>
          <w:szCs w:val="16"/>
        </w:rPr>
        <w:t>) result and are responsible for the caustic effects.</w:t>
      </w:r>
    </w:p>
    <w:p w:rsidR="00617BA4" w:rsidP="00617BA4" w:rsidRDefault="00617BA4" w14:paraId="2465D787" w14:textId="77777777">
      <w:pPr>
        <w:rPr>
          <w:rFonts w:ascii="Times New Roman" w:hAnsi="Times New Roman"/>
          <w:sz w:val="16"/>
          <w:szCs w:val="16"/>
        </w:rPr>
      </w:pPr>
      <w:r>
        <w:rPr>
          <w:rFonts w:ascii="Times New Roman" w:hAnsi="Times New Roman"/>
          <w:sz w:val="16"/>
          <w:szCs w:val="16"/>
        </w:rPr>
        <w:t xml:space="preserve">Clinical symptoms – May </w:t>
      </w:r>
      <w:r w:rsidRPr="00B721FB">
        <w:rPr>
          <w:rFonts w:ascii="Times New Roman" w:hAnsi="Times New Roman"/>
          <w:sz w:val="16"/>
          <w:szCs w:val="16"/>
        </w:rPr>
        <w:t>occur within seconds of exposure</w:t>
      </w:r>
    </w:p>
    <w:p w:rsidR="00617BA4" w:rsidP="00617BA4" w:rsidRDefault="00617BA4" w14:paraId="720A223E" w14:textId="77777777">
      <w:pPr>
        <w:pStyle w:val="ListParagraph"/>
        <w:numPr>
          <w:ilvl w:val="0"/>
          <w:numId w:val="12"/>
        </w:numPr>
        <w:rPr>
          <w:rFonts w:ascii="Times New Roman" w:hAnsi="Times New Roman"/>
          <w:sz w:val="16"/>
          <w:szCs w:val="16"/>
        </w:rPr>
      </w:pPr>
      <w:r w:rsidRPr="00B70A6D">
        <w:rPr>
          <w:rFonts w:ascii="Times New Roman" w:hAnsi="Times New Roman"/>
          <w:sz w:val="16"/>
          <w:szCs w:val="16"/>
        </w:rPr>
        <w:t>include upper airway symptoms, irritation of the eyes, nose, and throat, stridor, and upper airway swelling leading to obstruction</w:t>
      </w:r>
    </w:p>
    <w:p w:rsidR="00617BA4" w:rsidP="00617BA4" w:rsidRDefault="00617BA4" w14:paraId="09D09A50" w14:textId="77777777">
      <w:pPr>
        <w:pStyle w:val="ListParagraph"/>
        <w:numPr>
          <w:ilvl w:val="0"/>
          <w:numId w:val="12"/>
        </w:numPr>
        <w:rPr>
          <w:rFonts w:ascii="Times New Roman" w:hAnsi="Times New Roman"/>
          <w:sz w:val="16"/>
          <w:szCs w:val="16"/>
        </w:rPr>
      </w:pPr>
      <w:r w:rsidRPr="00B70A6D">
        <w:rPr>
          <w:rFonts w:ascii="Times New Roman" w:hAnsi="Times New Roman"/>
          <w:sz w:val="16"/>
          <w:szCs w:val="16"/>
        </w:rPr>
        <w:t xml:space="preserve">SOB, chest pain, wheezing, pulmonary </w:t>
      </w:r>
      <w:proofErr w:type="gramStart"/>
      <w:r w:rsidRPr="00B70A6D">
        <w:rPr>
          <w:rFonts w:ascii="Times New Roman" w:hAnsi="Times New Roman"/>
          <w:sz w:val="16"/>
          <w:szCs w:val="16"/>
        </w:rPr>
        <w:t>edema</w:t>
      </w:r>
      <w:proofErr w:type="gramEnd"/>
      <w:r w:rsidRPr="00B70A6D">
        <w:rPr>
          <w:rFonts w:ascii="Times New Roman" w:hAnsi="Times New Roman"/>
          <w:sz w:val="16"/>
          <w:szCs w:val="16"/>
        </w:rPr>
        <w:t xml:space="preserve"> and death</w:t>
      </w:r>
    </w:p>
    <w:p w:rsidRPr="00B70A6D" w:rsidR="00617BA4" w:rsidP="00617BA4" w:rsidRDefault="00617BA4" w14:paraId="22BCB738" w14:textId="77777777">
      <w:pPr>
        <w:pStyle w:val="ListParagraph"/>
        <w:numPr>
          <w:ilvl w:val="0"/>
          <w:numId w:val="12"/>
        </w:numPr>
        <w:rPr>
          <w:rFonts w:ascii="Times New Roman" w:hAnsi="Times New Roman"/>
          <w:sz w:val="16"/>
          <w:szCs w:val="16"/>
        </w:rPr>
      </w:pPr>
      <w:r w:rsidRPr="00B70A6D">
        <w:rPr>
          <w:rFonts w:ascii="Times New Roman" w:hAnsi="Times New Roman"/>
          <w:sz w:val="16"/>
          <w:szCs w:val="16"/>
        </w:rPr>
        <w:t>burns and corneal abrasions result from skin and eye exposures.</w:t>
      </w:r>
    </w:p>
    <w:p w:rsidR="00617BA4" w:rsidP="00617BA4" w:rsidRDefault="00617BA4" w14:paraId="3CCDB61C" w14:textId="77777777">
      <w:pPr>
        <w:rPr>
          <w:rFonts w:ascii="Times New Roman" w:hAnsi="Times New Roman"/>
          <w:sz w:val="16"/>
          <w:szCs w:val="16"/>
        </w:rPr>
      </w:pPr>
      <w:r>
        <w:rPr>
          <w:rFonts w:ascii="Times New Roman" w:hAnsi="Times New Roman"/>
          <w:sz w:val="16"/>
          <w:szCs w:val="16"/>
        </w:rPr>
        <w:t xml:space="preserve">Treatment – intubate early </w:t>
      </w:r>
    </w:p>
    <w:p w:rsidR="00617BA4" w:rsidP="00617BA4" w:rsidRDefault="00617BA4" w14:paraId="3AD0370D" w14:textId="77777777">
      <w:pPr>
        <w:pStyle w:val="ListParagraph"/>
        <w:numPr>
          <w:ilvl w:val="0"/>
          <w:numId w:val="12"/>
        </w:numPr>
        <w:rPr>
          <w:rFonts w:ascii="Times New Roman" w:hAnsi="Times New Roman"/>
          <w:sz w:val="16"/>
          <w:szCs w:val="16"/>
        </w:rPr>
      </w:pPr>
      <w:r>
        <w:rPr>
          <w:rFonts w:ascii="Times New Roman" w:hAnsi="Times New Roman"/>
          <w:sz w:val="16"/>
          <w:szCs w:val="16"/>
        </w:rPr>
        <w:t>mild – typically resolve in 6 hours</w:t>
      </w:r>
    </w:p>
    <w:p w:rsidR="00617BA4" w:rsidP="00617BA4" w:rsidRDefault="00617BA4" w14:paraId="60DCB042" w14:textId="77777777">
      <w:pPr>
        <w:pStyle w:val="ListParagraph"/>
        <w:numPr>
          <w:ilvl w:val="0"/>
          <w:numId w:val="12"/>
        </w:numPr>
        <w:rPr>
          <w:rFonts w:ascii="Times New Roman" w:hAnsi="Times New Roman"/>
          <w:sz w:val="16"/>
          <w:szCs w:val="16"/>
        </w:rPr>
      </w:pPr>
      <w:r>
        <w:rPr>
          <w:rFonts w:ascii="Times New Roman" w:hAnsi="Times New Roman"/>
          <w:sz w:val="16"/>
          <w:szCs w:val="16"/>
        </w:rPr>
        <w:t xml:space="preserve">Eye and Skin </w:t>
      </w:r>
      <w:r w:rsidRPr="003C6AF4">
        <w:rPr>
          <w:rFonts w:ascii="Wingdings" w:hAnsi="Wingdings" w:eastAsia="Wingdings" w:cs="Wingdings"/>
          <w:sz w:val="16"/>
          <w:szCs w:val="16"/>
        </w:rPr>
        <w:t>à</w:t>
      </w:r>
      <w:r>
        <w:rPr>
          <w:rFonts w:ascii="Times New Roman" w:hAnsi="Times New Roman"/>
          <w:sz w:val="16"/>
          <w:szCs w:val="16"/>
        </w:rPr>
        <w:t xml:space="preserve"> </w:t>
      </w:r>
      <w:proofErr w:type="spellStart"/>
      <w:r>
        <w:rPr>
          <w:rFonts w:ascii="Times New Roman" w:hAnsi="Times New Roman"/>
          <w:sz w:val="16"/>
          <w:szCs w:val="16"/>
        </w:rPr>
        <w:t>irrigation</w:t>
      </w:r>
      <w:proofErr w:type="spellEnd"/>
      <w:r>
        <w:rPr>
          <w:rFonts w:ascii="Times New Roman" w:hAnsi="Times New Roman"/>
          <w:sz w:val="16"/>
          <w:szCs w:val="16"/>
        </w:rPr>
        <w:t xml:space="preserve"> with water or saline</w:t>
      </w:r>
    </w:p>
    <w:p w:rsidRPr="003C6AF4" w:rsidR="00617BA4" w:rsidP="00617BA4" w:rsidRDefault="00617BA4" w14:paraId="0D62B935" w14:textId="77777777">
      <w:pPr>
        <w:pStyle w:val="ListParagraph"/>
        <w:numPr>
          <w:ilvl w:val="0"/>
          <w:numId w:val="12"/>
        </w:numPr>
        <w:rPr>
          <w:rFonts w:ascii="Times New Roman" w:hAnsi="Times New Roman"/>
          <w:sz w:val="16"/>
          <w:szCs w:val="16"/>
        </w:rPr>
      </w:pPr>
      <w:r>
        <w:rPr>
          <w:rFonts w:ascii="Times New Roman" w:hAnsi="Times New Roman"/>
          <w:sz w:val="16"/>
          <w:szCs w:val="16"/>
        </w:rPr>
        <w:t xml:space="preserve">Lungs </w:t>
      </w:r>
      <w:r w:rsidRPr="007F3792">
        <w:rPr>
          <w:rFonts w:ascii="Wingdings" w:hAnsi="Wingdings" w:eastAsia="Wingdings" w:cs="Wingdings"/>
          <w:sz w:val="16"/>
          <w:szCs w:val="16"/>
        </w:rPr>
        <w:t>à</w:t>
      </w:r>
      <w:r>
        <w:rPr>
          <w:rFonts w:ascii="Times New Roman" w:hAnsi="Times New Roman"/>
          <w:sz w:val="16"/>
          <w:szCs w:val="16"/>
        </w:rPr>
        <w:t xml:space="preserve"> </w:t>
      </w:r>
      <w:r w:rsidRPr="00B721FB">
        <w:rPr>
          <w:rFonts w:ascii="Times New Roman" w:hAnsi="Times New Roman"/>
          <w:sz w:val="16"/>
          <w:szCs w:val="16"/>
        </w:rPr>
        <w:t>Humidified oxygen and albuterol for bronchospasm</w:t>
      </w:r>
    </w:p>
    <w:p w:rsidR="00617BA4" w:rsidP="00617BA4" w:rsidRDefault="00617BA4" w14:paraId="1F67E8F1" w14:textId="77777777">
      <w:pPr>
        <w:rPr>
          <w:rFonts w:ascii="Times New Roman" w:hAnsi="Times New Roman"/>
          <w:b/>
          <w:bCs/>
          <w:sz w:val="16"/>
          <w:szCs w:val="16"/>
        </w:rPr>
      </w:pPr>
    </w:p>
    <w:p w:rsidR="00617BA4" w:rsidP="00617BA4" w:rsidRDefault="00617BA4" w14:paraId="7060325A" w14:textId="77777777">
      <w:pPr>
        <w:rPr>
          <w:rFonts w:ascii="Times New Roman" w:hAnsi="Times New Roman"/>
          <w:sz w:val="16"/>
          <w:szCs w:val="16"/>
        </w:rPr>
      </w:pPr>
      <w:r>
        <w:rPr>
          <w:rFonts w:ascii="Times New Roman" w:hAnsi="Times New Roman"/>
          <w:b/>
          <w:bCs/>
          <w:sz w:val="16"/>
          <w:szCs w:val="16"/>
        </w:rPr>
        <w:t>C</w:t>
      </w:r>
      <w:r w:rsidRPr="00B93E54">
        <w:rPr>
          <w:rFonts w:ascii="Times New Roman" w:hAnsi="Times New Roman"/>
          <w:b/>
          <w:bCs/>
          <w:sz w:val="16"/>
          <w:szCs w:val="16"/>
        </w:rPr>
        <w:t>hloramine gas</w:t>
      </w:r>
      <w:r w:rsidRPr="00B721FB">
        <w:rPr>
          <w:rFonts w:ascii="Times New Roman" w:hAnsi="Times New Roman"/>
          <w:sz w:val="16"/>
          <w:szCs w:val="16"/>
        </w:rPr>
        <w:t xml:space="preserve"> </w:t>
      </w:r>
      <w:r>
        <w:rPr>
          <w:rFonts w:ascii="Times New Roman" w:hAnsi="Times New Roman"/>
          <w:sz w:val="16"/>
          <w:szCs w:val="16"/>
        </w:rPr>
        <w:t xml:space="preserve">- </w:t>
      </w:r>
      <w:r w:rsidRPr="00B721FB">
        <w:rPr>
          <w:rFonts w:ascii="Times New Roman" w:hAnsi="Times New Roman"/>
          <w:sz w:val="16"/>
          <w:szCs w:val="16"/>
        </w:rPr>
        <w:t>Household ammonia</w:t>
      </w:r>
      <w:r>
        <w:rPr>
          <w:rFonts w:ascii="Times New Roman" w:hAnsi="Times New Roman"/>
          <w:sz w:val="16"/>
          <w:szCs w:val="16"/>
        </w:rPr>
        <w:t xml:space="preserve"> combined with </w:t>
      </w:r>
      <w:r w:rsidRPr="00B721FB">
        <w:rPr>
          <w:rFonts w:ascii="Times New Roman" w:hAnsi="Times New Roman"/>
          <w:sz w:val="16"/>
          <w:szCs w:val="16"/>
        </w:rPr>
        <w:t xml:space="preserve">bleach </w:t>
      </w:r>
      <w:r w:rsidRPr="004E30DF">
        <w:rPr>
          <w:rFonts w:ascii="Wingdings" w:hAnsi="Wingdings" w:eastAsia="Wingdings" w:cs="Wingdings"/>
          <w:sz w:val="16"/>
          <w:szCs w:val="16"/>
        </w:rPr>
        <w:t>à</w:t>
      </w:r>
      <w:r>
        <w:rPr>
          <w:rFonts w:ascii="Times New Roman" w:hAnsi="Times New Roman"/>
          <w:sz w:val="16"/>
          <w:szCs w:val="16"/>
        </w:rPr>
        <w:t xml:space="preserve"> </w:t>
      </w:r>
      <w:r w:rsidRPr="00B721FB">
        <w:rPr>
          <w:rFonts w:ascii="Times New Roman" w:hAnsi="Times New Roman"/>
          <w:sz w:val="16"/>
          <w:szCs w:val="16"/>
        </w:rPr>
        <w:t xml:space="preserve"> reacts with mucosal water to release ammonia and HCl</w:t>
      </w:r>
    </w:p>
    <w:p w:rsidR="00617BA4" w:rsidP="00617BA4" w:rsidRDefault="00617BA4" w14:paraId="35788781" w14:textId="77777777">
      <w:pPr>
        <w:pStyle w:val="ListParagraph"/>
        <w:numPr>
          <w:ilvl w:val="0"/>
          <w:numId w:val="12"/>
        </w:numPr>
        <w:rPr>
          <w:rFonts w:ascii="Times New Roman" w:hAnsi="Times New Roman"/>
          <w:sz w:val="16"/>
          <w:szCs w:val="16"/>
        </w:rPr>
      </w:pPr>
      <w:r>
        <w:rPr>
          <w:rFonts w:ascii="Times New Roman" w:hAnsi="Times New Roman"/>
          <w:sz w:val="16"/>
          <w:szCs w:val="16"/>
        </w:rPr>
        <w:t>L</w:t>
      </w:r>
      <w:r w:rsidRPr="004E30DF">
        <w:rPr>
          <w:rFonts w:ascii="Times New Roman" w:hAnsi="Times New Roman"/>
          <w:sz w:val="16"/>
          <w:szCs w:val="16"/>
        </w:rPr>
        <w:t xml:space="preserve">eading to pneumonitis and edema.  </w:t>
      </w:r>
    </w:p>
    <w:p w:rsidRPr="004E30DF" w:rsidR="00617BA4" w:rsidP="00617BA4" w:rsidRDefault="00617BA4" w14:paraId="6BF32D69" w14:textId="77777777">
      <w:pPr>
        <w:pStyle w:val="ListParagraph"/>
        <w:numPr>
          <w:ilvl w:val="0"/>
          <w:numId w:val="12"/>
        </w:numPr>
        <w:rPr>
          <w:rFonts w:ascii="Times New Roman" w:hAnsi="Times New Roman"/>
          <w:sz w:val="16"/>
          <w:szCs w:val="16"/>
        </w:rPr>
      </w:pPr>
      <w:r w:rsidRPr="004E30DF">
        <w:rPr>
          <w:rFonts w:ascii="Times New Roman" w:hAnsi="Times New Roman"/>
          <w:sz w:val="16"/>
          <w:szCs w:val="16"/>
        </w:rPr>
        <w:t>Cough and irritation result but there have never been any deaths from household cleaning agents.</w:t>
      </w:r>
    </w:p>
    <w:p w:rsidR="00617BA4" w:rsidP="000E5EBE" w:rsidRDefault="00617BA4" w14:paraId="5092CFCC" w14:textId="77777777">
      <w:pPr>
        <w:rPr>
          <w:rFonts w:ascii="Times New Roman" w:hAnsi="Times New Roman"/>
          <w:b/>
          <w:sz w:val="16"/>
          <w:szCs w:val="16"/>
          <w:u w:val="single"/>
        </w:rPr>
      </w:pPr>
    </w:p>
    <w:p w:rsidRPr="009236BA" w:rsidR="00617BA4" w:rsidP="00617BA4" w:rsidRDefault="00617BA4" w14:paraId="3B2B2F84" w14:textId="670288E6">
      <w:pPr>
        <w:rPr>
          <w:rFonts w:ascii="Times New Roman" w:hAnsi="Times New Roman"/>
          <w:b/>
          <w:sz w:val="16"/>
          <w:szCs w:val="16"/>
          <w:u w:val="single"/>
        </w:rPr>
      </w:pPr>
      <w:r w:rsidRPr="009236BA">
        <w:rPr>
          <w:rFonts w:ascii="Times New Roman" w:hAnsi="Times New Roman"/>
          <w:b/>
          <w:sz w:val="16"/>
          <w:szCs w:val="16"/>
          <w:u w:val="single"/>
        </w:rPr>
        <w:t>Street Drugs:</w:t>
      </w:r>
    </w:p>
    <w:p w:rsidRPr="00B721FB" w:rsidR="00617BA4" w:rsidP="00617BA4" w:rsidRDefault="00617BA4" w14:paraId="02CAA0DE" w14:textId="0CFF7CBE">
      <w:pPr>
        <w:rPr>
          <w:rFonts w:ascii="Times New Roman" w:hAnsi="Times New Roman"/>
          <w:sz w:val="16"/>
          <w:szCs w:val="16"/>
        </w:rPr>
      </w:pPr>
      <w:r w:rsidRPr="00D01957">
        <w:rPr>
          <w:rFonts w:ascii="Times New Roman" w:hAnsi="Times New Roman"/>
          <w:b/>
          <w:bCs/>
          <w:sz w:val="16"/>
          <w:szCs w:val="16"/>
        </w:rPr>
        <w:t>Withdrawal</w:t>
      </w:r>
      <w:r w:rsidRPr="00B721FB">
        <w:rPr>
          <w:rFonts w:ascii="Times New Roman" w:hAnsi="Times New Roman"/>
          <w:sz w:val="16"/>
          <w:szCs w:val="16"/>
        </w:rPr>
        <w:t xml:space="preserve"> both narcotics and sedative-hypnotics </w:t>
      </w:r>
      <w:r>
        <w:rPr>
          <w:rFonts w:ascii="Times New Roman" w:hAnsi="Times New Roman"/>
          <w:sz w:val="16"/>
          <w:szCs w:val="16"/>
        </w:rPr>
        <w:t>-</w:t>
      </w:r>
      <w:r w:rsidRPr="00B721FB">
        <w:rPr>
          <w:rFonts w:ascii="Times New Roman" w:hAnsi="Times New Roman"/>
          <w:sz w:val="16"/>
          <w:szCs w:val="16"/>
        </w:rPr>
        <w:t xml:space="preserve"> restlessness, </w:t>
      </w:r>
      <w:proofErr w:type="gramStart"/>
      <w:r w:rsidRPr="009319C5">
        <w:rPr>
          <w:rFonts w:ascii="Times New Roman" w:hAnsi="Times New Roman"/>
          <w:sz w:val="16"/>
          <w:szCs w:val="16"/>
          <w:u w:val="single"/>
        </w:rPr>
        <w:t>hypertension</w:t>
      </w:r>
      <w:proofErr w:type="gramEnd"/>
      <w:r w:rsidRPr="00B721FB">
        <w:rPr>
          <w:rFonts w:ascii="Times New Roman" w:hAnsi="Times New Roman"/>
          <w:sz w:val="16"/>
          <w:szCs w:val="16"/>
        </w:rPr>
        <w:t xml:space="preserve"> and </w:t>
      </w:r>
      <w:r w:rsidRPr="009319C5">
        <w:rPr>
          <w:rFonts w:ascii="Times New Roman" w:hAnsi="Times New Roman"/>
          <w:sz w:val="16"/>
          <w:szCs w:val="16"/>
          <w:u w:val="single"/>
        </w:rPr>
        <w:t>tachycardia</w:t>
      </w:r>
      <w:r w:rsidRPr="00B721FB">
        <w:rPr>
          <w:rFonts w:ascii="Times New Roman" w:hAnsi="Times New Roman"/>
          <w:sz w:val="16"/>
          <w:szCs w:val="16"/>
        </w:rPr>
        <w:t xml:space="preserve">.  </w:t>
      </w:r>
    </w:p>
    <w:p w:rsidRPr="00B721FB" w:rsidR="00617BA4" w:rsidP="00617BA4" w:rsidRDefault="00617BA4" w14:paraId="328A03D2" w14:textId="77777777">
      <w:pPr>
        <w:numPr>
          <w:ilvl w:val="0"/>
          <w:numId w:val="40"/>
        </w:numPr>
        <w:rPr>
          <w:rFonts w:ascii="Times New Roman" w:hAnsi="Times New Roman"/>
          <w:sz w:val="16"/>
          <w:szCs w:val="16"/>
        </w:rPr>
      </w:pPr>
      <w:r w:rsidRPr="00B721FB">
        <w:rPr>
          <w:rFonts w:ascii="Times New Roman" w:hAnsi="Times New Roman"/>
          <w:sz w:val="16"/>
          <w:szCs w:val="16"/>
        </w:rPr>
        <w:t xml:space="preserve">In </w:t>
      </w:r>
      <w:r w:rsidRPr="00077940">
        <w:rPr>
          <w:rFonts w:ascii="Times New Roman" w:hAnsi="Times New Roman"/>
          <w:sz w:val="16"/>
          <w:szCs w:val="16"/>
          <w:u w:val="single"/>
        </w:rPr>
        <w:t>narcotics</w:t>
      </w:r>
      <w:r w:rsidRPr="00B721FB">
        <w:rPr>
          <w:rFonts w:ascii="Times New Roman" w:hAnsi="Times New Roman"/>
          <w:sz w:val="16"/>
          <w:szCs w:val="16"/>
        </w:rPr>
        <w:t>, you also have piloerection, N, V, D, myalgias, normal temp, yawning, mydriasis, lacrimation</w:t>
      </w:r>
    </w:p>
    <w:p w:rsidR="00CD682D" w:rsidP="00617BA4" w:rsidRDefault="00CD682D" w14:paraId="11E8C2F0" w14:textId="67A99A28">
      <w:pPr>
        <w:numPr>
          <w:ilvl w:val="1"/>
          <w:numId w:val="40"/>
        </w:numPr>
        <w:rPr>
          <w:rFonts w:ascii="Times New Roman" w:hAnsi="Times New Roman"/>
          <w:sz w:val="16"/>
          <w:szCs w:val="16"/>
        </w:rPr>
      </w:pPr>
      <w:r>
        <w:rPr>
          <w:rFonts w:ascii="Times New Roman" w:hAnsi="Times New Roman"/>
          <w:sz w:val="16"/>
          <w:szCs w:val="16"/>
        </w:rPr>
        <w:t xml:space="preserve">Timing depends on </w:t>
      </w:r>
      <w:r w:rsidR="000B2F21">
        <w:rPr>
          <w:rFonts w:ascii="Times New Roman" w:hAnsi="Times New Roman"/>
          <w:sz w:val="16"/>
          <w:szCs w:val="16"/>
        </w:rPr>
        <w:t>agent used (heroin 4-6 hours; methadone 24-48 hours)</w:t>
      </w:r>
    </w:p>
    <w:p w:rsidR="00077940" w:rsidP="00617BA4" w:rsidRDefault="00077940" w14:paraId="708BD336" w14:textId="10609098">
      <w:pPr>
        <w:numPr>
          <w:ilvl w:val="1"/>
          <w:numId w:val="40"/>
        </w:numPr>
        <w:rPr>
          <w:rFonts w:ascii="Times New Roman" w:hAnsi="Times New Roman"/>
          <w:sz w:val="16"/>
          <w:szCs w:val="16"/>
        </w:rPr>
      </w:pPr>
      <w:r>
        <w:rPr>
          <w:rFonts w:ascii="Times New Roman" w:hAnsi="Times New Roman"/>
          <w:sz w:val="16"/>
          <w:szCs w:val="16"/>
        </w:rPr>
        <w:t>Not life threatening</w:t>
      </w:r>
    </w:p>
    <w:p w:rsidRPr="00B721FB" w:rsidR="00617BA4" w:rsidP="00617BA4" w:rsidRDefault="00617BA4" w14:paraId="73C15858" w14:textId="11C37193">
      <w:pPr>
        <w:numPr>
          <w:ilvl w:val="1"/>
          <w:numId w:val="40"/>
        </w:numPr>
        <w:rPr>
          <w:rFonts w:ascii="Times New Roman" w:hAnsi="Times New Roman"/>
          <w:sz w:val="16"/>
          <w:szCs w:val="16"/>
        </w:rPr>
      </w:pPr>
      <w:r w:rsidRPr="00B721FB">
        <w:rPr>
          <w:rFonts w:ascii="Times New Roman" w:hAnsi="Times New Roman"/>
          <w:sz w:val="16"/>
          <w:szCs w:val="16"/>
        </w:rPr>
        <w:t>Tx: clonidine</w:t>
      </w:r>
    </w:p>
    <w:p w:rsidRPr="00B721FB" w:rsidR="00617BA4" w:rsidP="00617BA4" w:rsidRDefault="00617BA4" w14:paraId="5B671CA1" w14:textId="77777777">
      <w:pPr>
        <w:numPr>
          <w:ilvl w:val="0"/>
          <w:numId w:val="40"/>
        </w:numPr>
        <w:rPr>
          <w:rFonts w:ascii="Times New Roman" w:hAnsi="Times New Roman"/>
          <w:sz w:val="16"/>
          <w:szCs w:val="16"/>
        </w:rPr>
      </w:pPr>
      <w:r w:rsidRPr="00B721FB">
        <w:rPr>
          <w:rFonts w:ascii="Times New Roman" w:hAnsi="Times New Roman"/>
          <w:sz w:val="16"/>
          <w:szCs w:val="16"/>
        </w:rPr>
        <w:t>In sedatives, you also have hyperthermia, disorientation, tremors, and seizures</w:t>
      </w:r>
    </w:p>
    <w:p w:rsidRPr="00B721FB" w:rsidR="00617BA4" w:rsidP="00617BA4" w:rsidRDefault="00617BA4" w14:paraId="1DC245A6" w14:textId="77777777">
      <w:pPr>
        <w:numPr>
          <w:ilvl w:val="1"/>
          <w:numId w:val="17"/>
        </w:numPr>
        <w:rPr>
          <w:rFonts w:ascii="Times New Roman" w:hAnsi="Times New Roman"/>
          <w:sz w:val="16"/>
          <w:szCs w:val="16"/>
        </w:rPr>
      </w:pPr>
      <w:r w:rsidRPr="00B721FB">
        <w:rPr>
          <w:rFonts w:ascii="Times New Roman" w:hAnsi="Times New Roman"/>
          <w:sz w:val="16"/>
          <w:szCs w:val="16"/>
        </w:rPr>
        <w:t>Tx: benzo’s</w:t>
      </w:r>
    </w:p>
    <w:p w:rsidRPr="00B721FB" w:rsidR="00617BA4" w:rsidP="00617BA4" w:rsidRDefault="00617BA4" w14:paraId="40F6C021" w14:textId="77777777">
      <w:pPr>
        <w:rPr>
          <w:rFonts w:ascii="Times New Roman" w:hAnsi="Times New Roman"/>
          <w:sz w:val="16"/>
          <w:szCs w:val="16"/>
        </w:rPr>
      </w:pPr>
    </w:p>
    <w:p w:rsidR="00617BA4" w:rsidP="00617BA4" w:rsidRDefault="00617BA4" w14:paraId="55358F20" w14:textId="77777777">
      <w:pPr>
        <w:rPr>
          <w:rFonts w:ascii="Times New Roman" w:hAnsi="Times New Roman"/>
          <w:sz w:val="16"/>
          <w:szCs w:val="16"/>
        </w:rPr>
      </w:pPr>
      <w:r w:rsidRPr="00F608AC">
        <w:rPr>
          <w:rFonts w:ascii="Times New Roman" w:hAnsi="Times New Roman"/>
          <w:b/>
          <w:bCs/>
          <w:sz w:val="16"/>
          <w:szCs w:val="16"/>
        </w:rPr>
        <w:t>Dextromethorphan</w:t>
      </w:r>
    </w:p>
    <w:p w:rsidRPr="00582832" w:rsidR="00617BA4" w:rsidP="00617BA4" w:rsidRDefault="00617BA4" w14:paraId="02C09000" w14:textId="77777777">
      <w:pPr>
        <w:rPr>
          <w:rFonts w:ascii="Times New Roman" w:hAnsi="Times New Roman"/>
          <w:sz w:val="16"/>
          <w:szCs w:val="16"/>
        </w:rPr>
      </w:pPr>
      <w:r w:rsidRPr="00582832">
        <w:rPr>
          <w:rFonts w:ascii="Times New Roman" w:hAnsi="Times New Roman"/>
          <w:sz w:val="16"/>
          <w:szCs w:val="16"/>
        </w:rPr>
        <w:t>Cough syrups, Robitussin </w:t>
      </w:r>
    </w:p>
    <w:p w:rsidRPr="00582832" w:rsidR="00617BA4" w:rsidP="00617BA4" w:rsidRDefault="00617BA4" w14:paraId="30610D84" w14:textId="77777777">
      <w:pPr>
        <w:rPr>
          <w:rFonts w:ascii="Times New Roman" w:hAnsi="Times New Roman"/>
          <w:sz w:val="16"/>
          <w:szCs w:val="16"/>
        </w:rPr>
      </w:pPr>
      <w:r w:rsidRPr="00582832">
        <w:rPr>
          <w:rFonts w:ascii="Times New Roman" w:hAnsi="Times New Roman"/>
          <w:sz w:val="16"/>
          <w:szCs w:val="16"/>
          <w:u w:val="single"/>
        </w:rPr>
        <w:t>Clinical</w:t>
      </w:r>
      <w:r>
        <w:rPr>
          <w:rFonts w:ascii="Times New Roman" w:hAnsi="Times New Roman"/>
          <w:sz w:val="16"/>
          <w:szCs w:val="16"/>
        </w:rPr>
        <w:t xml:space="preserve"> - </w:t>
      </w:r>
      <w:r w:rsidRPr="00582832">
        <w:rPr>
          <w:rFonts w:ascii="Times New Roman" w:hAnsi="Times New Roman"/>
          <w:sz w:val="16"/>
          <w:szCs w:val="16"/>
        </w:rPr>
        <w:t>Can cause respiratory depression and apnea</w:t>
      </w:r>
    </w:p>
    <w:p w:rsidR="00617BA4" w:rsidP="00617BA4" w:rsidRDefault="00617BA4" w14:paraId="16505FAB" w14:textId="77777777">
      <w:pPr>
        <w:pStyle w:val="ListParagraph"/>
        <w:numPr>
          <w:ilvl w:val="0"/>
          <w:numId w:val="40"/>
        </w:numPr>
        <w:rPr>
          <w:rFonts w:ascii="Times New Roman" w:hAnsi="Times New Roman"/>
          <w:sz w:val="16"/>
          <w:szCs w:val="16"/>
        </w:rPr>
      </w:pPr>
      <w:r>
        <w:rPr>
          <w:rFonts w:ascii="Times New Roman" w:hAnsi="Times New Roman"/>
          <w:sz w:val="16"/>
          <w:szCs w:val="16"/>
        </w:rPr>
        <w:t>In abuse – euphoria, hallucinations, inappropriate laughing, psychosis, dissociative features, agitation</w:t>
      </w:r>
    </w:p>
    <w:p w:rsidR="00617BA4" w:rsidP="00617BA4" w:rsidRDefault="00617BA4" w14:paraId="2472DE04" w14:textId="77777777">
      <w:pPr>
        <w:pStyle w:val="ListParagraph"/>
        <w:numPr>
          <w:ilvl w:val="0"/>
          <w:numId w:val="40"/>
        </w:numPr>
        <w:rPr>
          <w:rFonts w:ascii="Times New Roman" w:hAnsi="Times New Roman"/>
          <w:sz w:val="16"/>
          <w:szCs w:val="16"/>
        </w:rPr>
      </w:pPr>
      <w:r>
        <w:rPr>
          <w:rFonts w:ascii="Times New Roman" w:hAnsi="Times New Roman"/>
          <w:sz w:val="16"/>
          <w:szCs w:val="16"/>
        </w:rPr>
        <w:t>Tachycardia – dilated pupils – diaphoresis – zombie like gait</w:t>
      </w:r>
    </w:p>
    <w:p w:rsidR="00617BA4" w:rsidP="00617BA4" w:rsidRDefault="00617BA4" w14:paraId="65BC1073" w14:textId="77777777">
      <w:pPr>
        <w:pStyle w:val="ListParagraph"/>
        <w:numPr>
          <w:ilvl w:val="0"/>
          <w:numId w:val="40"/>
        </w:numPr>
        <w:rPr>
          <w:rFonts w:ascii="Times New Roman" w:hAnsi="Times New Roman"/>
          <w:sz w:val="16"/>
          <w:szCs w:val="16"/>
        </w:rPr>
      </w:pPr>
      <w:r>
        <w:rPr>
          <w:rFonts w:ascii="Times New Roman" w:hAnsi="Times New Roman"/>
          <w:sz w:val="16"/>
          <w:szCs w:val="16"/>
        </w:rPr>
        <w:t>Can precipitate serotonin syndrome</w:t>
      </w:r>
    </w:p>
    <w:p w:rsidRPr="00582832" w:rsidR="00617BA4" w:rsidP="00617BA4" w:rsidRDefault="00617BA4" w14:paraId="7ACFF32D" w14:textId="77777777">
      <w:pPr>
        <w:rPr>
          <w:rFonts w:ascii="Times New Roman" w:hAnsi="Times New Roman"/>
          <w:sz w:val="16"/>
          <w:szCs w:val="16"/>
        </w:rPr>
      </w:pPr>
      <w:r w:rsidRPr="00582832">
        <w:rPr>
          <w:rFonts w:ascii="Times New Roman" w:hAnsi="Times New Roman"/>
          <w:sz w:val="16"/>
          <w:szCs w:val="16"/>
          <w:u w:val="single"/>
        </w:rPr>
        <w:t>Labs</w:t>
      </w:r>
      <w:r>
        <w:rPr>
          <w:rFonts w:ascii="Times New Roman" w:hAnsi="Times New Roman"/>
          <w:sz w:val="16"/>
          <w:szCs w:val="16"/>
        </w:rPr>
        <w:t xml:space="preserve"> -- </w:t>
      </w:r>
      <w:r w:rsidRPr="00582832">
        <w:rPr>
          <w:rFonts w:ascii="Times New Roman" w:hAnsi="Times New Roman"/>
          <w:sz w:val="16"/>
          <w:szCs w:val="16"/>
        </w:rPr>
        <w:t xml:space="preserve">Risk </w:t>
      </w:r>
      <w:proofErr w:type="spellStart"/>
      <w:r w:rsidRPr="00582832">
        <w:rPr>
          <w:rFonts w:ascii="Times New Roman" w:hAnsi="Times New Roman"/>
          <w:sz w:val="16"/>
          <w:szCs w:val="16"/>
        </w:rPr>
        <w:t>rhabdo</w:t>
      </w:r>
      <w:proofErr w:type="spellEnd"/>
      <w:r w:rsidRPr="00582832">
        <w:rPr>
          <w:rFonts w:ascii="Times New Roman" w:hAnsi="Times New Roman"/>
          <w:sz w:val="16"/>
          <w:szCs w:val="16"/>
        </w:rPr>
        <w:t xml:space="preserve"> – check CK</w:t>
      </w:r>
    </w:p>
    <w:p w:rsidR="00617BA4" w:rsidP="00617BA4" w:rsidRDefault="00617BA4" w14:paraId="16B0F8AA" w14:textId="77777777">
      <w:pPr>
        <w:pStyle w:val="ListParagraph"/>
        <w:numPr>
          <w:ilvl w:val="0"/>
          <w:numId w:val="40"/>
        </w:numPr>
        <w:rPr>
          <w:rFonts w:ascii="Times New Roman" w:hAnsi="Times New Roman"/>
          <w:sz w:val="16"/>
          <w:szCs w:val="16"/>
        </w:rPr>
      </w:pPr>
      <w:r w:rsidRPr="00F608AC">
        <w:rPr>
          <w:rFonts w:ascii="Times New Roman" w:hAnsi="Times New Roman"/>
          <w:sz w:val="16"/>
          <w:szCs w:val="16"/>
        </w:rPr>
        <w:t xml:space="preserve"> may cause a false positive opioid or PCP screen on urine tox</w:t>
      </w:r>
    </w:p>
    <w:p w:rsidR="00617BA4" w:rsidP="00617BA4" w:rsidRDefault="00617BA4" w14:paraId="1E405A37" w14:textId="77777777">
      <w:pPr>
        <w:rPr>
          <w:rFonts w:ascii="Times New Roman" w:hAnsi="Times New Roman"/>
          <w:sz w:val="16"/>
          <w:szCs w:val="16"/>
        </w:rPr>
      </w:pPr>
      <w:r w:rsidRPr="00582832">
        <w:rPr>
          <w:rFonts w:ascii="Times New Roman" w:hAnsi="Times New Roman"/>
          <w:sz w:val="16"/>
          <w:szCs w:val="16"/>
          <w:u w:val="single"/>
        </w:rPr>
        <w:t>Treatment</w:t>
      </w:r>
      <w:r>
        <w:rPr>
          <w:rFonts w:ascii="Times New Roman" w:hAnsi="Times New Roman"/>
          <w:sz w:val="16"/>
          <w:szCs w:val="16"/>
        </w:rPr>
        <w:t xml:space="preserve"> – supportive</w:t>
      </w:r>
    </w:p>
    <w:p w:rsidR="00617BA4" w:rsidP="00617BA4" w:rsidRDefault="00617BA4" w14:paraId="25D1BC42" w14:textId="77777777">
      <w:pPr>
        <w:pStyle w:val="ListParagraph"/>
        <w:numPr>
          <w:ilvl w:val="0"/>
          <w:numId w:val="40"/>
        </w:numPr>
        <w:rPr>
          <w:rFonts w:ascii="Times New Roman" w:hAnsi="Times New Roman"/>
          <w:sz w:val="16"/>
          <w:szCs w:val="16"/>
        </w:rPr>
      </w:pPr>
      <w:r>
        <w:rPr>
          <w:rFonts w:ascii="Times New Roman" w:hAnsi="Times New Roman"/>
          <w:sz w:val="16"/>
          <w:szCs w:val="16"/>
        </w:rPr>
        <w:t>AC</w:t>
      </w:r>
    </w:p>
    <w:p w:rsidRPr="00E3269E" w:rsidR="00617BA4" w:rsidP="00617BA4" w:rsidRDefault="00617BA4" w14:paraId="7A30065E" w14:textId="77777777">
      <w:pPr>
        <w:pStyle w:val="ListParagraph"/>
        <w:numPr>
          <w:ilvl w:val="0"/>
          <w:numId w:val="40"/>
        </w:numPr>
        <w:rPr>
          <w:rFonts w:ascii="Times New Roman" w:hAnsi="Times New Roman"/>
          <w:sz w:val="16"/>
          <w:szCs w:val="16"/>
        </w:rPr>
      </w:pPr>
      <w:r>
        <w:rPr>
          <w:rFonts w:ascii="Times New Roman" w:hAnsi="Times New Roman"/>
          <w:sz w:val="16"/>
          <w:szCs w:val="16"/>
        </w:rPr>
        <w:t>IV naloxone</w:t>
      </w:r>
    </w:p>
    <w:p w:rsidRPr="00B721FB" w:rsidR="00617BA4" w:rsidP="00617BA4" w:rsidRDefault="00617BA4" w14:paraId="1F712E8D" w14:textId="77777777">
      <w:pPr>
        <w:rPr>
          <w:rFonts w:ascii="Times New Roman" w:hAnsi="Times New Roman"/>
          <w:sz w:val="16"/>
          <w:szCs w:val="16"/>
        </w:rPr>
      </w:pPr>
    </w:p>
    <w:p w:rsidR="00617BA4" w:rsidP="00617BA4" w:rsidRDefault="00617BA4" w14:paraId="54138800" w14:textId="77777777">
      <w:pPr>
        <w:rPr>
          <w:rFonts w:ascii="Times New Roman" w:hAnsi="Times New Roman"/>
          <w:sz w:val="16"/>
          <w:szCs w:val="16"/>
        </w:rPr>
      </w:pPr>
      <w:r w:rsidRPr="00582832">
        <w:rPr>
          <w:rFonts w:ascii="Times New Roman" w:hAnsi="Times New Roman"/>
          <w:b/>
          <w:bCs/>
          <w:sz w:val="16"/>
          <w:szCs w:val="16"/>
        </w:rPr>
        <w:t>Marijuana</w:t>
      </w:r>
      <w:r w:rsidRPr="00B721FB">
        <w:rPr>
          <w:rFonts w:ascii="Times New Roman" w:hAnsi="Times New Roman"/>
          <w:sz w:val="16"/>
          <w:szCs w:val="16"/>
        </w:rPr>
        <w:t xml:space="preserve">: </w:t>
      </w:r>
    </w:p>
    <w:p w:rsidR="00617BA4" w:rsidP="00617BA4" w:rsidRDefault="00617BA4" w14:paraId="0C554B5C" w14:textId="77777777">
      <w:pPr>
        <w:rPr>
          <w:rFonts w:ascii="Times New Roman" w:hAnsi="Times New Roman"/>
          <w:sz w:val="16"/>
          <w:szCs w:val="16"/>
        </w:rPr>
      </w:pPr>
      <w:r w:rsidRPr="002F6C51">
        <w:rPr>
          <w:rFonts w:ascii="Times New Roman" w:hAnsi="Times New Roman"/>
          <w:sz w:val="16"/>
          <w:szCs w:val="16"/>
          <w:u w:val="single"/>
        </w:rPr>
        <w:t>Clinical</w:t>
      </w:r>
      <w:r>
        <w:rPr>
          <w:rFonts w:ascii="Times New Roman" w:hAnsi="Times New Roman"/>
          <w:sz w:val="16"/>
          <w:szCs w:val="16"/>
        </w:rPr>
        <w:t xml:space="preserve"> - </w:t>
      </w:r>
      <w:r w:rsidRPr="00B721FB">
        <w:rPr>
          <w:rFonts w:ascii="Times New Roman" w:hAnsi="Times New Roman"/>
          <w:sz w:val="16"/>
          <w:szCs w:val="16"/>
        </w:rPr>
        <w:t>dreamy intoxication, enhanced color/sound perception</w:t>
      </w:r>
    </w:p>
    <w:p w:rsidR="00617BA4" w:rsidP="00617BA4" w:rsidRDefault="00617BA4" w14:paraId="3F38B65A" w14:textId="77777777">
      <w:pPr>
        <w:pStyle w:val="ListParagraph"/>
        <w:numPr>
          <w:ilvl w:val="0"/>
          <w:numId w:val="40"/>
        </w:numPr>
        <w:rPr>
          <w:rFonts w:ascii="Times New Roman" w:hAnsi="Times New Roman"/>
          <w:sz w:val="16"/>
          <w:szCs w:val="16"/>
        </w:rPr>
      </w:pPr>
      <w:r w:rsidRPr="002F6C51">
        <w:rPr>
          <w:rFonts w:ascii="Times New Roman" w:hAnsi="Times New Roman"/>
          <w:sz w:val="16"/>
          <w:szCs w:val="16"/>
        </w:rPr>
        <w:t>conjunctival injection</w:t>
      </w:r>
    </w:p>
    <w:p w:rsidR="00617BA4" w:rsidP="00617BA4" w:rsidRDefault="00617BA4" w14:paraId="7DB881CB" w14:textId="77777777">
      <w:pPr>
        <w:pStyle w:val="ListParagraph"/>
        <w:numPr>
          <w:ilvl w:val="0"/>
          <w:numId w:val="40"/>
        </w:numPr>
        <w:rPr>
          <w:rFonts w:ascii="Times New Roman" w:hAnsi="Times New Roman"/>
          <w:sz w:val="16"/>
          <w:szCs w:val="16"/>
        </w:rPr>
      </w:pPr>
      <w:r w:rsidRPr="002F6C51">
        <w:rPr>
          <w:rFonts w:ascii="Times New Roman" w:hAnsi="Times New Roman"/>
          <w:sz w:val="16"/>
          <w:szCs w:val="16"/>
        </w:rPr>
        <w:t xml:space="preserve">judgement </w:t>
      </w:r>
      <w:proofErr w:type="spellStart"/>
      <w:r w:rsidRPr="002F6C51">
        <w:rPr>
          <w:rFonts w:ascii="Times New Roman" w:hAnsi="Times New Roman"/>
          <w:sz w:val="16"/>
          <w:szCs w:val="16"/>
        </w:rPr>
        <w:t>impaire</w:t>
      </w:r>
      <w:proofErr w:type="spellEnd"/>
    </w:p>
    <w:p w:rsidR="00617BA4" w:rsidP="00617BA4" w:rsidRDefault="00617BA4" w14:paraId="2A58468D" w14:textId="77777777">
      <w:pPr>
        <w:pStyle w:val="ListParagraph"/>
        <w:numPr>
          <w:ilvl w:val="0"/>
          <w:numId w:val="40"/>
        </w:numPr>
        <w:rPr>
          <w:rFonts w:ascii="Times New Roman" w:hAnsi="Times New Roman"/>
          <w:sz w:val="16"/>
          <w:szCs w:val="16"/>
        </w:rPr>
      </w:pPr>
      <w:r>
        <w:rPr>
          <w:rFonts w:ascii="Times New Roman" w:hAnsi="Times New Roman"/>
          <w:sz w:val="16"/>
          <w:szCs w:val="16"/>
        </w:rPr>
        <w:t>D</w:t>
      </w:r>
      <w:r w:rsidRPr="002F6C51">
        <w:rPr>
          <w:rFonts w:ascii="Times New Roman" w:hAnsi="Times New Roman"/>
          <w:sz w:val="16"/>
          <w:szCs w:val="16"/>
        </w:rPr>
        <w:t>eep inhalation may cause pneumothorax or pneumomediastinum</w:t>
      </w:r>
    </w:p>
    <w:p w:rsidR="00617BA4" w:rsidP="00617BA4" w:rsidRDefault="00617BA4" w14:paraId="1797682A" w14:textId="77777777">
      <w:pPr>
        <w:pStyle w:val="ListParagraph"/>
        <w:numPr>
          <w:ilvl w:val="0"/>
          <w:numId w:val="40"/>
        </w:numPr>
        <w:rPr>
          <w:rFonts w:ascii="Times New Roman" w:hAnsi="Times New Roman"/>
          <w:sz w:val="16"/>
          <w:szCs w:val="16"/>
        </w:rPr>
      </w:pPr>
      <w:r w:rsidRPr="002F6C51">
        <w:rPr>
          <w:rFonts w:ascii="Times New Roman" w:hAnsi="Times New Roman"/>
          <w:sz w:val="16"/>
          <w:szCs w:val="16"/>
        </w:rPr>
        <w:t>long term use may cause gynecomastia and diminished testosterone levels</w:t>
      </w:r>
    </w:p>
    <w:p w:rsidR="00617BA4" w:rsidP="00617BA4" w:rsidRDefault="00617BA4" w14:paraId="2683DE0A" w14:textId="77777777">
      <w:pPr>
        <w:rPr>
          <w:rFonts w:ascii="Times New Roman" w:hAnsi="Times New Roman"/>
          <w:sz w:val="16"/>
          <w:szCs w:val="16"/>
        </w:rPr>
      </w:pPr>
      <w:r w:rsidRPr="00D64C9A">
        <w:rPr>
          <w:rFonts w:ascii="Times New Roman" w:hAnsi="Times New Roman"/>
          <w:sz w:val="16"/>
          <w:szCs w:val="16"/>
          <w:u w:val="single"/>
        </w:rPr>
        <w:t>Treatment</w:t>
      </w:r>
      <w:r>
        <w:rPr>
          <w:rFonts w:ascii="Times New Roman" w:hAnsi="Times New Roman"/>
          <w:sz w:val="16"/>
          <w:szCs w:val="16"/>
        </w:rPr>
        <w:t xml:space="preserve"> - </w:t>
      </w:r>
      <w:r w:rsidRPr="00D64C9A">
        <w:rPr>
          <w:rFonts w:ascii="Times New Roman" w:hAnsi="Times New Roman"/>
          <w:sz w:val="16"/>
          <w:szCs w:val="16"/>
        </w:rPr>
        <w:t>if very anxious, may give a benzo</w:t>
      </w:r>
    </w:p>
    <w:p w:rsidRPr="00D64C9A" w:rsidR="00617BA4" w:rsidP="00617BA4" w:rsidRDefault="00617BA4" w14:paraId="2BE9E3C0" w14:textId="77777777">
      <w:pPr>
        <w:pStyle w:val="ListParagraph"/>
        <w:numPr>
          <w:ilvl w:val="0"/>
          <w:numId w:val="40"/>
        </w:numPr>
        <w:rPr>
          <w:rFonts w:ascii="Times New Roman" w:hAnsi="Times New Roman"/>
          <w:sz w:val="16"/>
          <w:szCs w:val="16"/>
        </w:rPr>
      </w:pPr>
      <w:r w:rsidRPr="00D64C9A">
        <w:rPr>
          <w:rFonts w:ascii="Times New Roman" w:hAnsi="Times New Roman"/>
          <w:sz w:val="16"/>
          <w:szCs w:val="16"/>
        </w:rPr>
        <w:t>marijuana may be laced with many other drugs so look for other toxidromes in the patient who claims a pure marijuana ingestion.</w:t>
      </w:r>
    </w:p>
    <w:p w:rsidRPr="00B721FB" w:rsidR="00617BA4" w:rsidP="00617BA4" w:rsidRDefault="00617BA4" w14:paraId="46D3067B" w14:textId="77777777">
      <w:pPr>
        <w:rPr>
          <w:rFonts w:ascii="Times New Roman" w:hAnsi="Times New Roman"/>
          <w:sz w:val="16"/>
          <w:szCs w:val="16"/>
        </w:rPr>
      </w:pPr>
    </w:p>
    <w:p w:rsidRPr="00A75CA8" w:rsidR="00617BA4" w:rsidP="00617BA4" w:rsidRDefault="00617BA4" w14:paraId="28AC6C56" w14:textId="77777777">
      <w:pPr>
        <w:widowControl w:val="0"/>
        <w:autoSpaceDE w:val="0"/>
        <w:autoSpaceDN w:val="0"/>
        <w:adjustRightInd w:val="0"/>
        <w:rPr>
          <w:rFonts w:ascii="Times New Roman" w:hAnsi="Times New Roman"/>
          <w:color w:val="FF0000"/>
          <w:sz w:val="16"/>
          <w:szCs w:val="16"/>
        </w:rPr>
      </w:pPr>
      <w:r w:rsidRPr="00D64C9A">
        <w:rPr>
          <w:rFonts w:ascii="Times New Roman" w:hAnsi="Times New Roman"/>
          <w:b/>
          <w:bCs/>
          <w:sz w:val="16"/>
          <w:szCs w:val="16"/>
        </w:rPr>
        <w:t>Cocaine</w:t>
      </w:r>
      <w:r w:rsidRPr="00B721FB">
        <w:rPr>
          <w:rFonts w:ascii="Times New Roman" w:hAnsi="Times New Roman"/>
          <w:sz w:val="16"/>
          <w:szCs w:val="16"/>
        </w:rPr>
        <w:t xml:space="preserve">: </w:t>
      </w:r>
      <w:proofErr w:type="spellStart"/>
      <w:r>
        <w:rPr>
          <w:rFonts w:ascii="Times New Roman" w:hAnsi="Times New Roman"/>
          <w:color w:val="FF0000"/>
          <w:sz w:val="16"/>
          <w:szCs w:val="16"/>
        </w:rPr>
        <w:t>inc</w:t>
      </w:r>
      <w:proofErr w:type="spellEnd"/>
      <w:r>
        <w:rPr>
          <w:rFonts w:ascii="Times New Roman" w:hAnsi="Times New Roman"/>
          <w:color w:val="FF0000"/>
          <w:sz w:val="16"/>
          <w:szCs w:val="16"/>
        </w:rPr>
        <w:t xml:space="preserve"> HR – </w:t>
      </w:r>
      <w:proofErr w:type="spellStart"/>
      <w:r>
        <w:rPr>
          <w:rFonts w:ascii="Times New Roman" w:hAnsi="Times New Roman"/>
          <w:color w:val="FF0000"/>
          <w:sz w:val="16"/>
          <w:szCs w:val="16"/>
        </w:rPr>
        <w:t>inc</w:t>
      </w:r>
      <w:proofErr w:type="spellEnd"/>
      <w:r>
        <w:rPr>
          <w:rFonts w:ascii="Times New Roman" w:hAnsi="Times New Roman"/>
          <w:color w:val="FF0000"/>
          <w:sz w:val="16"/>
          <w:szCs w:val="16"/>
        </w:rPr>
        <w:t xml:space="preserve"> BP – </w:t>
      </w:r>
      <w:proofErr w:type="spellStart"/>
      <w:r>
        <w:rPr>
          <w:rFonts w:ascii="Times New Roman" w:hAnsi="Times New Roman"/>
          <w:color w:val="FF0000"/>
          <w:sz w:val="16"/>
          <w:szCs w:val="16"/>
        </w:rPr>
        <w:t>inc</w:t>
      </w:r>
      <w:proofErr w:type="spellEnd"/>
      <w:r>
        <w:rPr>
          <w:rFonts w:ascii="Times New Roman" w:hAnsi="Times New Roman"/>
          <w:color w:val="FF0000"/>
          <w:sz w:val="16"/>
          <w:szCs w:val="16"/>
        </w:rPr>
        <w:t xml:space="preserve"> Temp - agitation</w:t>
      </w:r>
    </w:p>
    <w:p w:rsidR="00617BA4" w:rsidP="00617BA4" w:rsidRDefault="00617BA4" w14:paraId="79C4D5F0" w14:textId="77777777">
      <w:pPr>
        <w:widowControl w:val="0"/>
        <w:autoSpaceDE w:val="0"/>
        <w:autoSpaceDN w:val="0"/>
        <w:adjustRightInd w:val="0"/>
        <w:rPr>
          <w:rFonts w:ascii="Times New Roman" w:hAnsi="Times New Roman"/>
          <w:sz w:val="16"/>
          <w:szCs w:val="16"/>
        </w:rPr>
      </w:pPr>
      <w:r>
        <w:rPr>
          <w:rFonts w:ascii="Times New Roman" w:hAnsi="Times New Roman"/>
          <w:sz w:val="16"/>
          <w:szCs w:val="16"/>
        </w:rPr>
        <w:t>M</w:t>
      </w:r>
      <w:r w:rsidRPr="00855954">
        <w:rPr>
          <w:rFonts w:ascii="Times New Roman" w:hAnsi="Times New Roman"/>
          <w:sz w:val="16"/>
          <w:szCs w:val="16"/>
        </w:rPr>
        <w:t>ay cause or mimic MI, so you often need monitored observation admission</w:t>
      </w:r>
    </w:p>
    <w:p w:rsidR="00617BA4" w:rsidP="00617BA4" w:rsidRDefault="00617BA4" w14:paraId="0F5048F5" w14:textId="77777777">
      <w:pPr>
        <w:widowControl w:val="0"/>
        <w:autoSpaceDE w:val="0"/>
        <w:autoSpaceDN w:val="0"/>
        <w:adjustRightInd w:val="0"/>
        <w:rPr>
          <w:rFonts w:ascii="Times New Roman" w:hAnsi="Times New Roman" w:cs="Verdana"/>
          <w:sz w:val="16"/>
          <w:szCs w:val="16"/>
        </w:rPr>
      </w:pPr>
      <w:r w:rsidRPr="00917049">
        <w:rPr>
          <w:rFonts w:ascii="Times New Roman" w:hAnsi="Times New Roman"/>
          <w:sz w:val="16"/>
          <w:szCs w:val="16"/>
          <w:u w:val="single"/>
        </w:rPr>
        <w:t>Clinical</w:t>
      </w:r>
      <w:r>
        <w:rPr>
          <w:rFonts w:ascii="Times New Roman" w:hAnsi="Times New Roman"/>
          <w:sz w:val="16"/>
          <w:szCs w:val="16"/>
        </w:rPr>
        <w:t xml:space="preserve"> - </w:t>
      </w:r>
      <w:r w:rsidRPr="00855954">
        <w:rPr>
          <w:rFonts w:ascii="Times New Roman" w:hAnsi="Times New Roman" w:cs="Verdana"/>
          <w:sz w:val="16"/>
          <w:szCs w:val="16"/>
        </w:rPr>
        <w:t>seizures, arrhythmia, myocardial ischemia, and hyperthermia</w:t>
      </w:r>
    </w:p>
    <w:p w:rsidR="00617BA4" w:rsidP="00617BA4" w:rsidRDefault="00617BA4" w14:paraId="160BA0B8" w14:textId="77777777">
      <w:pPr>
        <w:pStyle w:val="ListParagraph"/>
        <w:widowControl w:val="0"/>
        <w:numPr>
          <w:ilvl w:val="0"/>
          <w:numId w:val="40"/>
        </w:numPr>
        <w:autoSpaceDE w:val="0"/>
        <w:autoSpaceDN w:val="0"/>
        <w:adjustRightInd w:val="0"/>
        <w:rPr>
          <w:rFonts w:ascii="Times New Roman" w:hAnsi="Times New Roman" w:cs="Verdana"/>
          <w:sz w:val="16"/>
          <w:szCs w:val="16"/>
        </w:rPr>
      </w:pPr>
      <w:r>
        <w:rPr>
          <w:rFonts w:ascii="Times New Roman" w:hAnsi="Times New Roman" w:cs="Verdana"/>
          <w:sz w:val="16"/>
          <w:szCs w:val="16"/>
        </w:rPr>
        <w:t>C</w:t>
      </w:r>
      <w:r w:rsidRPr="00917049">
        <w:rPr>
          <w:rFonts w:ascii="Times New Roman" w:hAnsi="Times New Roman" w:cs="Verdana"/>
          <w:sz w:val="16"/>
          <w:szCs w:val="16"/>
        </w:rPr>
        <w:t>ardiac arrhythmias, hyperthermia, coma, and ultimately, death.</w:t>
      </w:r>
    </w:p>
    <w:p w:rsidRPr="00917049" w:rsidR="00617BA4" w:rsidP="00617BA4" w:rsidRDefault="00617BA4" w14:paraId="572171C8" w14:textId="77777777">
      <w:pPr>
        <w:pStyle w:val="ListParagraph"/>
        <w:widowControl w:val="0"/>
        <w:numPr>
          <w:ilvl w:val="0"/>
          <w:numId w:val="40"/>
        </w:numPr>
        <w:autoSpaceDE w:val="0"/>
        <w:autoSpaceDN w:val="0"/>
        <w:adjustRightInd w:val="0"/>
        <w:rPr>
          <w:rFonts w:ascii="Times New Roman" w:hAnsi="Times New Roman" w:cs="Verdana"/>
          <w:sz w:val="16"/>
          <w:szCs w:val="16"/>
        </w:rPr>
      </w:pPr>
      <w:r>
        <w:rPr>
          <w:rFonts w:ascii="Times New Roman" w:hAnsi="Times New Roman"/>
          <w:sz w:val="16"/>
          <w:szCs w:val="16"/>
        </w:rPr>
        <w:t>H</w:t>
      </w:r>
      <w:r w:rsidRPr="00917049">
        <w:rPr>
          <w:rFonts w:ascii="Times New Roman" w:hAnsi="Times New Roman"/>
          <w:sz w:val="16"/>
          <w:szCs w:val="16"/>
        </w:rPr>
        <w:t xml:space="preserve">eadache </w:t>
      </w:r>
      <w:r>
        <w:rPr>
          <w:rFonts w:ascii="Times New Roman" w:hAnsi="Times New Roman"/>
          <w:sz w:val="16"/>
          <w:szCs w:val="16"/>
        </w:rPr>
        <w:t xml:space="preserve">- </w:t>
      </w:r>
      <w:r w:rsidRPr="00917049">
        <w:rPr>
          <w:rFonts w:ascii="Times New Roman" w:hAnsi="Times New Roman"/>
          <w:sz w:val="16"/>
          <w:szCs w:val="16"/>
        </w:rPr>
        <w:t>could be sign of stroke</w:t>
      </w:r>
      <w:r>
        <w:rPr>
          <w:rFonts w:ascii="Times New Roman" w:hAnsi="Times New Roman"/>
          <w:sz w:val="16"/>
          <w:szCs w:val="16"/>
        </w:rPr>
        <w:t xml:space="preserve"> - </w:t>
      </w:r>
      <w:r w:rsidRPr="00917049">
        <w:rPr>
          <w:rFonts w:ascii="Times New Roman" w:hAnsi="Times New Roman"/>
          <w:sz w:val="16"/>
          <w:szCs w:val="16"/>
        </w:rPr>
        <w:t>imaging if focal neuro deficits</w:t>
      </w:r>
      <w:r>
        <w:rPr>
          <w:rFonts w:ascii="Times New Roman" w:hAnsi="Times New Roman"/>
          <w:sz w:val="16"/>
          <w:szCs w:val="16"/>
        </w:rPr>
        <w:t>,</w:t>
      </w:r>
      <w:r w:rsidRPr="00917049">
        <w:rPr>
          <w:rFonts w:ascii="Times New Roman" w:hAnsi="Times New Roman"/>
          <w:sz w:val="16"/>
          <w:szCs w:val="16"/>
        </w:rPr>
        <w:t xml:space="preserve"> severe headache, or altered mental status</w:t>
      </w:r>
    </w:p>
    <w:p w:rsidR="00617BA4" w:rsidP="00617BA4" w:rsidRDefault="00617BA4" w14:paraId="3916F5AD" w14:textId="77777777">
      <w:pPr>
        <w:widowControl w:val="0"/>
        <w:autoSpaceDE w:val="0"/>
        <w:autoSpaceDN w:val="0"/>
        <w:adjustRightInd w:val="0"/>
        <w:rPr>
          <w:rFonts w:ascii="Times New Roman" w:hAnsi="Times New Roman"/>
          <w:sz w:val="16"/>
          <w:szCs w:val="16"/>
        </w:rPr>
      </w:pPr>
      <w:r>
        <w:rPr>
          <w:rFonts w:ascii="Times New Roman" w:hAnsi="Times New Roman"/>
          <w:sz w:val="16"/>
          <w:szCs w:val="16"/>
        </w:rPr>
        <w:t xml:space="preserve">Labs – check CK and renal function </w:t>
      </w:r>
    </w:p>
    <w:p w:rsidR="00617BA4" w:rsidP="00617BA4" w:rsidRDefault="00617BA4" w14:paraId="40DBB687" w14:textId="77777777">
      <w:pPr>
        <w:pStyle w:val="ListParagraph"/>
        <w:widowControl w:val="0"/>
        <w:numPr>
          <w:ilvl w:val="0"/>
          <w:numId w:val="40"/>
        </w:numPr>
        <w:autoSpaceDE w:val="0"/>
        <w:autoSpaceDN w:val="0"/>
        <w:adjustRightInd w:val="0"/>
        <w:rPr>
          <w:rFonts w:ascii="Times New Roman" w:hAnsi="Times New Roman"/>
          <w:sz w:val="16"/>
          <w:szCs w:val="16"/>
        </w:rPr>
      </w:pPr>
      <w:r w:rsidRPr="00917049">
        <w:rPr>
          <w:rFonts w:ascii="Times New Roman" w:hAnsi="Times New Roman"/>
          <w:sz w:val="16"/>
          <w:szCs w:val="16"/>
        </w:rPr>
        <w:t>hyperpyrexia may cause rhabdomyolysis and renal failure</w:t>
      </w:r>
    </w:p>
    <w:p w:rsidRPr="00F40BD0" w:rsidR="00617BA4" w:rsidP="00617BA4" w:rsidRDefault="00617BA4" w14:paraId="47F63A3A" w14:textId="77777777">
      <w:pPr>
        <w:widowControl w:val="0"/>
        <w:autoSpaceDE w:val="0"/>
        <w:autoSpaceDN w:val="0"/>
        <w:adjustRightInd w:val="0"/>
        <w:rPr>
          <w:rFonts w:ascii="Times New Roman" w:hAnsi="Times New Roman"/>
          <w:sz w:val="16"/>
          <w:szCs w:val="16"/>
        </w:rPr>
      </w:pPr>
      <w:r w:rsidRPr="00F40BD0">
        <w:rPr>
          <w:rFonts w:ascii="Times New Roman" w:hAnsi="Times New Roman"/>
          <w:sz w:val="16"/>
          <w:szCs w:val="16"/>
          <w:u w:val="single"/>
        </w:rPr>
        <w:t>Treatment</w:t>
      </w:r>
      <w:r w:rsidRPr="00F40BD0">
        <w:rPr>
          <w:rFonts w:ascii="Times New Roman" w:hAnsi="Times New Roman"/>
          <w:sz w:val="16"/>
          <w:szCs w:val="16"/>
        </w:rPr>
        <w:t xml:space="preserve"> – </w:t>
      </w:r>
    </w:p>
    <w:p w:rsidRPr="00641EA8" w:rsidR="00617BA4" w:rsidP="00617BA4" w:rsidRDefault="00617BA4" w14:paraId="4C248D19" w14:textId="77777777">
      <w:pPr>
        <w:pStyle w:val="ListParagraph"/>
        <w:widowControl w:val="0"/>
        <w:numPr>
          <w:ilvl w:val="0"/>
          <w:numId w:val="40"/>
        </w:numPr>
        <w:autoSpaceDE w:val="0"/>
        <w:autoSpaceDN w:val="0"/>
        <w:adjustRightInd w:val="0"/>
        <w:rPr>
          <w:rFonts w:ascii="Times New Roman" w:hAnsi="Times New Roman" w:cs="Verdana"/>
          <w:sz w:val="16"/>
          <w:szCs w:val="16"/>
        </w:rPr>
      </w:pPr>
      <w:r>
        <w:rPr>
          <w:rFonts w:ascii="Times New Roman" w:hAnsi="Times New Roman"/>
          <w:sz w:val="16"/>
          <w:szCs w:val="16"/>
        </w:rPr>
        <w:t>B</w:t>
      </w:r>
      <w:r w:rsidRPr="00A75CA8">
        <w:rPr>
          <w:rFonts w:ascii="Times New Roman" w:hAnsi="Times New Roman"/>
          <w:sz w:val="16"/>
          <w:szCs w:val="16"/>
        </w:rPr>
        <w:t>ody-packers with WBI instead of endoscopic removal</w:t>
      </w:r>
    </w:p>
    <w:p w:rsidRPr="00641EA8" w:rsidR="00617BA4" w:rsidP="00617BA4" w:rsidRDefault="00617BA4" w14:paraId="3145E39B" w14:textId="77777777">
      <w:pPr>
        <w:pStyle w:val="ListParagraph"/>
        <w:widowControl w:val="0"/>
        <w:numPr>
          <w:ilvl w:val="0"/>
          <w:numId w:val="40"/>
        </w:numPr>
        <w:autoSpaceDE w:val="0"/>
        <w:autoSpaceDN w:val="0"/>
        <w:adjustRightInd w:val="0"/>
        <w:rPr>
          <w:rFonts w:ascii="Times New Roman" w:hAnsi="Times New Roman" w:cs="Verdana"/>
          <w:sz w:val="16"/>
          <w:szCs w:val="16"/>
        </w:rPr>
      </w:pPr>
      <w:r>
        <w:rPr>
          <w:rFonts w:ascii="Times New Roman" w:hAnsi="Times New Roman"/>
          <w:sz w:val="16"/>
          <w:szCs w:val="16"/>
        </w:rPr>
        <w:t xml:space="preserve">For elevated BP </w:t>
      </w:r>
      <w:r w:rsidRPr="00641EA8">
        <w:rPr>
          <w:rFonts w:ascii="Wingdings" w:hAnsi="Wingdings" w:eastAsia="Wingdings" w:cs="Wingdings"/>
          <w:sz w:val="16"/>
          <w:szCs w:val="16"/>
        </w:rPr>
        <w:t>à</w:t>
      </w:r>
      <w:r>
        <w:rPr>
          <w:rFonts w:ascii="Times New Roman" w:hAnsi="Times New Roman"/>
          <w:sz w:val="16"/>
          <w:szCs w:val="16"/>
        </w:rPr>
        <w:t xml:space="preserve"> no given beta-blockers </w:t>
      </w:r>
    </w:p>
    <w:p w:rsidRPr="00F8713C" w:rsidR="00617BA4" w:rsidP="00617BA4" w:rsidRDefault="00617BA4" w14:paraId="61397DE2" w14:textId="77777777">
      <w:pPr>
        <w:pStyle w:val="ListParagraph"/>
        <w:widowControl w:val="0"/>
        <w:numPr>
          <w:ilvl w:val="1"/>
          <w:numId w:val="40"/>
        </w:numPr>
        <w:autoSpaceDE w:val="0"/>
        <w:autoSpaceDN w:val="0"/>
        <w:adjustRightInd w:val="0"/>
        <w:rPr>
          <w:rFonts w:ascii="Times New Roman" w:hAnsi="Times New Roman" w:cs="Verdana"/>
          <w:sz w:val="16"/>
          <w:szCs w:val="16"/>
        </w:rPr>
      </w:pPr>
      <w:r>
        <w:rPr>
          <w:rFonts w:ascii="Times New Roman" w:hAnsi="Times New Roman"/>
          <w:sz w:val="16"/>
          <w:szCs w:val="16"/>
        </w:rPr>
        <w:t xml:space="preserve">Unopposed </w:t>
      </w:r>
      <w:proofErr w:type="gramStart"/>
      <w:r>
        <w:rPr>
          <w:rFonts w:ascii="Times New Roman" w:hAnsi="Times New Roman"/>
          <w:sz w:val="16"/>
          <w:szCs w:val="16"/>
        </w:rPr>
        <w:t>alpha</w:t>
      </w:r>
      <w:proofErr w:type="gramEnd"/>
      <w:r>
        <w:rPr>
          <w:rFonts w:ascii="Times New Roman" w:hAnsi="Times New Roman"/>
          <w:sz w:val="16"/>
          <w:szCs w:val="16"/>
        </w:rPr>
        <w:t xml:space="preserve"> stim – can worsen BP</w:t>
      </w:r>
    </w:p>
    <w:p w:rsidRPr="00FD3ECC" w:rsidR="00617BA4" w:rsidP="00617BA4" w:rsidRDefault="00617BA4" w14:paraId="759F395D" w14:textId="77777777">
      <w:pPr>
        <w:pStyle w:val="ListParagraph"/>
        <w:widowControl w:val="0"/>
        <w:numPr>
          <w:ilvl w:val="1"/>
          <w:numId w:val="40"/>
        </w:numPr>
        <w:autoSpaceDE w:val="0"/>
        <w:autoSpaceDN w:val="0"/>
        <w:adjustRightInd w:val="0"/>
        <w:rPr>
          <w:rFonts w:ascii="Times New Roman" w:hAnsi="Times New Roman" w:cs="Verdana"/>
          <w:sz w:val="16"/>
          <w:szCs w:val="16"/>
        </w:rPr>
      </w:pPr>
      <w:r>
        <w:rPr>
          <w:rFonts w:ascii="Times New Roman" w:hAnsi="Times New Roman"/>
          <w:sz w:val="16"/>
          <w:szCs w:val="16"/>
        </w:rPr>
        <w:t xml:space="preserve">For BP – start with benzo </w:t>
      </w:r>
    </w:p>
    <w:p w:rsidRPr="00F8713C" w:rsidR="00617BA4" w:rsidP="00617BA4" w:rsidRDefault="00617BA4" w14:paraId="7868A50F" w14:textId="77777777">
      <w:pPr>
        <w:pStyle w:val="ListParagraph"/>
        <w:widowControl w:val="0"/>
        <w:numPr>
          <w:ilvl w:val="2"/>
          <w:numId w:val="40"/>
        </w:numPr>
        <w:autoSpaceDE w:val="0"/>
        <w:autoSpaceDN w:val="0"/>
        <w:adjustRightInd w:val="0"/>
        <w:rPr>
          <w:rFonts w:ascii="Times New Roman" w:hAnsi="Times New Roman" w:cs="Verdana"/>
          <w:sz w:val="16"/>
          <w:szCs w:val="16"/>
        </w:rPr>
      </w:pPr>
      <w:r>
        <w:rPr>
          <w:rFonts w:ascii="Times New Roman" w:hAnsi="Times New Roman"/>
          <w:sz w:val="16"/>
          <w:szCs w:val="16"/>
        </w:rPr>
        <w:t>Can give nitroprusside/nitroglycerin</w:t>
      </w:r>
    </w:p>
    <w:p w:rsidRPr="00FD3ECC" w:rsidR="00617BA4" w:rsidP="00617BA4" w:rsidRDefault="00617BA4" w14:paraId="61912F73" w14:textId="77777777">
      <w:pPr>
        <w:pStyle w:val="ListParagraph"/>
        <w:widowControl w:val="0"/>
        <w:numPr>
          <w:ilvl w:val="0"/>
          <w:numId w:val="40"/>
        </w:numPr>
        <w:autoSpaceDE w:val="0"/>
        <w:autoSpaceDN w:val="0"/>
        <w:adjustRightInd w:val="0"/>
        <w:rPr>
          <w:rFonts w:ascii="Times New Roman" w:hAnsi="Times New Roman" w:cs="Verdana"/>
          <w:sz w:val="16"/>
          <w:szCs w:val="16"/>
        </w:rPr>
      </w:pPr>
      <w:r>
        <w:rPr>
          <w:rFonts w:ascii="Times New Roman" w:hAnsi="Times New Roman"/>
          <w:sz w:val="16"/>
          <w:szCs w:val="16"/>
        </w:rPr>
        <w:t xml:space="preserve">Benzo – good choice </w:t>
      </w:r>
      <w:proofErr w:type="spellStart"/>
      <w:r>
        <w:rPr>
          <w:rFonts w:ascii="Times New Roman" w:hAnsi="Times New Roman"/>
          <w:sz w:val="16"/>
          <w:szCs w:val="16"/>
        </w:rPr>
        <w:t>to clam</w:t>
      </w:r>
      <w:proofErr w:type="spellEnd"/>
      <w:r>
        <w:rPr>
          <w:rFonts w:ascii="Times New Roman" w:hAnsi="Times New Roman"/>
          <w:sz w:val="16"/>
          <w:szCs w:val="16"/>
        </w:rPr>
        <w:t xml:space="preserve"> patient down</w:t>
      </w:r>
    </w:p>
    <w:p w:rsidRPr="00B721FB" w:rsidR="00617BA4" w:rsidP="00617BA4" w:rsidRDefault="00617BA4" w14:paraId="19D64A7D" w14:textId="77777777">
      <w:pPr>
        <w:rPr>
          <w:rFonts w:ascii="Times New Roman" w:hAnsi="Times New Roman"/>
          <w:sz w:val="16"/>
          <w:szCs w:val="16"/>
        </w:rPr>
      </w:pPr>
    </w:p>
    <w:p w:rsidRPr="00B721FB" w:rsidR="00617BA4" w:rsidP="00617BA4" w:rsidRDefault="00617BA4" w14:paraId="4CF44C9D" w14:textId="77777777">
      <w:pPr>
        <w:rPr>
          <w:rFonts w:ascii="Times New Roman" w:hAnsi="Times New Roman"/>
          <w:sz w:val="16"/>
          <w:szCs w:val="16"/>
        </w:rPr>
      </w:pPr>
      <w:r w:rsidRPr="00C34B72">
        <w:rPr>
          <w:rFonts w:ascii="Times New Roman" w:hAnsi="Times New Roman"/>
          <w:b/>
          <w:bCs/>
          <w:sz w:val="16"/>
          <w:szCs w:val="16"/>
        </w:rPr>
        <w:t>MDMA</w:t>
      </w:r>
      <w:r w:rsidRPr="00B721FB">
        <w:rPr>
          <w:rFonts w:ascii="Times New Roman" w:hAnsi="Times New Roman"/>
          <w:sz w:val="16"/>
          <w:szCs w:val="16"/>
        </w:rPr>
        <w:t xml:space="preserve"> decreases thirst, so concurrent activity at a rave party may cause dehydration</w:t>
      </w:r>
    </w:p>
    <w:p w:rsidRPr="00B721FB" w:rsidR="00617BA4" w:rsidP="00617BA4" w:rsidRDefault="00617BA4" w14:paraId="532C0D82" w14:textId="77777777">
      <w:pPr>
        <w:rPr>
          <w:rFonts w:ascii="Times New Roman" w:hAnsi="Times New Roman"/>
          <w:sz w:val="16"/>
          <w:szCs w:val="16"/>
        </w:rPr>
      </w:pPr>
    </w:p>
    <w:p w:rsidR="00617BA4" w:rsidP="00617BA4" w:rsidRDefault="00617BA4" w14:paraId="5C0F1256" w14:textId="77777777">
      <w:pPr>
        <w:rPr>
          <w:rFonts w:ascii="Times New Roman" w:hAnsi="Times New Roman"/>
          <w:sz w:val="16"/>
          <w:szCs w:val="16"/>
        </w:rPr>
      </w:pPr>
      <w:r w:rsidRPr="00C34B72">
        <w:rPr>
          <w:rFonts w:ascii="Times New Roman" w:hAnsi="Times New Roman"/>
          <w:b/>
          <w:bCs/>
          <w:sz w:val="16"/>
          <w:szCs w:val="16"/>
        </w:rPr>
        <w:t>Amphetamine</w:t>
      </w:r>
      <w:r w:rsidRPr="00B721FB">
        <w:rPr>
          <w:rFonts w:ascii="Times New Roman" w:hAnsi="Times New Roman"/>
          <w:sz w:val="16"/>
          <w:szCs w:val="16"/>
        </w:rPr>
        <w:t xml:space="preserve"> </w:t>
      </w:r>
    </w:p>
    <w:p w:rsidRPr="00B721FB" w:rsidR="00617BA4" w:rsidP="00617BA4" w:rsidRDefault="00617BA4" w14:paraId="493F4C7A" w14:textId="77777777">
      <w:pPr>
        <w:rPr>
          <w:rFonts w:ascii="Times New Roman" w:hAnsi="Times New Roman"/>
          <w:sz w:val="16"/>
          <w:szCs w:val="16"/>
        </w:rPr>
      </w:pPr>
      <w:r w:rsidRPr="00B721FB">
        <w:rPr>
          <w:rFonts w:ascii="Times New Roman" w:hAnsi="Times New Roman"/>
          <w:sz w:val="16"/>
          <w:szCs w:val="16"/>
        </w:rPr>
        <w:t xml:space="preserve">watch for hyperthermia induced </w:t>
      </w:r>
      <w:proofErr w:type="spellStart"/>
      <w:r w:rsidRPr="00B721FB">
        <w:rPr>
          <w:rFonts w:ascii="Times New Roman" w:hAnsi="Times New Roman"/>
          <w:sz w:val="16"/>
          <w:szCs w:val="16"/>
        </w:rPr>
        <w:t>rhabdomyolyis</w:t>
      </w:r>
      <w:proofErr w:type="spellEnd"/>
    </w:p>
    <w:p w:rsidR="00617BA4" w:rsidP="00617BA4" w:rsidRDefault="00617BA4" w14:paraId="1C65B8FE" w14:textId="77777777">
      <w:pPr>
        <w:rPr>
          <w:rFonts w:ascii="Times New Roman" w:hAnsi="Times New Roman"/>
          <w:sz w:val="16"/>
          <w:szCs w:val="16"/>
        </w:rPr>
      </w:pPr>
      <w:r>
        <w:rPr>
          <w:rFonts w:ascii="Times New Roman" w:hAnsi="Times New Roman"/>
          <w:sz w:val="16"/>
          <w:szCs w:val="16"/>
        </w:rPr>
        <w:t xml:space="preserve">Treatment – </w:t>
      </w:r>
      <w:r w:rsidRPr="00B721FB">
        <w:rPr>
          <w:rFonts w:ascii="Times New Roman" w:hAnsi="Times New Roman"/>
          <w:sz w:val="16"/>
          <w:szCs w:val="16"/>
        </w:rPr>
        <w:t>benzo</w:t>
      </w:r>
      <w:r>
        <w:rPr>
          <w:rFonts w:ascii="Times New Roman" w:hAnsi="Times New Roman"/>
          <w:sz w:val="16"/>
          <w:szCs w:val="16"/>
        </w:rPr>
        <w:t xml:space="preserve"> if needed for sedation</w:t>
      </w:r>
    </w:p>
    <w:p w:rsidRPr="00416603" w:rsidR="00617BA4" w:rsidP="00617BA4" w:rsidRDefault="00617BA4" w14:paraId="0576A57E" w14:textId="77777777">
      <w:pPr>
        <w:pStyle w:val="ListParagraph"/>
        <w:numPr>
          <w:ilvl w:val="0"/>
          <w:numId w:val="40"/>
        </w:numPr>
        <w:rPr>
          <w:rFonts w:ascii="Times New Roman" w:hAnsi="Times New Roman"/>
          <w:sz w:val="16"/>
          <w:szCs w:val="16"/>
        </w:rPr>
      </w:pPr>
      <w:r w:rsidRPr="00416603">
        <w:rPr>
          <w:rFonts w:ascii="Times New Roman" w:hAnsi="Times New Roman"/>
          <w:sz w:val="16"/>
          <w:szCs w:val="16"/>
        </w:rPr>
        <w:t xml:space="preserve">For </w:t>
      </w:r>
      <w:proofErr w:type="spellStart"/>
      <w:r w:rsidRPr="00416603">
        <w:rPr>
          <w:rFonts w:ascii="Times New Roman" w:hAnsi="Times New Roman"/>
          <w:sz w:val="16"/>
          <w:szCs w:val="16"/>
        </w:rPr>
        <w:t>rhabdo</w:t>
      </w:r>
      <w:proofErr w:type="spellEnd"/>
      <w:r w:rsidRPr="00416603">
        <w:rPr>
          <w:rFonts w:ascii="Times New Roman" w:hAnsi="Times New Roman"/>
          <w:sz w:val="16"/>
          <w:szCs w:val="16"/>
        </w:rPr>
        <w:t xml:space="preserve"> </w:t>
      </w:r>
      <w:r w:rsidRPr="00416603">
        <w:rPr>
          <w:rFonts w:ascii="Wingdings" w:hAnsi="Wingdings" w:eastAsia="Wingdings" w:cs="Wingdings"/>
          <w:sz w:val="16"/>
          <w:szCs w:val="16"/>
        </w:rPr>
        <w:t>à</w:t>
      </w:r>
      <w:r w:rsidRPr="00416603">
        <w:rPr>
          <w:rFonts w:ascii="Times New Roman" w:hAnsi="Times New Roman"/>
          <w:sz w:val="16"/>
          <w:szCs w:val="16"/>
        </w:rPr>
        <w:t xml:space="preserve"> </w:t>
      </w:r>
      <w:r>
        <w:rPr>
          <w:rFonts w:ascii="Times New Roman" w:hAnsi="Times New Roman"/>
          <w:sz w:val="16"/>
          <w:szCs w:val="16"/>
        </w:rPr>
        <w:t>ma</w:t>
      </w:r>
      <w:r w:rsidRPr="00416603">
        <w:rPr>
          <w:rFonts w:ascii="Times New Roman" w:hAnsi="Times New Roman"/>
          <w:sz w:val="16"/>
          <w:szCs w:val="16"/>
        </w:rPr>
        <w:t>y need to sedate and paralyze, use dantrolene, and alkalinize the urine.</w:t>
      </w:r>
    </w:p>
    <w:p w:rsidRPr="00416603" w:rsidR="00617BA4" w:rsidP="00617BA4" w:rsidRDefault="00617BA4" w14:paraId="33B7959C" w14:textId="77777777">
      <w:pPr>
        <w:pStyle w:val="ListParagraph"/>
        <w:rPr>
          <w:rFonts w:ascii="Times New Roman" w:hAnsi="Times New Roman"/>
          <w:sz w:val="16"/>
          <w:szCs w:val="16"/>
        </w:rPr>
      </w:pPr>
    </w:p>
    <w:p w:rsidR="00617BA4" w:rsidP="00617BA4" w:rsidRDefault="00617BA4" w14:paraId="24F35C69" w14:textId="77777777">
      <w:pPr>
        <w:rPr>
          <w:rFonts w:ascii="Times New Roman" w:hAnsi="Times New Roman"/>
          <w:sz w:val="16"/>
          <w:szCs w:val="16"/>
        </w:rPr>
      </w:pPr>
      <w:r w:rsidRPr="00416603">
        <w:rPr>
          <w:rFonts w:ascii="Times New Roman" w:hAnsi="Times New Roman"/>
          <w:b/>
          <w:bCs/>
          <w:sz w:val="16"/>
          <w:szCs w:val="16"/>
        </w:rPr>
        <w:t>LSD</w:t>
      </w:r>
      <w:r w:rsidRPr="00B721FB">
        <w:rPr>
          <w:rFonts w:ascii="Times New Roman" w:hAnsi="Times New Roman"/>
          <w:sz w:val="16"/>
          <w:szCs w:val="16"/>
        </w:rPr>
        <w:t xml:space="preserve"> </w:t>
      </w:r>
    </w:p>
    <w:p w:rsidR="00617BA4" w:rsidP="00617BA4" w:rsidRDefault="00617BA4" w14:paraId="272D00B6" w14:textId="77777777">
      <w:pPr>
        <w:pStyle w:val="ListParagraph"/>
        <w:numPr>
          <w:ilvl w:val="0"/>
          <w:numId w:val="40"/>
        </w:numPr>
        <w:rPr>
          <w:rFonts w:ascii="Times New Roman" w:hAnsi="Times New Roman"/>
          <w:sz w:val="16"/>
          <w:szCs w:val="16"/>
        </w:rPr>
      </w:pPr>
      <w:r>
        <w:rPr>
          <w:rFonts w:ascii="Times New Roman" w:hAnsi="Times New Roman"/>
          <w:sz w:val="16"/>
          <w:szCs w:val="16"/>
        </w:rPr>
        <w:t>S</w:t>
      </w:r>
      <w:r w:rsidRPr="00416603">
        <w:rPr>
          <w:rFonts w:ascii="Times New Roman" w:hAnsi="Times New Roman"/>
          <w:sz w:val="16"/>
          <w:szCs w:val="16"/>
        </w:rPr>
        <w:t>ynesthesia (crossed sensory experience) That you can smell a color or see a sound</w:t>
      </w:r>
    </w:p>
    <w:p w:rsidR="00617BA4" w:rsidP="00617BA4" w:rsidRDefault="00617BA4" w14:paraId="0481146C" w14:textId="77777777">
      <w:pPr>
        <w:pStyle w:val="ListParagraph"/>
        <w:numPr>
          <w:ilvl w:val="0"/>
          <w:numId w:val="40"/>
        </w:numPr>
        <w:rPr>
          <w:rFonts w:ascii="Times New Roman" w:hAnsi="Times New Roman"/>
          <w:sz w:val="16"/>
          <w:szCs w:val="16"/>
        </w:rPr>
      </w:pPr>
      <w:r>
        <w:rPr>
          <w:rFonts w:ascii="Times New Roman" w:hAnsi="Times New Roman"/>
          <w:sz w:val="16"/>
          <w:szCs w:val="16"/>
        </w:rPr>
        <w:t>S</w:t>
      </w:r>
      <w:r w:rsidRPr="00416603">
        <w:rPr>
          <w:rFonts w:ascii="Times New Roman" w:hAnsi="Times New Roman"/>
          <w:sz w:val="16"/>
          <w:szCs w:val="16"/>
        </w:rPr>
        <w:t>timulant toxidrome</w:t>
      </w:r>
    </w:p>
    <w:p w:rsidRPr="00416603" w:rsidR="00617BA4" w:rsidP="00617BA4" w:rsidRDefault="00617BA4" w14:paraId="66F91F97" w14:textId="77777777">
      <w:pPr>
        <w:rPr>
          <w:rFonts w:ascii="Times New Roman" w:hAnsi="Times New Roman"/>
          <w:sz w:val="16"/>
          <w:szCs w:val="16"/>
        </w:rPr>
      </w:pPr>
      <w:r w:rsidRPr="00155B9F">
        <w:rPr>
          <w:rFonts w:ascii="Times New Roman" w:hAnsi="Times New Roman"/>
          <w:sz w:val="16"/>
          <w:szCs w:val="16"/>
          <w:u w:val="single"/>
        </w:rPr>
        <w:t>Treatment</w:t>
      </w:r>
      <w:r>
        <w:rPr>
          <w:rFonts w:ascii="Times New Roman" w:hAnsi="Times New Roman"/>
          <w:sz w:val="16"/>
          <w:szCs w:val="16"/>
        </w:rPr>
        <w:t xml:space="preserve"> - </w:t>
      </w:r>
      <w:proofErr w:type="gramStart"/>
      <w:r w:rsidRPr="00416603">
        <w:rPr>
          <w:rFonts w:ascii="Times New Roman" w:hAnsi="Times New Roman"/>
          <w:sz w:val="16"/>
          <w:szCs w:val="16"/>
        </w:rPr>
        <w:t>benzo’s</w:t>
      </w:r>
      <w:proofErr w:type="gramEnd"/>
      <w:r w:rsidRPr="00416603">
        <w:rPr>
          <w:rFonts w:ascii="Times New Roman" w:hAnsi="Times New Roman"/>
          <w:sz w:val="16"/>
          <w:szCs w:val="16"/>
        </w:rPr>
        <w:t xml:space="preserve"> may help.</w:t>
      </w:r>
    </w:p>
    <w:p w:rsidRPr="00B721FB" w:rsidR="00617BA4" w:rsidP="00617BA4" w:rsidRDefault="00617BA4" w14:paraId="7E3DD212" w14:textId="77777777">
      <w:pPr>
        <w:rPr>
          <w:rFonts w:ascii="Times New Roman" w:hAnsi="Times New Roman"/>
          <w:sz w:val="16"/>
          <w:szCs w:val="16"/>
        </w:rPr>
      </w:pPr>
    </w:p>
    <w:p w:rsidR="00617BA4" w:rsidP="00617BA4" w:rsidRDefault="00617BA4" w14:paraId="24B10429" w14:textId="446D0654">
      <w:pPr>
        <w:rPr>
          <w:rFonts w:ascii="Times New Roman" w:hAnsi="Times New Roman"/>
          <w:sz w:val="16"/>
          <w:szCs w:val="16"/>
        </w:rPr>
      </w:pPr>
      <w:r w:rsidRPr="00416603">
        <w:rPr>
          <w:rFonts w:ascii="Times New Roman" w:hAnsi="Times New Roman"/>
          <w:b/>
          <w:bCs/>
          <w:sz w:val="16"/>
          <w:szCs w:val="16"/>
        </w:rPr>
        <w:t>Ketamine or PCP:</w:t>
      </w:r>
      <w:r w:rsidRPr="00B721FB">
        <w:rPr>
          <w:rFonts w:ascii="Times New Roman" w:hAnsi="Times New Roman"/>
          <w:sz w:val="16"/>
          <w:szCs w:val="16"/>
        </w:rPr>
        <w:t xml:space="preserve">  </w:t>
      </w:r>
    </w:p>
    <w:p w:rsidRPr="00B721FB" w:rsidR="00617BA4" w:rsidP="00617BA4" w:rsidRDefault="00617BA4" w14:paraId="35F96A0B" w14:textId="77777777">
      <w:pPr>
        <w:rPr>
          <w:rFonts w:ascii="Times New Roman" w:hAnsi="Times New Roman"/>
          <w:sz w:val="16"/>
          <w:szCs w:val="16"/>
        </w:rPr>
      </w:pPr>
      <w:r w:rsidRPr="00155B9F">
        <w:rPr>
          <w:rFonts w:ascii="Times New Roman" w:hAnsi="Times New Roman"/>
          <w:sz w:val="16"/>
          <w:szCs w:val="16"/>
          <w:u w:val="single"/>
        </w:rPr>
        <w:t>Treatment</w:t>
      </w:r>
      <w:r>
        <w:rPr>
          <w:rFonts w:ascii="Times New Roman" w:hAnsi="Times New Roman"/>
          <w:sz w:val="16"/>
          <w:szCs w:val="16"/>
        </w:rPr>
        <w:t xml:space="preserve"> -</w:t>
      </w:r>
      <w:r w:rsidRPr="00B721FB">
        <w:rPr>
          <w:rFonts w:ascii="Times New Roman" w:hAnsi="Times New Roman"/>
          <w:sz w:val="16"/>
          <w:szCs w:val="16"/>
        </w:rPr>
        <w:t xml:space="preserve"> Benzo; avoid physical restraints.</w:t>
      </w:r>
    </w:p>
    <w:p w:rsidRPr="00B721FB" w:rsidR="00617BA4" w:rsidP="00617BA4" w:rsidRDefault="00617BA4" w14:paraId="3C65F6F9" w14:textId="77777777">
      <w:pPr>
        <w:rPr>
          <w:rFonts w:ascii="Times New Roman" w:hAnsi="Times New Roman"/>
          <w:sz w:val="16"/>
          <w:szCs w:val="16"/>
        </w:rPr>
      </w:pPr>
    </w:p>
    <w:p w:rsidR="00617BA4" w:rsidP="00617BA4" w:rsidRDefault="00617BA4" w14:paraId="2EC0732B" w14:textId="77777777">
      <w:pPr>
        <w:rPr>
          <w:rFonts w:ascii="Times New Roman" w:hAnsi="Times New Roman"/>
          <w:sz w:val="16"/>
          <w:szCs w:val="16"/>
        </w:rPr>
      </w:pPr>
      <w:r w:rsidRPr="00155B9F">
        <w:rPr>
          <w:rFonts w:ascii="Times New Roman" w:hAnsi="Times New Roman"/>
          <w:b/>
          <w:bCs/>
          <w:sz w:val="16"/>
          <w:szCs w:val="16"/>
        </w:rPr>
        <w:t>GHB</w:t>
      </w:r>
      <w:r w:rsidRPr="00B721FB">
        <w:rPr>
          <w:rFonts w:ascii="Times New Roman" w:hAnsi="Times New Roman"/>
          <w:sz w:val="16"/>
          <w:szCs w:val="16"/>
        </w:rPr>
        <w:t>: a white powder that has a soapy taste when dissolve</w:t>
      </w:r>
    </w:p>
    <w:p w:rsidR="00617BA4" w:rsidP="00617BA4" w:rsidRDefault="00617BA4" w14:paraId="280F01C1" w14:textId="77777777">
      <w:pPr>
        <w:rPr>
          <w:rFonts w:ascii="Times New Roman" w:hAnsi="Times New Roman"/>
          <w:sz w:val="16"/>
          <w:szCs w:val="16"/>
        </w:rPr>
      </w:pPr>
      <w:r w:rsidRPr="00155B9F">
        <w:rPr>
          <w:rFonts w:ascii="Times New Roman" w:hAnsi="Times New Roman"/>
          <w:sz w:val="16"/>
          <w:szCs w:val="16"/>
          <w:u w:val="single"/>
        </w:rPr>
        <w:t>Clinical</w:t>
      </w:r>
      <w:r>
        <w:rPr>
          <w:rFonts w:ascii="Times New Roman" w:hAnsi="Times New Roman"/>
          <w:sz w:val="16"/>
          <w:szCs w:val="16"/>
        </w:rPr>
        <w:t xml:space="preserve"> - </w:t>
      </w:r>
      <w:r w:rsidRPr="00B721FB">
        <w:rPr>
          <w:rFonts w:ascii="Times New Roman" w:hAnsi="Times New Roman"/>
          <w:sz w:val="16"/>
          <w:szCs w:val="16"/>
        </w:rPr>
        <w:t>euphoria, headache, dizziness, ataxia, miosis, and hallucinations</w:t>
      </w:r>
    </w:p>
    <w:p w:rsidRPr="00B721FB" w:rsidR="00617BA4" w:rsidP="00617BA4" w:rsidRDefault="00617BA4" w14:paraId="62C30760" w14:textId="77777777">
      <w:pPr>
        <w:rPr>
          <w:rFonts w:ascii="Times New Roman" w:hAnsi="Times New Roman"/>
          <w:sz w:val="16"/>
          <w:szCs w:val="16"/>
        </w:rPr>
      </w:pPr>
      <w:r w:rsidRPr="00155B9F">
        <w:rPr>
          <w:rFonts w:ascii="Times New Roman" w:hAnsi="Times New Roman"/>
          <w:sz w:val="16"/>
          <w:szCs w:val="16"/>
          <w:u w:val="single"/>
        </w:rPr>
        <w:t>Treatment</w:t>
      </w:r>
      <w:r>
        <w:rPr>
          <w:rFonts w:ascii="Times New Roman" w:hAnsi="Times New Roman"/>
          <w:sz w:val="16"/>
          <w:szCs w:val="16"/>
        </w:rPr>
        <w:t xml:space="preserve"> - </w:t>
      </w:r>
      <w:r w:rsidRPr="00B721FB">
        <w:rPr>
          <w:rFonts w:ascii="Times New Roman" w:hAnsi="Times New Roman"/>
          <w:sz w:val="16"/>
          <w:szCs w:val="16"/>
        </w:rPr>
        <w:t>benzo</w:t>
      </w:r>
    </w:p>
    <w:p w:rsidR="00617BA4" w:rsidP="00617BA4" w:rsidRDefault="00617BA4" w14:paraId="6EFEEBE7" w14:textId="77777777">
      <w:pPr>
        <w:rPr>
          <w:rFonts w:ascii="Times New Roman" w:hAnsi="Times New Roman"/>
          <w:sz w:val="16"/>
          <w:szCs w:val="16"/>
        </w:rPr>
      </w:pPr>
    </w:p>
    <w:p w:rsidR="00617BA4" w:rsidP="00617BA4" w:rsidRDefault="00617BA4" w14:paraId="44ACEAB0" w14:textId="77777777">
      <w:pPr>
        <w:rPr>
          <w:rFonts w:ascii="Times New Roman" w:hAnsi="Times New Roman"/>
          <w:sz w:val="16"/>
          <w:szCs w:val="16"/>
        </w:rPr>
      </w:pPr>
      <w:r w:rsidRPr="00277DD3">
        <w:rPr>
          <w:rFonts w:ascii="Times New Roman" w:hAnsi="Times New Roman"/>
          <w:b/>
          <w:bCs/>
          <w:sz w:val="16"/>
          <w:szCs w:val="16"/>
        </w:rPr>
        <w:t>Inhalants</w:t>
      </w:r>
      <w:r>
        <w:rPr>
          <w:rFonts w:ascii="Times New Roman" w:hAnsi="Times New Roman"/>
          <w:sz w:val="16"/>
          <w:szCs w:val="16"/>
        </w:rPr>
        <w:t xml:space="preserve"> - </w:t>
      </w:r>
      <w:r w:rsidRPr="00B721FB">
        <w:rPr>
          <w:rFonts w:ascii="Times New Roman" w:hAnsi="Times New Roman"/>
          <w:sz w:val="16"/>
          <w:szCs w:val="16"/>
        </w:rPr>
        <w:t>cyanosis, not responsive to oxygen suggests methemoglobinemia secondary to nitrite abuse</w:t>
      </w:r>
    </w:p>
    <w:p w:rsidR="00617BA4" w:rsidP="00617BA4" w:rsidRDefault="00617BA4" w14:paraId="38B43FD3" w14:textId="77777777">
      <w:pPr>
        <w:pStyle w:val="ListParagraph"/>
        <w:numPr>
          <w:ilvl w:val="0"/>
          <w:numId w:val="40"/>
        </w:numPr>
        <w:rPr>
          <w:rFonts w:ascii="Times New Roman" w:hAnsi="Times New Roman"/>
          <w:sz w:val="16"/>
          <w:szCs w:val="16"/>
        </w:rPr>
      </w:pPr>
      <w:r w:rsidRPr="00277DD3">
        <w:rPr>
          <w:rFonts w:ascii="Times New Roman" w:hAnsi="Times New Roman"/>
          <w:sz w:val="16"/>
          <w:szCs w:val="16"/>
        </w:rPr>
        <w:t>may cause arrhythmias</w:t>
      </w:r>
    </w:p>
    <w:p w:rsidR="00617BA4" w:rsidP="00617BA4" w:rsidRDefault="00617BA4" w14:paraId="76014BFA" w14:textId="77777777">
      <w:pPr>
        <w:pStyle w:val="ListParagraph"/>
        <w:numPr>
          <w:ilvl w:val="0"/>
          <w:numId w:val="40"/>
        </w:numPr>
        <w:rPr>
          <w:rFonts w:ascii="Times New Roman" w:hAnsi="Times New Roman"/>
          <w:sz w:val="16"/>
          <w:szCs w:val="16"/>
        </w:rPr>
      </w:pPr>
      <w:r w:rsidRPr="00277DD3">
        <w:rPr>
          <w:rFonts w:ascii="Times New Roman" w:hAnsi="Times New Roman"/>
          <w:sz w:val="16"/>
          <w:szCs w:val="16"/>
        </w:rPr>
        <w:t xml:space="preserve">Butane, propane, &amp; NO displace alveolar O2 leading to hypoxia and a “high”.  </w:t>
      </w:r>
    </w:p>
    <w:p w:rsidRPr="00277DD3" w:rsidR="00617BA4" w:rsidP="00617BA4" w:rsidRDefault="00617BA4" w14:paraId="2ACCBD38" w14:textId="77777777">
      <w:pPr>
        <w:pStyle w:val="ListParagraph"/>
        <w:numPr>
          <w:ilvl w:val="0"/>
          <w:numId w:val="40"/>
        </w:numPr>
        <w:rPr>
          <w:rFonts w:ascii="Times New Roman" w:hAnsi="Times New Roman"/>
          <w:sz w:val="16"/>
          <w:szCs w:val="16"/>
        </w:rPr>
      </w:pPr>
      <w:r w:rsidRPr="00277DD3">
        <w:rPr>
          <w:rFonts w:ascii="Times New Roman" w:hAnsi="Times New Roman"/>
          <w:sz w:val="16"/>
          <w:szCs w:val="16"/>
        </w:rPr>
        <w:t>Chronic toluene inhalation characterized by hippuric acid excretion and Type I RTA with hypokalemia.</w:t>
      </w:r>
    </w:p>
    <w:p w:rsidR="00617BA4" w:rsidP="00617BA4" w:rsidRDefault="00617BA4" w14:paraId="0B83C984" w14:textId="77777777">
      <w:pPr>
        <w:rPr>
          <w:rFonts w:ascii="Times New Roman" w:hAnsi="Times New Roman"/>
          <w:sz w:val="16"/>
          <w:szCs w:val="16"/>
        </w:rPr>
      </w:pPr>
    </w:p>
    <w:p w:rsidR="00617BA4" w:rsidP="00617BA4" w:rsidRDefault="00617BA4" w14:paraId="59D67AF5" w14:textId="77777777">
      <w:pPr>
        <w:rPr>
          <w:rFonts w:ascii="Times New Roman" w:hAnsi="Times New Roman"/>
          <w:bCs/>
          <w:sz w:val="16"/>
          <w:szCs w:val="16"/>
        </w:rPr>
      </w:pPr>
      <w:r>
        <w:rPr>
          <w:rFonts w:ascii="Times New Roman" w:hAnsi="Times New Roman"/>
          <w:b/>
          <w:sz w:val="16"/>
          <w:szCs w:val="16"/>
        </w:rPr>
        <w:t xml:space="preserve">Caffeine – </w:t>
      </w:r>
      <w:r>
        <w:rPr>
          <w:rFonts w:ascii="Times New Roman" w:hAnsi="Times New Roman"/>
          <w:bCs/>
          <w:sz w:val="16"/>
          <w:szCs w:val="16"/>
        </w:rPr>
        <w:t>energy drinks…</w:t>
      </w:r>
    </w:p>
    <w:p w:rsidR="00617BA4" w:rsidP="00617BA4" w:rsidRDefault="00617BA4" w14:paraId="1437F714" w14:textId="77777777">
      <w:pPr>
        <w:rPr>
          <w:rFonts w:ascii="Times New Roman" w:hAnsi="Times New Roman"/>
          <w:bCs/>
          <w:sz w:val="16"/>
          <w:szCs w:val="16"/>
        </w:rPr>
      </w:pPr>
      <w:r>
        <w:rPr>
          <w:rFonts w:ascii="Times New Roman" w:hAnsi="Times New Roman"/>
          <w:bCs/>
          <w:sz w:val="16"/>
          <w:szCs w:val="16"/>
        </w:rPr>
        <w:t xml:space="preserve">Clinical – n/v, diaphoresis, dilated pupils, </w:t>
      </w:r>
    </w:p>
    <w:p w:rsidR="00617BA4" w:rsidP="00617BA4" w:rsidRDefault="00617BA4" w14:paraId="420E6739" w14:textId="220787A7">
      <w:pPr>
        <w:pStyle w:val="ListParagraph"/>
        <w:numPr>
          <w:ilvl w:val="0"/>
          <w:numId w:val="40"/>
        </w:numPr>
        <w:rPr>
          <w:rFonts w:ascii="Times New Roman" w:hAnsi="Times New Roman"/>
          <w:bCs/>
          <w:sz w:val="16"/>
          <w:szCs w:val="16"/>
        </w:rPr>
      </w:pPr>
      <w:r>
        <w:rPr>
          <w:rFonts w:ascii="Times New Roman" w:hAnsi="Times New Roman"/>
          <w:bCs/>
          <w:sz w:val="16"/>
          <w:szCs w:val="16"/>
        </w:rPr>
        <w:t>SVT – wide pulse pressure</w:t>
      </w:r>
      <w:r w:rsidR="00E04060">
        <w:rPr>
          <w:rFonts w:ascii="Times New Roman" w:hAnsi="Times New Roman"/>
          <w:bCs/>
          <w:sz w:val="16"/>
          <w:szCs w:val="16"/>
        </w:rPr>
        <w:t>. Adenosine rarely works, can try esmolol</w:t>
      </w:r>
    </w:p>
    <w:p w:rsidR="00617BA4" w:rsidP="00617BA4" w:rsidRDefault="00617BA4" w14:paraId="3D9ACEF2" w14:textId="77777777">
      <w:pPr>
        <w:pStyle w:val="ListParagraph"/>
        <w:numPr>
          <w:ilvl w:val="0"/>
          <w:numId w:val="40"/>
        </w:numPr>
        <w:rPr>
          <w:rFonts w:ascii="Times New Roman" w:hAnsi="Times New Roman"/>
          <w:bCs/>
          <w:sz w:val="16"/>
          <w:szCs w:val="16"/>
        </w:rPr>
      </w:pPr>
      <w:r>
        <w:rPr>
          <w:rFonts w:ascii="Times New Roman" w:hAnsi="Times New Roman"/>
          <w:bCs/>
          <w:sz w:val="16"/>
          <w:szCs w:val="16"/>
        </w:rPr>
        <w:t>Seizures</w:t>
      </w:r>
    </w:p>
    <w:p w:rsidR="00617BA4" w:rsidP="00617BA4" w:rsidRDefault="00617BA4" w14:paraId="77020090" w14:textId="77777777">
      <w:pPr>
        <w:pStyle w:val="ListParagraph"/>
        <w:numPr>
          <w:ilvl w:val="0"/>
          <w:numId w:val="40"/>
        </w:numPr>
        <w:rPr>
          <w:rFonts w:ascii="Times New Roman" w:hAnsi="Times New Roman"/>
          <w:bCs/>
          <w:sz w:val="16"/>
          <w:szCs w:val="16"/>
        </w:rPr>
      </w:pPr>
      <w:proofErr w:type="spellStart"/>
      <w:r>
        <w:rPr>
          <w:rFonts w:ascii="Times New Roman" w:hAnsi="Times New Roman"/>
          <w:bCs/>
          <w:sz w:val="16"/>
          <w:szCs w:val="16"/>
        </w:rPr>
        <w:t>Rhabdo</w:t>
      </w:r>
      <w:proofErr w:type="spellEnd"/>
    </w:p>
    <w:p w:rsidR="00617BA4" w:rsidP="00617BA4" w:rsidRDefault="00617BA4" w14:paraId="22DC8EAC" w14:textId="77777777">
      <w:pPr>
        <w:rPr>
          <w:rFonts w:ascii="Times New Roman" w:hAnsi="Times New Roman"/>
          <w:bCs/>
          <w:sz w:val="16"/>
          <w:szCs w:val="16"/>
        </w:rPr>
      </w:pPr>
      <w:r>
        <w:rPr>
          <w:rFonts w:ascii="Times New Roman" w:hAnsi="Times New Roman"/>
          <w:bCs/>
          <w:sz w:val="16"/>
          <w:szCs w:val="16"/>
        </w:rPr>
        <w:t xml:space="preserve">Treatment – Supportive </w:t>
      </w:r>
    </w:p>
    <w:p w:rsidRPr="009C07BE" w:rsidR="00617BA4" w:rsidP="00617BA4" w:rsidRDefault="00617BA4" w14:paraId="025A27CB" w14:textId="77777777">
      <w:pPr>
        <w:pStyle w:val="ListParagraph"/>
        <w:numPr>
          <w:ilvl w:val="0"/>
          <w:numId w:val="40"/>
        </w:numPr>
        <w:rPr>
          <w:rFonts w:ascii="Times New Roman" w:hAnsi="Times New Roman"/>
          <w:bCs/>
          <w:sz w:val="16"/>
          <w:szCs w:val="16"/>
        </w:rPr>
      </w:pPr>
      <w:r>
        <w:rPr>
          <w:rFonts w:ascii="Times New Roman" w:hAnsi="Times New Roman"/>
          <w:bCs/>
          <w:sz w:val="16"/>
          <w:szCs w:val="16"/>
        </w:rPr>
        <w:t>Can give charcoal – even if hours later…</w:t>
      </w:r>
    </w:p>
    <w:p w:rsidR="00617BA4" w:rsidP="000E5EBE" w:rsidRDefault="00617BA4" w14:paraId="40529501" w14:textId="77777777">
      <w:pPr>
        <w:rPr>
          <w:rFonts w:ascii="Times New Roman" w:hAnsi="Times New Roman"/>
          <w:b/>
          <w:sz w:val="16"/>
          <w:szCs w:val="16"/>
          <w:u w:val="single"/>
        </w:rPr>
      </w:pPr>
    </w:p>
    <w:p w:rsidRPr="00932817" w:rsidR="00B721FB" w:rsidP="000E5EBE" w:rsidRDefault="00932817" w14:paraId="42C9442F" w14:textId="315FB940">
      <w:pPr>
        <w:rPr>
          <w:rFonts w:ascii="Times New Roman" w:hAnsi="Times New Roman"/>
          <w:b/>
          <w:sz w:val="16"/>
          <w:szCs w:val="16"/>
          <w:u w:val="single"/>
        </w:rPr>
      </w:pPr>
      <w:r w:rsidRPr="00932817">
        <w:rPr>
          <w:rFonts w:ascii="Times New Roman" w:hAnsi="Times New Roman"/>
          <w:b/>
          <w:sz w:val="16"/>
          <w:szCs w:val="16"/>
          <w:u w:val="single"/>
        </w:rPr>
        <w:t>In the WILD:</w:t>
      </w:r>
    </w:p>
    <w:p w:rsidRPr="00B721FB" w:rsidR="00EB320A" w:rsidP="000E5EBE" w:rsidRDefault="00253492" w14:paraId="42C94430" w14:textId="54358AD9">
      <w:pPr>
        <w:rPr>
          <w:rFonts w:ascii="Times New Roman" w:hAnsi="Times New Roman"/>
          <w:b/>
          <w:sz w:val="16"/>
          <w:szCs w:val="16"/>
        </w:rPr>
      </w:pPr>
      <w:r w:rsidRPr="00B943B0">
        <w:rPr>
          <w:rFonts w:ascii="Times New Roman" w:hAnsi="Times New Roman"/>
          <w:noProof/>
          <w:sz w:val="16"/>
          <w:szCs w:val="16"/>
          <w:u w:val="single"/>
        </w:rPr>
        <w:drawing>
          <wp:anchor distT="0" distB="0" distL="114300" distR="114300" simplePos="0" relativeHeight="251669504" behindDoc="1" locked="0" layoutInCell="1" allowOverlap="1" wp14:anchorId="42C944A8" wp14:editId="6CD48AB6">
            <wp:simplePos x="0" y="0"/>
            <wp:positionH relativeFrom="column">
              <wp:posOffset>3981959</wp:posOffset>
            </wp:positionH>
            <wp:positionV relativeFrom="paragraph">
              <wp:posOffset>29057</wp:posOffset>
            </wp:positionV>
            <wp:extent cx="863600" cy="725170"/>
            <wp:effectExtent l="0" t="0" r="0" b="0"/>
            <wp:wrapTight wrapText="bothSides">
              <wp:wrapPolygon edited="0">
                <wp:start x="0" y="0"/>
                <wp:lineTo x="0" y="20995"/>
                <wp:lineTo x="20965" y="20995"/>
                <wp:lineTo x="20965" y="0"/>
                <wp:lineTo x="0" y="0"/>
              </wp:wrapPolygon>
            </wp:wrapTight>
            <wp:docPr id="1" name="Picture 1" descr="death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athca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3600" cy="725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b/>
          <w:sz w:val="16"/>
          <w:szCs w:val="16"/>
        </w:rPr>
        <w:t>Mushroom Ingestion</w:t>
      </w:r>
    </w:p>
    <w:p w:rsidR="00B943B0" w:rsidP="000E5EBE" w:rsidRDefault="00EB320A" w14:paraId="3D433D13" w14:textId="3B4E55A9">
      <w:pPr>
        <w:rPr>
          <w:rFonts w:ascii="Times New Roman" w:hAnsi="Times New Roman"/>
          <w:sz w:val="16"/>
          <w:szCs w:val="16"/>
        </w:rPr>
      </w:pPr>
      <w:r w:rsidRPr="00B943B0">
        <w:rPr>
          <w:rFonts w:ascii="Times New Roman" w:hAnsi="Times New Roman"/>
          <w:sz w:val="16"/>
          <w:szCs w:val="16"/>
          <w:u w:val="single"/>
        </w:rPr>
        <w:t>Amanita phalloides “the death cap”</w:t>
      </w:r>
      <w:r w:rsidRPr="00B721FB">
        <w:rPr>
          <w:rFonts w:ascii="Times New Roman" w:hAnsi="Times New Roman"/>
          <w:sz w:val="16"/>
          <w:szCs w:val="16"/>
        </w:rPr>
        <w:t xml:space="preserve"> </w:t>
      </w:r>
      <w:r w:rsidRPr="00B721FB" w:rsidR="004972B5">
        <w:rPr>
          <w:rFonts w:ascii="Times New Roman" w:hAnsi="Times New Roman" w:cs="Arial"/>
          <w:sz w:val="16"/>
          <w:szCs w:val="16"/>
        </w:rPr>
        <w:t>accoun</w:t>
      </w:r>
      <w:r w:rsidR="004972B5">
        <w:rPr>
          <w:rFonts w:ascii="Times New Roman" w:hAnsi="Times New Roman" w:cs="Arial"/>
          <w:sz w:val="16"/>
          <w:szCs w:val="16"/>
        </w:rPr>
        <w:t>ts</w:t>
      </w:r>
      <w:r w:rsidRPr="00B721FB" w:rsidR="004972B5">
        <w:rPr>
          <w:rFonts w:ascii="Times New Roman" w:hAnsi="Times New Roman" w:cs="Arial"/>
          <w:sz w:val="16"/>
          <w:szCs w:val="16"/>
        </w:rPr>
        <w:t xml:space="preserve"> for</w:t>
      </w:r>
      <w:r w:rsidR="004972B5">
        <w:rPr>
          <w:rFonts w:ascii="Times New Roman" w:hAnsi="Times New Roman" w:cs="Arial"/>
          <w:sz w:val="16"/>
          <w:szCs w:val="16"/>
        </w:rPr>
        <w:t xml:space="preserve"> &gt;</w:t>
      </w:r>
      <w:r w:rsidRPr="00B721FB" w:rsidR="004972B5">
        <w:rPr>
          <w:rFonts w:ascii="Times New Roman" w:hAnsi="Times New Roman" w:cs="Arial"/>
          <w:sz w:val="16"/>
          <w:szCs w:val="16"/>
        </w:rPr>
        <w:t xml:space="preserve"> 90% of all mushroom-related fatalities</w:t>
      </w:r>
    </w:p>
    <w:p w:rsidR="00B943B0" w:rsidP="00B943B0" w:rsidRDefault="00EB320A" w14:paraId="6B06729D" w14:textId="77777777">
      <w:pPr>
        <w:pStyle w:val="ListParagraph"/>
        <w:numPr>
          <w:ilvl w:val="0"/>
          <w:numId w:val="40"/>
        </w:numPr>
        <w:rPr>
          <w:rFonts w:ascii="Times New Roman" w:hAnsi="Times New Roman"/>
          <w:sz w:val="16"/>
          <w:szCs w:val="16"/>
        </w:rPr>
      </w:pPr>
      <w:r w:rsidRPr="00B943B0">
        <w:rPr>
          <w:rFonts w:ascii="Times New Roman" w:hAnsi="Times New Roman"/>
          <w:sz w:val="16"/>
          <w:szCs w:val="16"/>
        </w:rPr>
        <w:t xml:space="preserve"> Amatoxins cause hepatic and renal toxicity</w:t>
      </w:r>
    </w:p>
    <w:p w:rsidR="00F61925" w:rsidP="00B943B0" w:rsidRDefault="00F61925" w14:paraId="55B5B012" w14:textId="0F414AD6">
      <w:pPr>
        <w:pStyle w:val="ListParagraph"/>
        <w:numPr>
          <w:ilvl w:val="0"/>
          <w:numId w:val="40"/>
        </w:numPr>
        <w:rPr>
          <w:rFonts w:ascii="Times New Roman" w:hAnsi="Times New Roman"/>
          <w:sz w:val="16"/>
          <w:szCs w:val="16"/>
        </w:rPr>
      </w:pPr>
      <w:r>
        <w:rPr>
          <w:rFonts w:ascii="Times New Roman" w:hAnsi="Times New Roman"/>
          <w:sz w:val="16"/>
          <w:szCs w:val="16"/>
        </w:rPr>
        <w:t>N</w:t>
      </w:r>
      <w:r w:rsidRPr="00B943B0" w:rsidR="00EB320A">
        <w:rPr>
          <w:rFonts w:ascii="Times New Roman" w:hAnsi="Times New Roman"/>
          <w:sz w:val="16"/>
          <w:szCs w:val="16"/>
        </w:rPr>
        <w:t>ot well absorbed and cause GI symptoms</w:t>
      </w:r>
    </w:p>
    <w:p w:rsidR="00AB3656" w:rsidP="00B943B0" w:rsidRDefault="00AB3656" w14:paraId="56E0B54E" w14:textId="059848B5">
      <w:pPr>
        <w:pStyle w:val="ListParagraph"/>
        <w:numPr>
          <w:ilvl w:val="0"/>
          <w:numId w:val="40"/>
        </w:numPr>
        <w:rPr>
          <w:rFonts w:ascii="Times New Roman" w:hAnsi="Times New Roman"/>
          <w:sz w:val="16"/>
          <w:szCs w:val="16"/>
        </w:rPr>
      </w:pPr>
      <w:r w:rsidRPr="00B721FB">
        <w:rPr>
          <w:rFonts w:ascii="Times New Roman" w:hAnsi="Times New Roman" w:cs="Arial"/>
          <w:i/>
          <w:iCs/>
          <w:sz w:val="16"/>
          <w:szCs w:val="16"/>
        </w:rPr>
        <w:t xml:space="preserve">A verna and A </w:t>
      </w:r>
      <w:proofErr w:type="spellStart"/>
      <w:r w:rsidRPr="00B721FB">
        <w:rPr>
          <w:rFonts w:ascii="Times New Roman" w:hAnsi="Times New Roman" w:cs="Arial"/>
          <w:i/>
          <w:iCs/>
          <w:sz w:val="16"/>
          <w:szCs w:val="16"/>
        </w:rPr>
        <w:t>virosa</w:t>
      </w:r>
      <w:proofErr w:type="spellEnd"/>
      <w:r w:rsidRPr="00B721FB">
        <w:rPr>
          <w:rFonts w:ascii="Times New Roman" w:hAnsi="Times New Roman" w:cs="Arial"/>
          <w:i/>
          <w:iCs/>
          <w:sz w:val="16"/>
          <w:szCs w:val="16"/>
        </w:rPr>
        <w:t xml:space="preserve"> </w:t>
      </w:r>
      <w:r w:rsidRPr="00B721FB">
        <w:rPr>
          <w:rFonts w:ascii="Times New Roman" w:hAnsi="Times New Roman" w:cs="Arial"/>
          <w:sz w:val="16"/>
          <w:szCs w:val="16"/>
        </w:rPr>
        <w:t>are closely related species that are more prevalent in the United States</w:t>
      </w:r>
    </w:p>
    <w:p w:rsidRPr="00B943B0" w:rsidR="00EB320A" w:rsidP="00B943B0" w:rsidRDefault="00F61925" w14:paraId="42C94432" w14:textId="6DC9A23B">
      <w:pPr>
        <w:pStyle w:val="ListParagraph"/>
        <w:numPr>
          <w:ilvl w:val="0"/>
          <w:numId w:val="40"/>
        </w:numPr>
        <w:rPr>
          <w:rFonts w:ascii="Times New Roman" w:hAnsi="Times New Roman"/>
          <w:sz w:val="16"/>
          <w:szCs w:val="16"/>
        </w:rPr>
      </w:pPr>
      <w:r>
        <w:rPr>
          <w:rFonts w:ascii="Times New Roman" w:hAnsi="Times New Roman"/>
          <w:sz w:val="16"/>
          <w:szCs w:val="16"/>
        </w:rPr>
        <w:t>**</w:t>
      </w:r>
      <w:r w:rsidRPr="00B943B0" w:rsidR="00EB320A">
        <w:rPr>
          <w:rFonts w:ascii="Times New Roman" w:hAnsi="Times New Roman"/>
          <w:sz w:val="16"/>
          <w:szCs w:val="16"/>
        </w:rPr>
        <w:t>the toxins are resistant to heat and are not removed by cooking</w:t>
      </w:r>
      <w:r>
        <w:rPr>
          <w:rFonts w:ascii="Times New Roman" w:hAnsi="Times New Roman"/>
          <w:sz w:val="16"/>
          <w:szCs w:val="16"/>
        </w:rPr>
        <w:t>**</w:t>
      </w:r>
    </w:p>
    <w:p w:rsidR="00C27BE2" w:rsidP="000E5EBE" w:rsidRDefault="00F61925" w14:paraId="581D4374" w14:textId="2FD66360">
      <w:pPr>
        <w:rPr>
          <w:rFonts w:ascii="Times New Roman" w:hAnsi="Times New Roman"/>
          <w:sz w:val="16"/>
          <w:szCs w:val="16"/>
        </w:rPr>
      </w:pPr>
      <w:r w:rsidRPr="00C27BE2">
        <w:rPr>
          <w:rFonts w:ascii="Times New Roman" w:hAnsi="Times New Roman"/>
          <w:sz w:val="16"/>
          <w:szCs w:val="16"/>
          <w:u w:val="single"/>
        </w:rPr>
        <w:t>Path</w:t>
      </w:r>
      <w:r w:rsidRPr="00C27BE2" w:rsidR="00C27BE2">
        <w:rPr>
          <w:rFonts w:ascii="Times New Roman" w:hAnsi="Times New Roman"/>
          <w:sz w:val="16"/>
          <w:szCs w:val="16"/>
          <w:u w:val="single"/>
        </w:rPr>
        <w:t>o</w:t>
      </w:r>
      <w:r w:rsidRPr="00C27BE2">
        <w:rPr>
          <w:rFonts w:ascii="Times New Roman" w:hAnsi="Times New Roman"/>
          <w:sz w:val="16"/>
          <w:szCs w:val="16"/>
          <w:u w:val="single"/>
        </w:rPr>
        <w:t>physiology</w:t>
      </w:r>
      <w:r>
        <w:rPr>
          <w:rFonts w:ascii="Times New Roman" w:hAnsi="Times New Roman"/>
          <w:sz w:val="16"/>
          <w:szCs w:val="16"/>
        </w:rPr>
        <w:t xml:space="preserve">- </w:t>
      </w:r>
      <w:r w:rsidRPr="00B721FB" w:rsidR="00EB320A">
        <w:rPr>
          <w:rFonts w:ascii="Times New Roman" w:hAnsi="Times New Roman"/>
          <w:sz w:val="16"/>
          <w:szCs w:val="16"/>
        </w:rPr>
        <w:t>binds to RNA polymerase and halt transcriptio</w:t>
      </w:r>
      <w:r w:rsidR="00C27BE2">
        <w:rPr>
          <w:rFonts w:ascii="Times New Roman" w:hAnsi="Times New Roman"/>
          <w:sz w:val="16"/>
          <w:szCs w:val="16"/>
        </w:rPr>
        <w:t xml:space="preserve">n </w:t>
      </w:r>
      <w:r w:rsidRPr="00C27BE2" w:rsidR="00C27BE2">
        <w:rPr>
          <w:rFonts w:ascii="Wingdings" w:hAnsi="Wingdings" w:eastAsia="Wingdings" w:cs="Wingdings"/>
          <w:sz w:val="16"/>
          <w:szCs w:val="16"/>
        </w:rPr>
        <w:t>à</w:t>
      </w:r>
      <w:r w:rsidR="00C27BE2">
        <w:rPr>
          <w:rFonts w:ascii="Times New Roman" w:hAnsi="Times New Roman"/>
          <w:sz w:val="16"/>
          <w:szCs w:val="16"/>
        </w:rPr>
        <w:t xml:space="preserve"> </w:t>
      </w:r>
      <w:r w:rsidRPr="00B721FB" w:rsidR="00EB320A">
        <w:rPr>
          <w:rFonts w:ascii="Times New Roman" w:hAnsi="Times New Roman"/>
          <w:sz w:val="16"/>
          <w:szCs w:val="16"/>
        </w:rPr>
        <w:t xml:space="preserve"> arrest of protein synthesis and cell death</w:t>
      </w:r>
    </w:p>
    <w:p w:rsidRPr="005F78E4" w:rsidR="00EB320A" w:rsidP="00183A2A" w:rsidRDefault="00EB320A" w14:paraId="42C94435" w14:textId="7049B6A4">
      <w:pPr>
        <w:pStyle w:val="ListParagraph"/>
        <w:widowControl w:val="0"/>
        <w:numPr>
          <w:ilvl w:val="0"/>
          <w:numId w:val="40"/>
        </w:numPr>
        <w:autoSpaceDE w:val="0"/>
        <w:autoSpaceDN w:val="0"/>
        <w:adjustRightInd w:val="0"/>
        <w:rPr>
          <w:rFonts w:ascii="Times New Roman" w:hAnsi="Times New Roman" w:cs="Arial"/>
          <w:sz w:val="16"/>
          <w:szCs w:val="16"/>
        </w:rPr>
      </w:pPr>
      <w:r w:rsidRPr="005F78E4">
        <w:rPr>
          <w:rFonts w:ascii="Times New Roman" w:hAnsi="Times New Roman"/>
          <w:sz w:val="16"/>
          <w:szCs w:val="16"/>
        </w:rPr>
        <w:t xml:space="preserve">  </w:t>
      </w:r>
      <w:r w:rsidRPr="005F78E4" w:rsidR="008126F5">
        <w:rPr>
          <w:rFonts w:ascii="Times New Roman" w:hAnsi="Times New Roman"/>
          <w:sz w:val="16"/>
          <w:szCs w:val="16"/>
        </w:rPr>
        <w:t xml:space="preserve">Effects </w:t>
      </w:r>
      <w:r w:rsidRPr="005F78E4">
        <w:rPr>
          <w:rFonts w:ascii="Times New Roman" w:hAnsi="Times New Roman"/>
          <w:sz w:val="16"/>
          <w:szCs w:val="16"/>
        </w:rPr>
        <w:t xml:space="preserve">metabolically active tissue </w:t>
      </w:r>
      <w:r w:rsidRPr="005F78E4" w:rsidR="008A79F4">
        <w:rPr>
          <w:rFonts w:ascii="Times New Roman" w:hAnsi="Times New Roman"/>
          <w:sz w:val="16"/>
          <w:szCs w:val="16"/>
        </w:rPr>
        <w:t>with</w:t>
      </w:r>
      <w:r w:rsidRPr="005F78E4">
        <w:rPr>
          <w:rFonts w:ascii="Times New Roman" w:hAnsi="Times New Roman"/>
          <w:sz w:val="16"/>
          <w:szCs w:val="16"/>
        </w:rPr>
        <w:t xml:space="preserve"> high rates of protein synthesis </w:t>
      </w:r>
      <w:r w:rsidRPr="005F78E4" w:rsidR="008A79F4">
        <w:rPr>
          <w:rFonts w:ascii="Times New Roman" w:hAnsi="Times New Roman"/>
          <w:sz w:val="16"/>
          <w:szCs w:val="16"/>
        </w:rPr>
        <w:t xml:space="preserve">-cells </w:t>
      </w:r>
      <w:r w:rsidRPr="005F78E4">
        <w:rPr>
          <w:rFonts w:ascii="Times New Roman" w:hAnsi="Times New Roman"/>
          <w:sz w:val="16"/>
          <w:szCs w:val="16"/>
        </w:rPr>
        <w:t>GI tract, hepatocytes and PT of the kidney nephron are most affected.</w:t>
      </w:r>
      <w:r w:rsidRPr="00B721FB" w:rsidR="00D34A2C">
        <w:rPr>
          <w:rFonts w:ascii="Times New Roman" w:hAnsi="Times New Roman" w:cs="Arial"/>
          <w:sz w:val="16"/>
          <w:szCs w:val="16"/>
        </w:rPr>
        <w:fldChar w:fldCharType="begin"/>
      </w:r>
      <w:r w:rsidRPr="005F78E4">
        <w:rPr>
          <w:rFonts w:ascii="Times New Roman" w:hAnsi="Times New Roman" w:cs="Arial"/>
          <w:sz w:val="16"/>
          <w:szCs w:val="16"/>
        </w:rPr>
        <w:instrText>HYPERLINK "Javascript:Emblink('236/P31678')"</w:instrText>
      </w:r>
      <w:r w:rsidRPr="00B721FB" w:rsidR="00D34A2C">
        <w:rPr>
          <w:rFonts w:ascii="Times New Roman" w:hAnsi="Times New Roman" w:cs="Arial"/>
          <w:sz w:val="16"/>
          <w:szCs w:val="16"/>
        </w:rPr>
        <w:fldChar w:fldCharType="separate"/>
      </w:r>
    </w:p>
    <w:p w:rsidR="005F78E4" w:rsidP="005F78E4" w:rsidRDefault="00D34A2C" w14:paraId="7FDC383C" w14:textId="52DF009F">
      <w:pPr>
        <w:widowControl w:val="0"/>
        <w:autoSpaceDE w:val="0"/>
        <w:autoSpaceDN w:val="0"/>
        <w:adjustRightInd w:val="0"/>
        <w:rPr>
          <w:rFonts w:ascii="Times New Roman" w:hAnsi="Times New Roman" w:cs="Arial"/>
          <w:sz w:val="16"/>
          <w:szCs w:val="16"/>
        </w:rPr>
      </w:pPr>
      <w:r w:rsidRPr="00B721FB">
        <w:rPr>
          <w:rFonts w:ascii="Times New Roman" w:hAnsi="Times New Roman" w:cs="Arial"/>
          <w:sz w:val="16"/>
          <w:szCs w:val="16"/>
        </w:rPr>
        <w:fldChar w:fldCharType="end"/>
      </w:r>
      <w:r w:rsidRPr="002F161A" w:rsidR="005F78E4">
        <w:rPr>
          <w:rFonts w:ascii="Times New Roman" w:hAnsi="Times New Roman" w:cs="Arial"/>
          <w:sz w:val="16"/>
          <w:szCs w:val="16"/>
          <w:u w:val="single"/>
        </w:rPr>
        <w:t>Clinical</w:t>
      </w:r>
      <w:r w:rsidR="005F78E4">
        <w:rPr>
          <w:rFonts w:ascii="Times New Roman" w:hAnsi="Times New Roman" w:cs="Arial"/>
          <w:sz w:val="16"/>
          <w:szCs w:val="16"/>
        </w:rPr>
        <w:t xml:space="preserve"> - </w:t>
      </w:r>
      <w:r w:rsidRPr="00B721FB" w:rsidR="00EB320A">
        <w:rPr>
          <w:rFonts w:ascii="Times New Roman" w:hAnsi="Times New Roman" w:cs="Arial"/>
          <w:sz w:val="16"/>
          <w:szCs w:val="16"/>
        </w:rPr>
        <w:t xml:space="preserve">four stages of toxicity. </w:t>
      </w:r>
    </w:p>
    <w:p w:rsidR="005F78E4" w:rsidP="005F78E4" w:rsidRDefault="00EB320A" w14:paraId="25DEF99E" w14:textId="77777777">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F78E4">
        <w:rPr>
          <w:rFonts w:ascii="Times New Roman" w:hAnsi="Times New Roman" w:cs="Arial"/>
          <w:sz w:val="16"/>
          <w:szCs w:val="16"/>
        </w:rPr>
        <w:t>Stage I is a latent or asymptomatic stage that typically lasts 6 to 24 hours.</w:t>
      </w:r>
    </w:p>
    <w:p w:rsidR="00E44460" w:rsidP="005F78E4" w:rsidRDefault="00EB320A" w14:paraId="29433C09" w14:textId="77777777">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F78E4">
        <w:rPr>
          <w:rFonts w:ascii="Times New Roman" w:hAnsi="Times New Roman" w:cs="Arial"/>
          <w:sz w:val="16"/>
          <w:szCs w:val="16"/>
        </w:rPr>
        <w:t xml:space="preserve">Stage II begins with the abrupt onset of severe abdominal cramping, nausea, vomiting, and profuse diarrhea </w:t>
      </w:r>
    </w:p>
    <w:p w:rsidR="002F1DF5" w:rsidP="00E44460" w:rsidRDefault="00E44460" w14:paraId="71397983" w14:textId="64260716">
      <w:pPr>
        <w:pStyle w:val="ListParagraph"/>
        <w:widowControl w:val="0"/>
        <w:numPr>
          <w:ilvl w:val="1"/>
          <w:numId w:val="40"/>
        </w:numPr>
        <w:autoSpaceDE w:val="0"/>
        <w:autoSpaceDN w:val="0"/>
        <w:adjustRightInd w:val="0"/>
        <w:spacing w:after="260"/>
        <w:rPr>
          <w:rFonts w:ascii="Times New Roman" w:hAnsi="Times New Roman" w:cs="Arial"/>
          <w:sz w:val="16"/>
          <w:szCs w:val="16"/>
        </w:rPr>
      </w:pPr>
      <w:r>
        <w:rPr>
          <w:rFonts w:ascii="Times New Roman" w:hAnsi="Times New Roman" w:cs="Arial"/>
          <w:sz w:val="16"/>
          <w:szCs w:val="16"/>
        </w:rPr>
        <w:t>L</w:t>
      </w:r>
      <w:r w:rsidRPr="005F78E4" w:rsidR="00EB320A">
        <w:rPr>
          <w:rFonts w:ascii="Times New Roman" w:hAnsi="Times New Roman" w:cs="Arial"/>
          <w:sz w:val="16"/>
          <w:szCs w:val="16"/>
        </w:rPr>
        <w:t xml:space="preserve">asts 12 to 24 hours. </w:t>
      </w:r>
    </w:p>
    <w:p w:rsidR="002F1DF5" w:rsidP="005F78E4" w:rsidRDefault="00EB320A" w14:paraId="64C63084" w14:textId="77777777">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F78E4">
        <w:rPr>
          <w:rFonts w:ascii="Times New Roman" w:hAnsi="Times New Roman" w:cs="Arial"/>
          <w:sz w:val="16"/>
          <w:szCs w:val="16"/>
        </w:rPr>
        <w:t xml:space="preserve">Stage III is a convalescent stage during which symptoms abate and the patient appears to be recovering. </w:t>
      </w:r>
    </w:p>
    <w:p w:rsidR="002F1DF5" w:rsidP="002F1DF5" w:rsidRDefault="002F1DF5" w14:paraId="0C6A2180" w14:textId="77777777">
      <w:pPr>
        <w:pStyle w:val="ListParagraph"/>
        <w:widowControl w:val="0"/>
        <w:numPr>
          <w:ilvl w:val="1"/>
          <w:numId w:val="40"/>
        </w:numPr>
        <w:autoSpaceDE w:val="0"/>
        <w:autoSpaceDN w:val="0"/>
        <w:adjustRightInd w:val="0"/>
        <w:spacing w:after="260"/>
        <w:rPr>
          <w:rFonts w:ascii="Times New Roman" w:hAnsi="Times New Roman" w:cs="Arial"/>
          <w:sz w:val="16"/>
          <w:szCs w:val="16"/>
        </w:rPr>
      </w:pPr>
      <w:r>
        <w:rPr>
          <w:rFonts w:ascii="Times New Roman" w:hAnsi="Times New Roman" w:cs="Arial"/>
          <w:sz w:val="16"/>
          <w:szCs w:val="16"/>
        </w:rPr>
        <w:t>L</w:t>
      </w:r>
      <w:r w:rsidRPr="005F78E4" w:rsidR="00EB320A">
        <w:rPr>
          <w:rFonts w:ascii="Times New Roman" w:hAnsi="Times New Roman" w:cs="Arial"/>
          <w:sz w:val="16"/>
          <w:szCs w:val="16"/>
        </w:rPr>
        <w:t xml:space="preserve">iver enzyme and bilirubin values begin to rise during this stage. </w:t>
      </w:r>
    </w:p>
    <w:p w:rsidR="005C3C30" w:rsidP="002F1DF5" w:rsidRDefault="00EB320A" w14:paraId="1F76887C" w14:textId="77777777">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F78E4">
        <w:rPr>
          <w:rFonts w:ascii="Times New Roman" w:hAnsi="Times New Roman" w:cs="Arial"/>
          <w:sz w:val="16"/>
          <w:szCs w:val="16"/>
        </w:rPr>
        <w:t xml:space="preserve">Stage IV begins 2 to 4 days after ingestion and is characterized by dramatic increases in liver enzyme values and deterioration of hepatic and renal function. </w:t>
      </w:r>
    </w:p>
    <w:p w:rsidR="005C3C30" w:rsidP="00FA242B" w:rsidRDefault="00912A18" w14:paraId="4C38ED3A" w14:textId="702CE796">
      <w:pPr>
        <w:pStyle w:val="ListParagraph"/>
        <w:widowControl w:val="0"/>
        <w:numPr>
          <w:ilvl w:val="1"/>
          <w:numId w:val="40"/>
        </w:numPr>
        <w:autoSpaceDE w:val="0"/>
        <w:autoSpaceDN w:val="0"/>
        <w:adjustRightInd w:val="0"/>
        <w:rPr>
          <w:rFonts w:ascii="Times New Roman" w:hAnsi="Times New Roman" w:cs="Arial"/>
          <w:sz w:val="16"/>
          <w:szCs w:val="16"/>
        </w:rPr>
      </w:pPr>
      <w:r w:rsidRPr="00B721FB">
        <w:rPr>
          <w:noProof/>
        </w:rPr>
        <w:drawing>
          <wp:anchor distT="0" distB="0" distL="114300" distR="114300" simplePos="0" relativeHeight="251630592" behindDoc="1" locked="0" layoutInCell="1" allowOverlap="1" wp14:anchorId="42C944AA" wp14:editId="2FF27D75">
            <wp:simplePos x="0" y="0"/>
            <wp:positionH relativeFrom="column">
              <wp:posOffset>3484245</wp:posOffset>
            </wp:positionH>
            <wp:positionV relativeFrom="paragraph">
              <wp:posOffset>81915</wp:posOffset>
            </wp:positionV>
            <wp:extent cx="3667125" cy="1972945"/>
            <wp:effectExtent l="0" t="0" r="9525" b="8255"/>
            <wp:wrapTight wrapText="bothSides">
              <wp:wrapPolygon edited="0">
                <wp:start x="0" y="0"/>
                <wp:lineTo x="0" y="21482"/>
                <wp:lineTo x="21544" y="21482"/>
                <wp:lineTo x="21544" y="0"/>
                <wp:lineTo x="0" y="0"/>
              </wp:wrapPolygon>
            </wp:wrapTight>
            <wp:docPr id="2" name="Picture 2" descr="prepem-12-09-herr11-q5-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pem-12-09-herr11-q5-tabl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67125" cy="1972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A242B">
        <w:rPr>
          <w:rFonts w:ascii="Times New Roman" w:hAnsi="Times New Roman" w:cs="Arial"/>
          <w:sz w:val="16"/>
          <w:szCs w:val="16"/>
        </w:rPr>
        <w:t>M</w:t>
      </w:r>
      <w:r w:rsidRPr="005F78E4" w:rsidR="00EB320A">
        <w:rPr>
          <w:rFonts w:ascii="Times New Roman" w:hAnsi="Times New Roman" w:cs="Arial"/>
          <w:sz w:val="16"/>
          <w:szCs w:val="16"/>
        </w:rPr>
        <w:t xml:space="preserve">ultiorgan failure and disseminated intravascular coagulation occur in some cases. </w:t>
      </w:r>
    </w:p>
    <w:p w:rsidR="00ED77B3" w:rsidP="00ED77B3" w:rsidRDefault="005C3C30" w14:paraId="7B12C734" w14:textId="19D15395">
      <w:pPr>
        <w:widowControl w:val="0"/>
        <w:autoSpaceDE w:val="0"/>
        <w:autoSpaceDN w:val="0"/>
        <w:adjustRightInd w:val="0"/>
        <w:rPr>
          <w:rFonts w:ascii="Times New Roman" w:hAnsi="Times New Roman" w:cs="Arial"/>
          <w:sz w:val="16"/>
          <w:szCs w:val="16"/>
        </w:rPr>
      </w:pPr>
      <w:r w:rsidRPr="00A3764A">
        <w:rPr>
          <w:rFonts w:ascii="Times New Roman" w:hAnsi="Times New Roman" w:cs="Arial"/>
          <w:sz w:val="16"/>
          <w:szCs w:val="16"/>
          <w:u w:val="single"/>
        </w:rPr>
        <w:t>Treatment</w:t>
      </w:r>
      <w:r>
        <w:rPr>
          <w:rFonts w:ascii="Times New Roman" w:hAnsi="Times New Roman" w:cs="Arial"/>
          <w:sz w:val="16"/>
          <w:szCs w:val="16"/>
        </w:rPr>
        <w:t xml:space="preserve"> – supportive</w:t>
      </w:r>
      <w:r w:rsidR="00ED77B3">
        <w:t xml:space="preserve"> </w:t>
      </w:r>
      <w:r w:rsidRPr="00ED77B3" w:rsidR="00ED77B3">
        <w:rPr>
          <w:rFonts w:ascii="Times New Roman" w:hAnsi="Times New Roman" w:cs="Arial"/>
          <w:sz w:val="16"/>
          <w:szCs w:val="16"/>
        </w:rPr>
        <w:t xml:space="preserve">intravenous fluids, maintenance of normal electrolyte and glucose concentrations, and monitoring and support of hepatic and renal function </w:t>
      </w:r>
    </w:p>
    <w:p w:rsidRPr="00ED77B3" w:rsidR="007406C4" w:rsidP="00ED77B3" w:rsidRDefault="007406C4" w14:paraId="7F5408A4" w14:textId="2078C6C1">
      <w:pPr>
        <w:pStyle w:val="ListParagraph"/>
        <w:widowControl w:val="0"/>
        <w:numPr>
          <w:ilvl w:val="0"/>
          <w:numId w:val="40"/>
        </w:numPr>
        <w:autoSpaceDE w:val="0"/>
        <w:autoSpaceDN w:val="0"/>
        <w:adjustRightInd w:val="0"/>
        <w:rPr>
          <w:rFonts w:ascii="Times New Roman" w:hAnsi="Times New Roman"/>
          <w:sz w:val="16"/>
          <w:szCs w:val="16"/>
        </w:rPr>
      </w:pPr>
      <w:r w:rsidRPr="00ED77B3">
        <w:rPr>
          <w:rFonts w:ascii="Times New Roman" w:hAnsi="Times New Roman"/>
          <w:sz w:val="16"/>
          <w:szCs w:val="16"/>
        </w:rPr>
        <w:t>AC (repeat-dose AC for first 48 hours due to enterohepatic recirculation of toxin)</w:t>
      </w:r>
    </w:p>
    <w:p w:rsidRPr="007406C4" w:rsidR="007406C4" w:rsidP="007406C4" w:rsidRDefault="007406C4" w14:paraId="44A36F63" w14:textId="62682B46">
      <w:pPr>
        <w:pStyle w:val="ListParagraph"/>
        <w:numPr>
          <w:ilvl w:val="0"/>
          <w:numId w:val="40"/>
        </w:numPr>
        <w:rPr>
          <w:rFonts w:ascii="Times New Roman" w:hAnsi="Times New Roman"/>
          <w:sz w:val="16"/>
          <w:szCs w:val="16"/>
        </w:rPr>
      </w:pPr>
      <w:proofErr w:type="spellStart"/>
      <w:r w:rsidRPr="00E72DA2">
        <w:rPr>
          <w:rFonts w:ascii="Times New Roman" w:hAnsi="Times New Roman"/>
          <w:sz w:val="16"/>
          <w:szCs w:val="16"/>
          <w:u w:val="single"/>
        </w:rPr>
        <w:t>Silibinin</w:t>
      </w:r>
      <w:proofErr w:type="spellEnd"/>
      <w:r w:rsidRPr="007406C4">
        <w:rPr>
          <w:rFonts w:ascii="Times New Roman" w:hAnsi="Times New Roman"/>
          <w:sz w:val="16"/>
          <w:szCs w:val="16"/>
        </w:rPr>
        <w:t xml:space="preserve"> (extract of milk thistle)</w:t>
      </w:r>
      <w:r>
        <w:rPr>
          <w:rFonts w:ascii="Times New Roman" w:hAnsi="Times New Roman"/>
          <w:sz w:val="16"/>
          <w:szCs w:val="16"/>
        </w:rPr>
        <w:t xml:space="preserve"> – </w:t>
      </w:r>
      <w:r w:rsidRPr="00E72DA2">
        <w:rPr>
          <w:rFonts w:ascii="Times New Roman" w:hAnsi="Times New Roman"/>
          <w:sz w:val="16"/>
          <w:szCs w:val="16"/>
          <w:u w:val="single"/>
        </w:rPr>
        <w:t>NAC</w:t>
      </w:r>
      <w:r>
        <w:rPr>
          <w:rFonts w:ascii="Times New Roman" w:hAnsi="Times New Roman"/>
          <w:sz w:val="16"/>
          <w:szCs w:val="16"/>
        </w:rPr>
        <w:t xml:space="preserve"> - </w:t>
      </w:r>
      <w:r w:rsidRPr="007406C4">
        <w:rPr>
          <w:rFonts w:ascii="Times New Roman" w:hAnsi="Times New Roman"/>
          <w:sz w:val="16"/>
          <w:szCs w:val="16"/>
        </w:rPr>
        <w:t xml:space="preserve"> high dose </w:t>
      </w:r>
      <w:r w:rsidRPr="00E72DA2">
        <w:rPr>
          <w:rFonts w:ascii="Times New Roman" w:hAnsi="Times New Roman"/>
          <w:sz w:val="16"/>
          <w:szCs w:val="16"/>
          <w:u w:val="single"/>
        </w:rPr>
        <w:t>PCN</w:t>
      </w:r>
      <w:r w:rsidR="004F71A9">
        <w:rPr>
          <w:rFonts w:ascii="Times New Roman" w:hAnsi="Times New Roman"/>
          <w:sz w:val="16"/>
          <w:szCs w:val="16"/>
        </w:rPr>
        <w:t xml:space="preserve">  (may inhibit toxin uptake)</w:t>
      </w:r>
    </w:p>
    <w:p w:rsidR="002F161A" w:rsidP="007406C4" w:rsidRDefault="007406C4" w14:paraId="7CE9CD1F" w14:textId="118681C4">
      <w:pPr>
        <w:pStyle w:val="ListParagraph"/>
        <w:numPr>
          <w:ilvl w:val="0"/>
          <w:numId w:val="40"/>
        </w:numPr>
        <w:rPr>
          <w:rFonts w:ascii="Times New Roman" w:hAnsi="Times New Roman" w:cs="Arial"/>
          <w:sz w:val="16"/>
          <w:szCs w:val="16"/>
        </w:rPr>
      </w:pPr>
      <w:r w:rsidRPr="007406C4">
        <w:rPr>
          <w:rFonts w:ascii="Times New Roman" w:hAnsi="Times New Roman" w:cs="Arial"/>
          <w:sz w:val="16"/>
          <w:szCs w:val="16"/>
        </w:rPr>
        <w:t xml:space="preserve">Antidotes are available for very few of the toxic mushroom species. </w:t>
      </w:r>
    </w:p>
    <w:p w:rsidR="002F161A" w:rsidP="002F161A" w:rsidRDefault="007406C4" w14:paraId="68392C27" w14:textId="41533AA0">
      <w:pPr>
        <w:pStyle w:val="ListParagraph"/>
        <w:numPr>
          <w:ilvl w:val="1"/>
          <w:numId w:val="40"/>
        </w:numPr>
        <w:rPr>
          <w:rFonts w:ascii="Times New Roman" w:hAnsi="Times New Roman" w:cs="Arial"/>
          <w:sz w:val="16"/>
          <w:szCs w:val="16"/>
        </w:rPr>
      </w:pPr>
      <w:r w:rsidRPr="007406C4">
        <w:rPr>
          <w:rFonts w:ascii="Times New Roman" w:hAnsi="Times New Roman" w:cs="Arial"/>
          <w:sz w:val="16"/>
          <w:szCs w:val="16"/>
        </w:rPr>
        <w:t xml:space="preserve">Pyridoxine may reduce toxicity after </w:t>
      </w:r>
      <w:proofErr w:type="spellStart"/>
      <w:r w:rsidRPr="007406C4">
        <w:rPr>
          <w:rFonts w:ascii="Times New Roman" w:hAnsi="Times New Roman" w:cs="Arial"/>
          <w:sz w:val="16"/>
          <w:szCs w:val="16"/>
        </w:rPr>
        <w:t>monomethylhydrazine</w:t>
      </w:r>
      <w:proofErr w:type="spellEnd"/>
      <w:r w:rsidRPr="007406C4">
        <w:rPr>
          <w:rFonts w:ascii="Times New Roman" w:hAnsi="Times New Roman" w:cs="Arial"/>
          <w:sz w:val="16"/>
          <w:szCs w:val="16"/>
        </w:rPr>
        <w:t xml:space="preserve"> ingestion</w:t>
      </w:r>
    </w:p>
    <w:p w:rsidRPr="002F161A" w:rsidR="007406C4" w:rsidP="002141A8" w:rsidRDefault="002F161A" w14:paraId="6F344219" w14:textId="3FDD878A">
      <w:pPr>
        <w:pStyle w:val="ListParagraph"/>
        <w:numPr>
          <w:ilvl w:val="1"/>
          <w:numId w:val="40"/>
        </w:numPr>
        <w:rPr>
          <w:rFonts w:ascii="Times New Roman" w:hAnsi="Times New Roman" w:cs="Arial"/>
          <w:sz w:val="16"/>
          <w:szCs w:val="16"/>
        </w:rPr>
      </w:pPr>
      <w:r w:rsidRPr="002F161A">
        <w:rPr>
          <w:rFonts w:ascii="Times New Roman" w:hAnsi="Times New Roman" w:cs="Arial"/>
          <w:sz w:val="16"/>
          <w:szCs w:val="16"/>
        </w:rPr>
        <w:t>A</w:t>
      </w:r>
      <w:r w:rsidRPr="002F161A" w:rsidR="007406C4">
        <w:rPr>
          <w:rFonts w:ascii="Times New Roman" w:hAnsi="Times New Roman" w:cs="Arial"/>
          <w:sz w:val="16"/>
          <w:szCs w:val="16"/>
        </w:rPr>
        <w:t xml:space="preserve">tropine may reverse some of the toxicity of muscarine-containing mushrooms. </w:t>
      </w:r>
    </w:p>
    <w:p w:rsidR="00FA242B" w:rsidP="005C3C30" w:rsidRDefault="00EB320A" w14:paraId="33EC8C63" w14:textId="629BE13B">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C3C30">
        <w:rPr>
          <w:rFonts w:ascii="Times New Roman" w:hAnsi="Times New Roman" w:cs="Arial"/>
          <w:sz w:val="16"/>
          <w:szCs w:val="16"/>
        </w:rPr>
        <w:t xml:space="preserve">Liver transplantation is necessary in refractory cases that progress to severe hepatic failure. </w:t>
      </w:r>
    </w:p>
    <w:p w:rsidR="006274DD" w:rsidP="005C3C30" w:rsidRDefault="00EB320A" w14:paraId="02E1D363" w14:textId="43184B0F">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C3C30">
        <w:rPr>
          <w:rFonts w:ascii="Times New Roman" w:hAnsi="Times New Roman" w:cs="Arial"/>
          <w:sz w:val="16"/>
          <w:szCs w:val="16"/>
        </w:rPr>
        <w:t xml:space="preserve">Overall mortality rates 10% to 30%, with an additional 20% of patients developing chronic active hepatitis. </w:t>
      </w:r>
    </w:p>
    <w:p w:rsidRPr="005C3C30" w:rsidR="00EB320A" w:rsidP="005C3C30" w:rsidRDefault="00EB320A" w14:paraId="42C94436" w14:textId="459617C0">
      <w:pPr>
        <w:pStyle w:val="ListParagraph"/>
        <w:widowControl w:val="0"/>
        <w:numPr>
          <w:ilvl w:val="0"/>
          <w:numId w:val="40"/>
        </w:numPr>
        <w:autoSpaceDE w:val="0"/>
        <w:autoSpaceDN w:val="0"/>
        <w:adjustRightInd w:val="0"/>
        <w:spacing w:after="260"/>
        <w:rPr>
          <w:rFonts w:ascii="Times New Roman" w:hAnsi="Times New Roman" w:cs="Arial"/>
          <w:sz w:val="16"/>
          <w:szCs w:val="16"/>
        </w:rPr>
      </w:pPr>
      <w:r w:rsidRPr="005C3C30">
        <w:rPr>
          <w:rFonts w:ascii="Times New Roman" w:hAnsi="Times New Roman" w:cs="Arial"/>
          <w:sz w:val="16"/>
          <w:szCs w:val="16"/>
        </w:rPr>
        <w:t>Mortality rates are highest in young children.</w:t>
      </w:r>
    </w:p>
    <w:p w:rsidRPr="00B721FB" w:rsidR="00650425" w:rsidP="000E5EBE" w:rsidRDefault="00650425" w14:paraId="42C94437" w14:textId="44EE683D">
      <w:pPr>
        <w:widowControl w:val="0"/>
        <w:autoSpaceDE w:val="0"/>
        <w:autoSpaceDN w:val="0"/>
        <w:adjustRightInd w:val="0"/>
        <w:jc w:val="center"/>
        <w:rPr>
          <w:rFonts w:ascii="Times New Roman" w:hAnsi="Times New Roman" w:cs="Arial"/>
          <w:b/>
          <w:bCs/>
          <w:sz w:val="16"/>
          <w:szCs w:val="16"/>
        </w:rPr>
      </w:pPr>
    </w:p>
    <w:p w:rsidRPr="00B721FB" w:rsidR="00650425" w:rsidP="000E5EBE" w:rsidRDefault="00650425" w14:paraId="42C94438" w14:textId="77777777">
      <w:pPr>
        <w:widowControl w:val="0"/>
        <w:autoSpaceDE w:val="0"/>
        <w:autoSpaceDN w:val="0"/>
        <w:adjustRightInd w:val="0"/>
        <w:jc w:val="center"/>
        <w:rPr>
          <w:rFonts w:ascii="Times New Roman" w:hAnsi="Times New Roman" w:cs="Arial"/>
          <w:b/>
          <w:bCs/>
          <w:sz w:val="16"/>
          <w:szCs w:val="16"/>
        </w:rPr>
      </w:pPr>
    </w:p>
    <w:p w:rsidR="005F530A" w:rsidP="000E5EBE" w:rsidRDefault="000E33FA" w14:paraId="2D903FAD" w14:textId="3392A80A">
      <w:pPr>
        <w:rPr>
          <w:rFonts w:ascii="Times New Roman" w:hAnsi="Times New Roman"/>
          <w:b/>
          <w:sz w:val="16"/>
          <w:szCs w:val="16"/>
        </w:rPr>
      </w:pPr>
      <w:r>
        <w:rPr>
          <w:noProof/>
        </w:rPr>
        <mc:AlternateContent>
          <mc:Choice Requires="wps">
            <w:drawing>
              <wp:anchor distT="0" distB="0" distL="114300" distR="114300" simplePos="0" relativeHeight="251673600" behindDoc="0" locked="0" layoutInCell="1" allowOverlap="1" wp14:anchorId="1C4557BC" wp14:editId="425A4C25">
                <wp:simplePos x="0" y="0"/>
                <wp:positionH relativeFrom="column">
                  <wp:posOffset>1463815</wp:posOffset>
                </wp:positionH>
                <wp:positionV relativeFrom="paragraph">
                  <wp:posOffset>-46495</wp:posOffset>
                </wp:positionV>
                <wp:extent cx="1894668" cy="100739"/>
                <wp:effectExtent l="38100" t="57150" r="29845" b="90170"/>
                <wp:wrapNone/>
                <wp:docPr id="204" name="Straight Arrow Connector 204"/>
                <wp:cNvGraphicFramePr/>
                <a:graphic xmlns:a="http://schemas.openxmlformats.org/drawingml/2006/main">
                  <a:graphicData uri="http://schemas.microsoft.com/office/word/2010/wordprocessingShape">
                    <wps:wsp>
                      <wps:cNvCnPr/>
                      <wps:spPr>
                        <a:xfrm flipV="1">
                          <a:off x="0" y="0"/>
                          <a:ext cx="1894668" cy="10073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0331962F">
              <v:shape id="Straight Arrow Connector 204" style="position:absolute;margin-left:115.25pt;margin-top:-3.65pt;width:149.2pt;height:7.95pt;flip:y;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" w14:anchorId="1CDEC902">
                <v:stroke endarrow="block"/>
                <v:shadow on="t" color="black" opacity="24903f" offset="0,.55556mm" origin=",.5"/>
              </v:shape>
            </w:pict>
          </mc:Fallback>
        </mc:AlternateContent>
      </w:r>
      <w:r>
        <w:rPr>
          <w:noProof/>
        </w:rPr>
        <w:drawing>
          <wp:anchor distT="0" distB="0" distL="114300" distR="114300" simplePos="0" relativeHeight="251633664" behindDoc="1" locked="0" layoutInCell="1" allowOverlap="1" wp14:anchorId="10072747" wp14:editId="1D27FD76">
            <wp:simplePos x="0" y="0"/>
            <wp:positionH relativeFrom="column">
              <wp:posOffset>3439160</wp:posOffset>
            </wp:positionH>
            <wp:positionV relativeFrom="paragraph">
              <wp:posOffset>-221615</wp:posOffset>
            </wp:positionV>
            <wp:extent cx="570230" cy="568960"/>
            <wp:effectExtent l="0" t="0" r="1270" b="2540"/>
            <wp:wrapTight wrapText="bothSides">
              <wp:wrapPolygon edited="0">
                <wp:start x="0" y="0"/>
                <wp:lineTo x="0" y="20973"/>
                <wp:lineTo x="20927" y="20973"/>
                <wp:lineTo x="20927" y="0"/>
                <wp:lineTo x="0" y="0"/>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0230" cy="568960"/>
                    </a:xfrm>
                    <a:prstGeom prst="rect">
                      <a:avLst/>
                    </a:prstGeom>
                  </pic:spPr>
                </pic:pic>
              </a:graphicData>
            </a:graphic>
          </wp:anchor>
        </w:drawing>
      </w:r>
      <w:r w:rsidR="001D2CEE">
        <w:rPr>
          <w:rFonts w:ascii="Times New Roman" w:hAnsi="Times New Roman"/>
          <w:b/>
          <w:sz w:val="16"/>
          <w:szCs w:val="16"/>
        </w:rPr>
        <w:t xml:space="preserve">Morning glory – </w:t>
      </w:r>
      <w:r w:rsidR="001D2CEE">
        <w:rPr>
          <w:rFonts w:ascii="Times New Roman" w:hAnsi="Times New Roman"/>
          <w:bCs/>
          <w:sz w:val="16"/>
          <w:szCs w:val="16"/>
        </w:rPr>
        <w:t>like LSD</w:t>
      </w:r>
    </w:p>
    <w:p w:rsidRPr="001D2CEE" w:rsidR="001D2CEE" w:rsidP="001D2CEE" w:rsidRDefault="001D2CEE" w14:paraId="08EF014A" w14:textId="382B9784">
      <w:pPr>
        <w:pStyle w:val="ListParagraph"/>
        <w:numPr>
          <w:ilvl w:val="0"/>
          <w:numId w:val="40"/>
        </w:numPr>
        <w:rPr>
          <w:rFonts w:ascii="Times New Roman" w:hAnsi="Times New Roman"/>
          <w:b/>
          <w:sz w:val="16"/>
          <w:szCs w:val="16"/>
        </w:rPr>
      </w:pPr>
      <w:r>
        <w:rPr>
          <w:rFonts w:ascii="Times New Roman" w:hAnsi="Times New Roman"/>
          <w:bCs/>
          <w:sz w:val="16"/>
          <w:szCs w:val="16"/>
        </w:rPr>
        <w:t xml:space="preserve">Hallucinations – </w:t>
      </w:r>
      <w:proofErr w:type="gramStart"/>
      <w:r>
        <w:rPr>
          <w:rFonts w:ascii="Times New Roman" w:hAnsi="Times New Roman"/>
          <w:bCs/>
          <w:sz w:val="16"/>
          <w:szCs w:val="16"/>
        </w:rPr>
        <w:t>increase</w:t>
      </w:r>
      <w:proofErr w:type="gramEnd"/>
      <w:r>
        <w:rPr>
          <w:rFonts w:ascii="Times New Roman" w:hAnsi="Times New Roman"/>
          <w:bCs/>
          <w:sz w:val="16"/>
          <w:szCs w:val="16"/>
        </w:rPr>
        <w:t xml:space="preserve"> awareness – anxiety – aggressive </w:t>
      </w:r>
    </w:p>
    <w:p w:rsidR="001D2CEE" w:rsidP="007C42F6" w:rsidRDefault="007C42F6" w14:paraId="22C0CE1C" w14:textId="2C1E7926">
      <w:pPr>
        <w:rPr>
          <w:rFonts w:ascii="Times New Roman" w:hAnsi="Times New Roman"/>
          <w:bCs/>
          <w:sz w:val="16"/>
          <w:szCs w:val="16"/>
        </w:rPr>
      </w:pPr>
      <w:r w:rsidRPr="004F1BD8">
        <w:rPr>
          <w:rFonts w:ascii="Times New Roman" w:hAnsi="Times New Roman"/>
          <w:bCs/>
          <w:sz w:val="16"/>
          <w:szCs w:val="16"/>
          <w:u w:val="single"/>
        </w:rPr>
        <w:t>Treatment</w:t>
      </w:r>
      <w:r w:rsidRPr="007C42F6">
        <w:rPr>
          <w:rFonts w:ascii="Times New Roman" w:hAnsi="Times New Roman"/>
          <w:bCs/>
          <w:sz w:val="16"/>
          <w:szCs w:val="16"/>
        </w:rPr>
        <w:t xml:space="preserve"> – supportive +/- benzo for agitation</w:t>
      </w:r>
    </w:p>
    <w:p w:rsidR="007C42F6" w:rsidP="007C42F6" w:rsidRDefault="00071595" w14:paraId="281A7A0D" w14:textId="51D073FD">
      <w:pPr>
        <w:rPr>
          <w:rFonts w:ascii="Times New Roman" w:hAnsi="Times New Roman"/>
          <w:bCs/>
          <w:sz w:val="16"/>
          <w:szCs w:val="16"/>
        </w:rPr>
      </w:pPr>
      <w:r>
        <w:rPr>
          <w:noProof/>
        </w:rPr>
        <w:drawing>
          <wp:anchor distT="0" distB="0" distL="114300" distR="114300" simplePos="0" relativeHeight="251632640" behindDoc="1" locked="0" layoutInCell="1" allowOverlap="1" wp14:anchorId="6D5557C7" wp14:editId="22335F6D">
            <wp:simplePos x="0" y="0"/>
            <wp:positionH relativeFrom="column">
              <wp:posOffset>4036060</wp:posOffset>
            </wp:positionH>
            <wp:positionV relativeFrom="paragraph">
              <wp:posOffset>48260</wp:posOffset>
            </wp:positionV>
            <wp:extent cx="712470" cy="712470"/>
            <wp:effectExtent l="0" t="0" r="0" b="0"/>
            <wp:wrapTight wrapText="bothSides">
              <wp:wrapPolygon edited="0">
                <wp:start x="0" y="0"/>
                <wp:lineTo x="0" y="20791"/>
                <wp:lineTo x="20791" y="20791"/>
                <wp:lineTo x="20791" y="0"/>
                <wp:lineTo x="0" y="0"/>
              </wp:wrapPolygon>
            </wp:wrapTight>
            <wp:docPr id="30" name="Picture 30" descr="Weed of the Month: Jimson Weed - Brooklyn Botanic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d of the Month: Jimson Weed - Brooklyn Botanic Garde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42F6" w:rsidP="007C42F6" w:rsidRDefault="007C42F6" w14:paraId="2F83F90C" w14:textId="086DA6D6">
      <w:pPr>
        <w:rPr>
          <w:rFonts w:ascii="Times New Roman" w:hAnsi="Times New Roman"/>
          <w:bCs/>
          <w:sz w:val="16"/>
          <w:szCs w:val="16"/>
        </w:rPr>
      </w:pPr>
      <w:r w:rsidRPr="00543C09">
        <w:rPr>
          <w:rFonts w:ascii="Times New Roman" w:hAnsi="Times New Roman"/>
          <w:b/>
          <w:sz w:val="16"/>
          <w:szCs w:val="16"/>
        </w:rPr>
        <w:t>Ji</w:t>
      </w:r>
      <w:r w:rsidRPr="00543C09" w:rsidR="00543C09">
        <w:rPr>
          <w:rFonts w:ascii="Times New Roman" w:hAnsi="Times New Roman"/>
          <w:b/>
          <w:sz w:val="16"/>
          <w:szCs w:val="16"/>
        </w:rPr>
        <w:t>m</w:t>
      </w:r>
      <w:r w:rsidRPr="00543C09">
        <w:rPr>
          <w:rFonts w:ascii="Times New Roman" w:hAnsi="Times New Roman"/>
          <w:b/>
          <w:sz w:val="16"/>
          <w:szCs w:val="16"/>
        </w:rPr>
        <w:t>sonweed</w:t>
      </w:r>
      <w:r>
        <w:rPr>
          <w:rFonts w:ascii="Times New Roman" w:hAnsi="Times New Roman"/>
          <w:bCs/>
          <w:sz w:val="16"/>
          <w:szCs w:val="16"/>
        </w:rPr>
        <w:t xml:space="preserve"> </w:t>
      </w:r>
      <w:r w:rsidR="00327A55">
        <w:rPr>
          <w:rFonts w:ascii="Times New Roman" w:hAnsi="Times New Roman"/>
          <w:bCs/>
          <w:sz w:val="16"/>
          <w:szCs w:val="16"/>
        </w:rPr>
        <w:t>–</w:t>
      </w:r>
      <w:r>
        <w:rPr>
          <w:rFonts w:ascii="Times New Roman" w:hAnsi="Times New Roman"/>
          <w:bCs/>
          <w:sz w:val="16"/>
          <w:szCs w:val="16"/>
        </w:rPr>
        <w:t xml:space="preserve"> </w:t>
      </w:r>
      <w:r w:rsidR="00327A55">
        <w:rPr>
          <w:rFonts w:ascii="Times New Roman" w:hAnsi="Times New Roman"/>
          <w:bCs/>
          <w:sz w:val="16"/>
          <w:szCs w:val="16"/>
        </w:rPr>
        <w:t>anticholinergic</w:t>
      </w:r>
    </w:p>
    <w:p w:rsidR="00327A55" w:rsidP="00327A55" w:rsidRDefault="000E33FA" w14:paraId="0ADF2E05" w14:textId="5D2228DA">
      <w:pPr>
        <w:pStyle w:val="ListParagraph"/>
        <w:numPr>
          <w:ilvl w:val="0"/>
          <w:numId w:val="40"/>
        </w:numPr>
        <w:rPr>
          <w:rFonts w:ascii="Times New Roman" w:hAnsi="Times New Roman"/>
          <w:bCs/>
          <w:sz w:val="16"/>
          <w:szCs w:val="16"/>
        </w:rPr>
      </w:pPr>
      <w:r>
        <w:rPr>
          <w:rFonts w:ascii="Times New Roman" w:hAnsi="Times New Roman"/>
          <w:bCs/>
          <w:noProof/>
          <w:sz w:val="16"/>
          <w:szCs w:val="16"/>
        </w:rPr>
        <mc:AlternateContent>
          <mc:Choice Requires="wps">
            <w:drawing>
              <wp:anchor distT="0" distB="0" distL="114300" distR="114300" simplePos="0" relativeHeight="251674624" behindDoc="0" locked="0" layoutInCell="1" allowOverlap="1" wp14:anchorId="02861D39" wp14:editId="27E09DFC">
                <wp:simplePos x="0" y="0"/>
                <wp:positionH relativeFrom="column">
                  <wp:posOffset>3346859</wp:posOffset>
                </wp:positionH>
                <wp:positionV relativeFrom="paragraph">
                  <wp:posOffset>74478</wp:posOffset>
                </wp:positionV>
                <wp:extent cx="631556" cy="100739"/>
                <wp:effectExtent l="38100" t="38100" r="73660" b="128270"/>
                <wp:wrapNone/>
                <wp:docPr id="205" name="Straight Arrow Connector 205"/>
                <wp:cNvGraphicFramePr/>
                <a:graphic xmlns:a="http://schemas.openxmlformats.org/drawingml/2006/main">
                  <a:graphicData uri="http://schemas.microsoft.com/office/word/2010/wordprocessingShape">
                    <wps:wsp>
                      <wps:cNvCnPr/>
                      <wps:spPr>
                        <a:xfrm>
                          <a:off x="0" y="0"/>
                          <a:ext cx="631556" cy="10073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4A405C77">
              <v:shape id="Straight Arrow Connector 205" style="position:absolute;margin-left:263.55pt;margin-top:5.85pt;width:49.75pt;height:7.95pt;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" w14:anchorId="1B143EC6">
                <v:stroke endarrow="block"/>
                <v:shadow on="t" color="black" opacity="24903f" offset="0,.55556mm" origin=",.5"/>
              </v:shape>
            </w:pict>
          </mc:Fallback>
        </mc:AlternateContent>
      </w:r>
      <w:r w:rsidR="00327A55">
        <w:rPr>
          <w:rFonts w:ascii="Times New Roman" w:hAnsi="Times New Roman"/>
          <w:bCs/>
          <w:sz w:val="16"/>
          <w:szCs w:val="16"/>
        </w:rPr>
        <w:t xml:space="preserve">Inc temp – miosis – flushed skin </w:t>
      </w:r>
      <w:r w:rsidR="00543C09">
        <w:rPr>
          <w:rFonts w:ascii="Times New Roman" w:hAnsi="Times New Roman"/>
          <w:bCs/>
          <w:sz w:val="16"/>
          <w:szCs w:val="16"/>
        </w:rPr>
        <w:t>–</w:t>
      </w:r>
      <w:r w:rsidR="00327A55">
        <w:rPr>
          <w:rFonts w:ascii="Times New Roman" w:hAnsi="Times New Roman"/>
          <w:bCs/>
          <w:sz w:val="16"/>
          <w:szCs w:val="16"/>
        </w:rPr>
        <w:t xml:space="preserve"> </w:t>
      </w:r>
      <w:r w:rsidR="00543C09">
        <w:rPr>
          <w:rFonts w:ascii="Times New Roman" w:hAnsi="Times New Roman"/>
          <w:bCs/>
          <w:sz w:val="16"/>
          <w:szCs w:val="16"/>
        </w:rPr>
        <w:t>agitated  (hot, blind, red, mad…)</w:t>
      </w:r>
      <w:r w:rsidRPr="00071595" w:rsidR="00071595">
        <w:t xml:space="preserve"> </w:t>
      </w:r>
    </w:p>
    <w:p w:rsidR="00543C09" w:rsidP="00543C09" w:rsidRDefault="00543C09" w14:paraId="76C5E85A" w14:textId="53E4512E">
      <w:pPr>
        <w:rPr>
          <w:rFonts w:ascii="Times New Roman" w:hAnsi="Times New Roman"/>
          <w:bCs/>
          <w:sz w:val="16"/>
          <w:szCs w:val="16"/>
        </w:rPr>
      </w:pPr>
    </w:p>
    <w:p w:rsidR="00543C09" w:rsidP="00543C09" w:rsidRDefault="00181A38" w14:paraId="5FA38310" w14:textId="635F1775">
      <w:pPr>
        <w:rPr>
          <w:rFonts w:ascii="Times New Roman" w:hAnsi="Times New Roman"/>
          <w:bCs/>
          <w:sz w:val="16"/>
          <w:szCs w:val="16"/>
        </w:rPr>
      </w:pPr>
      <w:r>
        <w:rPr>
          <w:noProof/>
        </w:rPr>
        <w:drawing>
          <wp:anchor distT="0" distB="0" distL="114300" distR="114300" simplePos="0" relativeHeight="251631616" behindDoc="1" locked="0" layoutInCell="1" allowOverlap="1" wp14:anchorId="5089D7BC" wp14:editId="6F1987AA">
            <wp:simplePos x="0" y="0"/>
            <wp:positionH relativeFrom="column">
              <wp:posOffset>2494915</wp:posOffset>
            </wp:positionH>
            <wp:positionV relativeFrom="paragraph">
              <wp:posOffset>97790</wp:posOffset>
            </wp:positionV>
            <wp:extent cx="807085" cy="604520"/>
            <wp:effectExtent l="0" t="0" r="0" b="5080"/>
            <wp:wrapTight wrapText="bothSides">
              <wp:wrapPolygon edited="0">
                <wp:start x="0" y="0"/>
                <wp:lineTo x="0" y="21101"/>
                <wp:lineTo x="20903" y="21101"/>
                <wp:lineTo x="20903" y="0"/>
                <wp:lineTo x="0" y="0"/>
              </wp:wrapPolygon>
            </wp:wrapTight>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07085" cy="604520"/>
                    </a:xfrm>
                    <a:prstGeom prst="rect">
                      <a:avLst/>
                    </a:prstGeom>
                  </pic:spPr>
                </pic:pic>
              </a:graphicData>
            </a:graphic>
            <wp14:sizeRelH relativeFrom="margin">
              <wp14:pctWidth>0</wp14:pctWidth>
            </wp14:sizeRelH>
            <wp14:sizeRelV relativeFrom="margin">
              <wp14:pctHeight>0</wp14:pctHeight>
            </wp14:sizeRelV>
          </wp:anchor>
        </w:drawing>
      </w:r>
      <w:r w:rsidRPr="004F1BD8" w:rsidR="008044AA">
        <w:rPr>
          <w:rFonts w:ascii="Times New Roman" w:hAnsi="Times New Roman"/>
          <w:b/>
          <w:sz w:val="16"/>
          <w:szCs w:val="16"/>
        </w:rPr>
        <w:t>Pokeweed</w:t>
      </w:r>
      <w:r w:rsidR="008044AA">
        <w:rPr>
          <w:rFonts w:ascii="Times New Roman" w:hAnsi="Times New Roman"/>
          <w:bCs/>
          <w:sz w:val="16"/>
          <w:szCs w:val="16"/>
        </w:rPr>
        <w:t xml:space="preserve"> – GI – n/v/d</w:t>
      </w:r>
    </w:p>
    <w:p w:rsidR="008044AA" w:rsidP="008044AA" w:rsidRDefault="000E33FA" w14:paraId="7B593924" w14:textId="2A9133D1">
      <w:pPr>
        <w:pStyle w:val="ListParagraph"/>
        <w:numPr>
          <w:ilvl w:val="0"/>
          <w:numId w:val="40"/>
        </w:numPr>
        <w:rPr>
          <w:rFonts w:ascii="Times New Roman" w:hAnsi="Times New Roman"/>
          <w:bCs/>
          <w:sz w:val="16"/>
          <w:szCs w:val="16"/>
        </w:rPr>
      </w:pPr>
      <w:r>
        <w:rPr>
          <w:rFonts w:ascii="Times New Roman" w:hAnsi="Times New Roman"/>
          <w:bCs/>
          <w:noProof/>
          <w:sz w:val="16"/>
          <w:szCs w:val="16"/>
        </w:rPr>
        <mc:AlternateContent>
          <mc:Choice Requires="wps">
            <w:drawing>
              <wp:anchor distT="0" distB="0" distL="114300" distR="114300" simplePos="0" relativeHeight="251676672" behindDoc="0" locked="0" layoutInCell="1" allowOverlap="1" wp14:anchorId="1F7DAFB2" wp14:editId="41766AA9">
                <wp:simplePos x="0" y="0"/>
                <wp:positionH relativeFrom="column">
                  <wp:posOffset>1432818</wp:posOffset>
                </wp:positionH>
                <wp:positionV relativeFrom="paragraph">
                  <wp:posOffset>41673</wp:posOffset>
                </wp:positionV>
                <wp:extent cx="1007390" cy="92990"/>
                <wp:effectExtent l="38100" t="38100" r="97790" b="116840"/>
                <wp:wrapNone/>
                <wp:docPr id="206" name="Straight Arrow Connector 206"/>
                <wp:cNvGraphicFramePr/>
                <a:graphic xmlns:a="http://schemas.openxmlformats.org/drawingml/2006/main">
                  <a:graphicData uri="http://schemas.microsoft.com/office/word/2010/wordprocessingShape">
                    <wps:wsp>
                      <wps:cNvCnPr/>
                      <wps:spPr>
                        <a:xfrm>
                          <a:off x="0" y="0"/>
                          <a:ext cx="1007390" cy="9299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105E441B">
              <v:shape id="Straight Arrow Connector 206" style="position:absolute;margin-left:112.8pt;margin-top:3.3pt;width:79.3pt;height:7.3pt;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" w14:anchorId="20A0CF5E">
                <v:stroke endarrow="block"/>
                <v:shadow on="t" color="black" opacity="24903f" offset="0,.55556mm" origin=",.5"/>
              </v:shape>
            </w:pict>
          </mc:Fallback>
        </mc:AlternateContent>
      </w:r>
      <w:r w:rsidR="008044AA">
        <w:rPr>
          <w:rFonts w:ascii="Times New Roman" w:hAnsi="Times New Roman"/>
          <w:bCs/>
          <w:sz w:val="16"/>
          <w:szCs w:val="16"/>
        </w:rPr>
        <w:t>Hemorrhagic gastritis</w:t>
      </w:r>
      <w:r w:rsidRPr="00FB6C77" w:rsidR="00FB6C77">
        <w:rPr>
          <w:noProof/>
        </w:rPr>
        <w:t xml:space="preserve"> </w:t>
      </w:r>
    </w:p>
    <w:p w:rsidR="008044AA" w:rsidP="008044AA" w:rsidRDefault="008044AA" w14:paraId="17B1F065" w14:textId="1ADFDEA0">
      <w:pPr>
        <w:pStyle w:val="ListParagraph"/>
        <w:numPr>
          <w:ilvl w:val="0"/>
          <w:numId w:val="40"/>
        </w:numPr>
        <w:rPr>
          <w:rFonts w:ascii="Times New Roman" w:hAnsi="Times New Roman"/>
          <w:bCs/>
          <w:sz w:val="16"/>
          <w:szCs w:val="16"/>
        </w:rPr>
      </w:pPr>
      <w:r>
        <w:rPr>
          <w:rFonts w:ascii="Times New Roman" w:hAnsi="Times New Roman"/>
          <w:bCs/>
          <w:sz w:val="16"/>
          <w:szCs w:val="16"/>
        </w:rPr>
        <w:t>Deep purple berry</w:t>
      </w:r>
    </w:p>
    <w:p w:rsidR="008044AA" w:rsidP="004F1BD8" w:rsidRDefault="004F1BD8" w14:paraId="196C5600" w14:textId="03FA6498">
      <w:pPr>
        <w:rPr>
          <w:rFonts w:ascii="Times New Roman" w:hAnsi="Times New Roman"/>
          <w:bCs/>
          <w:sz w:val="16"/>
          <w:szCs w:val="16"/>
        </w:rPr>
      </w:pPr>
      <w:r w:rsidRPr="004F1BD8">
        <w:rPr>
          <w:rFonts w:ascii="Times New Roman" w:hAnsi="Times New Roman"/>
          <w:bCs/>
          <w:sz w:val="16"/>
          <w:szCs w:val="16"/>
          <w:u w:val="single"/>
        </w:rPr>
        <w:t>Treatment</w:t>
      </w:r>
      <w:r>
        <w:rPr>
          <w:rFonts w:ascii="Times New Roman" w:hAnsi="Times New Roman"/>
          <w:bCs/>
          <w:sz w:val="16"/>
          <w:szCs w:val="16"/>
        </w:rPr>
        <w:t xml:space="preserve"> – supportive</w:t>
      </w:r>
    </w:p>
    <w:p w:rsidR="004F1BD8" w:rsidP="004F1BD8" w:rsidRDefault="00B3451E" w14:paraId="37F1D238" w14:textId="3D84D956">
      <w:pPr>
        <w:rPr>
          <w:rFonts w:ascii="Times New Roman" w:hAnsi="Times New Roman"/>
          <w:bCs/>
          <w:sz w:val="16"/>
          <w:szCs w:val="16"/>
        </w:rPr>
      </w:pPr>
      <w:r>
        <w:rPr>
          <w:noProof/>
        </w:rPr>
        <w:drawing>
          <wp:anchor distT="0" distB="0" distL="114300" distR="114300" simplePos="0" relativeHeight="251672576" behindDoc="1" locked="0" layoutInCell="1" allowOverlap="1" wp14:anchorId="61281AD5" wp14:editId="76E6B06E">
            <wp:simplePos x="0" y="0"/>
            <wp:positionH relativeFrom="column">
              <wp:posOffset>3547110</wp:posOffset>
            </wp:positionH>
            <wp:positionV relativeFrom="paragraph">
              <wp:posOffset>28575</wp:posOffset>
            </wp:positionV>
            <wp:extent cx="728345" cy="728345"/>
            <wp:effectExtent l="0" t="0" r="0" b="0"/>
            <wp:wrapTight wrapText="bothSides">
              <wp:wrapPolygon edited="0">
                <wp:start x="0" y="0"/>
                <wp:lineTo x="0" y="20903"/>
                <wp:lineTo x="20903" y="20903"/>
                <wp:lineTo x="20903" y="0"/>
                <wp:lineTo x="0" y="0"/>
              </wp:wrapPolygon>
            </wp:wrapTight>
            <wp:docPr id="201" name="Picture 201" descr="🐱 on Twitter: &quot;Oleander is pretty commonly grown as a 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on Twitter: &quot;Oleander is pretty commonly grown as a decorative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1BD8" w:rsidP="004F1BD8" w:rsidRDefault="004F1BD8" w14:paraId="3804B17E" w14:textId="2F9F94F5">
      <w:pPr>
        <w:rPr>
          <w:rFonts w:ascii="Times New Roman" w:hAnsi="Times New Roman"/>
          <w:bCs/>
          <w:sz w:val="16"/>
          <w:szCs w:val="16"/>
        </w:rPr>
      </w:pPr>
      <w:r w:rsidRPr="004F1BD8">
        <w:rPr>
          <w:rFonts w:ascii="Times New Roman" w:hAnsi="Times New Roman"/>
          <w:b/>
          <w:sz w:val="16"/>
          <w:szCs w:val="16"/>
        </w:rPr>
        <w:t>Foxglove or Oleander</w:t>
      </w:r>
      <w:r>
        <w:rPr>
          <w:rFonts w:ascii="Times New Roman" w:hAnsi="Times New Roman"/>
          <w:bCs/>
          <w:sz w:val="16"/>
          <w:szCs w:val="16"/>
        </w:rPr>
        <w:t xml:space="preserve"> – Dig toxicity</w:t>
      </w:r>
    </w:p>
    <w:p w:rsidR="004F1BD8" w:rsidP="004F1BD8" w:rsidRDefault="000E33FA" w14:paraId="6F70BF0B" w14:textId="79EA8181">
      <w:pPr>
        <w:pStyle w:val="ListParagraph"/>
        <w:numPr>
          <w:ilvl w:val="0"/>
          <w:numId w:val="40"/>
        </w:numPr>
        <w:rPr>
          <w:rFonts w:ascii="Times New Roman" w:hAnsi="Times New Roman"/>
          <w:bCs/>
          <w:sz w:val="16"/>
          <w:szCs w:val="16"/>
        </w:rPr>
      </w:pPr>
      <w:r>
        <w:rPr>
          <w:rFonts w:ascii="Times New Roman" w:hAnsi="Times New Roman"/>
          <w:bCs/>
          <w:noProof/>
          <w:sz w:val="16"/>
          <w:szCs w:val="16"/>
        </w:rPr>
        <mc:AlternateContent>
          <mc:Choice Requires="wps">
            <w:drawing>
              <wp:anchor distT="0" distB="0" distL="114300" distR="114300" simplePos="0" relativeHeight="251678720" behindDoc="0" locked="0" layoutInCell="1" allowOverlap="1" wp14:anchorId="34773956" wp14:editId="0B0B6067">
                <wp:simplePos x="0" y="0"/>
                <wp:positionH relativeFrom="column">
                  <wp:posOffset>1444442</wp:posOffset>
                </wp:positionH>
                <wp:positionV relativeFrom="paragraph">
                  <wp:posOffset>53707</wp:posOffset>
                </wp:positionV>
                <wp:extent cx="1982965" cy="45719"/>
                <wp:effectExtent l="38100" t="38100" r="113030" b="126365"/>
                <wp:wrapNone/>
                <wp:docPr id="207" name="Straight Arrow Connector 207"/>
                <wp:cNvGraphicFramePr/>
                <a:graphic xmlns:a="http://schemas.openxmlformats.org/drawingml/2006/main">
                  <a:graphicData uri="http://schemas.microsoft.com/office/word/2010/wordprocessingShape">
                    <wps:wsp>
                      <wps:cNvCnPr/>
                      <wps:spPr>
                        <a:xfrm>
                          <a:off x="0" y="0"/>
                          <a:ext cx="1982965" cy="457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BB1E603">
              <v:shape id="Straight Arrow Connector 207" style="position:absolute;margin-left:113.75pt;margin-top:4.25pt;width:156.1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" w14:anchorId="5DDAFA77">
                <v:stroke endarrow="block"/>
                <v:shadow on="t" color="black" opacity="24903f" offset="0,.55556mm" origin=",.5"/>
              </v:shape>
            </w:pict>
          </mc:Fallback>
        </mc:AlternateContent>
      </w:r>
      <w:r w:rsidR="00C5376D">
        <w:rPr>
          <w:rFonts w:ascii="Times New Roman" w:hAnsi="Times New Roman"/>
          <w:bCs/>
          <w:sz w:val="16"/>
          <w:szCs w:val="16"/>
        </w:rPr>
        <w:t xml:space="preserve">Inhibits Na K pump </w:t>
      </w:r>
    </w:p>
    <w:p w:rsidR="00C5376D" w:rsidP="004F1BD8" w:rsidRDefault="00C5376D" w14:paraId="0E876D85" w14:textId="119AACDA">
      <w:pPr>
        <w:pStyle w:val="ListParagraph"/>
        <w:numPr>
          <w:ilvl w:val="0"/>
          <w:numId w:val="40"/>
        </w:numPr>
        <w:rPr>
          <w:rFonts w:ascii="Times New Roman" w:hAnsi="Times New Roman"/>
          <w:bCs/>
          <w:sz w:val="16"/>
          <w:szCs w:val="16"/>
        </w:rPr>
      </w:pPr>
      <w:r>
        <w:rPr>
          <w:rFonts w:ascii="Times New Roman" w:hAnsi="Times New Roman"/>
          <w:bCs/>
          <w:sz w:val="16"/>
          <w:szCs w:val="16"/>
        </w:rPr>
        <w:t>Arrhythmia – GI symptoms – visual symptoms</w:t>
      </w:r>
      <w:r w:rsidRPr="00B3451E" w:rsidR="00B3451E">
        <w:t xml:space="preserve"> </w:t>
      </w:r>
    </w:p>
    <w:p w:rsidR="00C5376D" w:rsidP="00C5376D" w:rsidRDefault="00C5376D" w14:paraId="169CC1C2" w14:textId="50023944">
      <w:pPr>
        <w:rPr>
          <w:rFonts w:ascii="Times New Roman" w:hAnsi="Times New Roman"/>
          <w:bCs/>
          <w:sz w:val="16"/>
          <w:szCs w:val="16"/>
        </w:rPr>
      </w:pPr>
      <w:r w:rsidRPr="00E44460">
        <w:rPr>
          <w:rFonts w:ascii="Times New Roman" w:hAnsi="Times New Roman"/>
          <w:bCs/>
          <w:sz w:val="16"/>
          <w:szCs w:val="16"/>
          <w:u w:val="single"/>
        </w:rPr>
        <w:t>Treatment</w:t>
      </w:r>
      <w:r>
        <w:rPr>
          <w:rFonts w:ascii="Times New Roman" w:hAnsi="Times New Roman"/>
          <w:bCs/>
          <w:sz w:val="16"/>
          <w:szCs w:val="16"/>
        </w:rPr>
        <w:t xml:space="preserve"> </w:t>
      </w:r>
      <w:r w:rsidR="00E44460">
        <w:rPr>
          <w:rFonts w:ascii="Times New Roman" w:hAnsi="Times New Roman"/>
          <w:bCs/>
          <w:sz w:val="16"/>
          <w:szCs w:val="16"/>
        </w:rPr>
        <w:t>–</w:t>
      </w:r>
      <w:r>
        <w:rPr>
          <w:rFonts w:ascii="Times New Roman" w:hAnsi="Times New Roman"/>
          <w:bCs/>
          <w:sz w:val="16"/>
          <w:szCs w:val="16"/>
        </w:rPr>
        <w:t xml:space="preserve"> </w:t>
      </w:r>
      <w:proofErr w:type="spellStart"/>
      <w:r>
        <w:rPr>
          <w:rFonts w:ascii="Times New Roman" w:hAnsi="Times New Roman"/>
          <w:bCs/>
          <w:sz w:val="16"/>
          <w:szCs w:val="16"/>
        </w:rPr>
        <w:t>DigFab</w:t>
      </w:r>
      <w:proofErr w:type="spellEnd"/>
    </w:p>
    <w:p w:rsidR="00E44460" w:rsidP="00C5376D" w:rsidRDefault="00E44460" w14:paraId="1F38B80E" w14:textId="5578E824">
      <w:pPr>
        <w:rPr>
          <w:rFonts w:ascii="Times New Roman" w:hAnsi="Times New Roman"/>
          <w:bCs/>
          <w:sz w:val="16"/>
          <w:szCs w:val="16"/>
        </w:rPr>
      </w:pPr>
    </w:p>
    <w:p w:rsidR="00E44460" w:rsidP="00C5376D" w:rsidRDefault="00631209" w14:paraId="59B935B6" w14:textId="4AD90C23">
      <w:pPr>
        <w:rPr>
          <w:rFonts w:ascii="Times New Roman" w:hAnsi="Times New Roman"/>
          <w:bCs/>
          <w:sz w:val="16"/>
          <w:szCs w:val="16"/>
        </w:rPr>
      </w:pPr>
      <w:r>
        <w:rPr>
          <w:noProof/>
        </w:rPr>
        <w:lastRenderedPageBreak/>
        <w:drawing>
          <wp:anchor distT="0" distB="0" distL="114300" distR="114300" simplePos="0" relativeHeight="251670528" behindDoc="1" locked="0" layoutInCell="1" allowOverlap="1" wp14:anchorId="42F82ACD" wp14:editId="4E7E0D62">
            <wp:simplePos x="0" y="0"/>
            <wp:positionH relativeFrom="column">
              <wp:posOffset>2092325</wp:posOffset>
            </wp:positionH>
            <wp:positionV relativeFrom="paragraph">
              <wp:posOffset>2540</wp:posOffset>
            </wp:positionV>
            <wp:extent cx="1228090" cy="530225"/>
            <wp:effectExtent l="0" t="0" r="0" b="3175"/>
            <wp:wrapTight wrapText="bothSides">
              <wp:wrapPolygon edited="0">
                <wp:start x="0" y="0"/>
                <wp:lineTo x="0" y="20953"/>
                <wp:lineTo x="21109" y="20953"/>
                <wp:lineTo x="21109" y="0"/>
                <wp:lineTo x="0"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28090" cy="530225"/>
                    </a:xfrm>
                    <a:prstGeom prst="rect">
                      <a:avLst/>
                    </a:prstGeom>
                  </pic:spPr>
                </pic:pic>
              </a:graphicData>
            </a:graphic>
          </wp:anchor>
        </w:drawing>
      </w:r>
      <w:r w:rsidRPr="00AB1196" w:rsidR="004157A9">
        <w:rPr>
          <w:rFonts w:ascii="Times New Roman" w:hAnsi="Times New Roman"/>
          <w:b/>
          <w:sz w:val="16"/>
          <w:szCs w:val="16"/>
        </w:rPr>
        <w:t>Philodendron</w:t>
      </w:r>
      <w:r w:rsidR="004157A9">
        <w:rPr>
          <w:rFonts w:ascii="Times New Roman" w:hAnsi="Times New Roman"/>
          <w:bCs/>
          <w:sz w:val="16"/>
          <w:szCs w:val="16"/>
        </w:rPr>
        <w:t xml:space="preserve"> – oral and pharyngeal burn </w:t>
      </w:r>
    </w:p>
    <w:p w:rsidRPr="004157A9" w:rsidR="004157A9" w:rsidP="004157A9" w:rsidRDefault="000E33FA" w14:paraId="073A7629" w14:textId="0AD72751">
      <w:pPr>
        <w:pStyle w:val="ListParagraph"/>
        <w:numPr>
          <w:ilvl w:val="0"/>
          <w:numId w:val="40"/>
        </w:numPr>
        <w:rPr>
          <w:rFonts w:ascii="Times New Roman" w:hAnsi="Times New Roman"/>
          <w:bCs/>
          <w:sz w:val="16"/>
          <w:szCs w:val="16"/>
        </w:rPr>
      </w:pPr>
      <w:r>
        <w:rPr>
          <w:rFonts w:ascii="Times New Roman" w:hAnsi="Times New Roman"/>
          <w:bCs/>
          <w:noProof/>
          <w:sz w:val="16"/>
          <w:szCs w:val="16"/>
        </w:rPr>
        <mc:AlternateContent>
          <mc:Choice Requires="wps">
            <w:drawing>
              <wp:anchor distT="0" distB="0" distL="114300" distR="114300" simplePos="0" relativeHeight="251679744" behindDoc="0" locked="0" layoutInCell="1" allowOverlap="1" wp14:anchorId="7B0BF888" wp14:editId="54D44AC2">
                <wp:simplePos x="0" y="0"/>
                <wp:positionH relativeFrom="column">
                  <wp:posOffset>1122852</wp:posOffset>
                </wp:positionH>
                <wp:positionV relativeFrom="paragraph">
                  <wp:posOffset>37885</wp:posOffset>
                </wp:positionV>
                <wp:extent cx="906651" cy="15498"/>
                <wp:effectExtent l="38100" t="57150" r="27305" b="137160"/>
                <wp:wrapNone/>
                <wp:docPr id="208" name="Straight Arrow Connector 208"/>
                <wp:cNvGraphicFramePr/>
                <a:graphic xmlns:a="http://schemas.openxmlformats.org/drawingml/2006/main">
                  <a:graphicData uri="http://schemas.microsoft.com/office/word/2010/wordprocessingShape">
                    <wps:wsp>
                      <wps:cNvCnPr/>
                      <wps:spPr>
                        <a:xfrm>
                          <a:off x="0" y="0"/>
                          <a:ext cx="906651" cy="1549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00C516F5">
              <v:shape id="Straight Arrow Connector 208" style="position:absolute;margin-left:88.4pt;margin-top:3pt;width:71.4pt;height:1.2pt;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" w14:anchorId="65C50B5B">
                <v:stroke endarrow="block"/>
                <v:shadow on="t" color="black" opacity="24903f" offset="0,.55556mm" origin=",.5"/>
              </v:shape>
            </w:pict>
          </mc:Fallback>
        </mc:AlternateContent>
      </w:r>
      <w:r w:rsidR="004157A9">
        <w:rPr>
          <w:rFonts w:ascii="Times New Roman" w:hAnsi="Times New Roman"/>
          <w:bCs/>
          <w:sz w:val="16"/>
          <w:szCs w:val="16"/>
        </w:rPr>
        <w:t>House plant</w:t>
      </w:r>
      <w:r w:rsidRPr="00631209" w:rsidR="00631209">
        <w:rPr>
          <w:noProof/>
        </w:rPr>
        <w:t xml:space="preserve"> </w:t>
      </w:r>
    </w:p>
    <w:p w:rsidR="007C42F6" w:rsidP="007C42F6" w:rsidRDefault="007C42F6" w14:paraId="11659725" w14:textId="01640EFB">
      <w:pPr>
        <w:rPr>
          <w:rFonts w:ascii="Times New Roman" w:hAnsi="Times New Roman"/>
          <w:b/>
          <w:sz w:val="16"/>
          <w:szCs w:val="16"/>
        </w:rPr>
      </w:pPr>
    </w:p>
    <w:p w:rsidR="007C42F6" w:rsidP="007C42F6" w:rsidRDefault="007C42F6" w14:paraId="769F70EC" w14:textId="5DBC0159">
      <w:pPr>
        <w:rPr>
          <w:rFonts w:ascii="Times New Roman" w:hAnsi="Times New Roman"/>
          <w:b/>
          <w:sz w:val="16"/>
          <w:szCs w:val="16"/>
        </w:rPr>
      </w:pPr>
    </w:p>
    <w:p w:rsidR="00AD305B" w:rsidP="000E5EBE" w:rsidRDefault="00912A18" w14:paraId="45F44678" w14:textId="4FD65252">
      <w:pPr>
        <w:rPr>
          <w:rFonts w:ascii="Times New Roman" w:hAnsi="Times New Roman"/>
          <w:b/>
          <w:sz w:val="16"/>
          <w:szCs w:val="16"/>
        </w:rPr>
      </w:pPr>
      <w:r>
        <w:rPr>
          <w:noProof/>
        </w:rPr>
        <w:drawing>
          <wp:anchor distT="0" distB="0" distL="114300" distR="114300" simplePos="0" relativeHeight="251667456" behindDoc="1" locked="0" layoutInCell="1" allowOverlap="1" wp14:anchorId="38DB69BB" wp14:editId="236E4DED">
            <wp:simplePos x="0" y="0"/>
            <wp:positionH relativeFrom="column">
              <wp:posOffset>5132070</wp:posOffset>
            </wp:positionH>
            <wp:positionV relativeFrom="paragraph">
              <wp:posOffset>-142875</wp:posOffset>
            </wp:positionV>
            <wp:extent cx="1579880" cy="2376170"/>
            <wp:effectExtent l="0" t="0" r="1270" b="5080"/>
            <wp:wrapTight wrapText="bothSides">
              <wp:wrapPolygon edited="0">
                <wp:start x="0" y="0"/>
                <wp:lineTo x="0" y="21473"/>
                <wp:lineTo x="21357" y="21473"/>
                <wp:lineTo x="21357" y="0"/>
                <wp:lineTo x="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79880" cy="2376170"/>
                    </a:xfrm>
                    <a:prstGeom prst="rect">
                      <a:avLst/>
                    </a:prstGeom>
                  </pic:spPr>
                </pic:pic>
              </a:graphicData>
            </a:graphic>
            <wp14:sizeRelH relativeFrom="margin">
              <wp14:pctWidth>0</wp14:pctWidth>
            </wp14:sizeRelH>
            <wp14:sizeRelV relativeFrom="margin">
              <wp14:pctHeight>0</wp14:pctHeight>
            </wp14:sizeRelV>
          </wp:anchor>
        </w:drawing>
      </w:r>
    </w:p>
    <w:p w:rsidR="00AD305B" w:rsidP="000E5EBE" w:rsidRDefault="00AD305B" w14:paraId="08030404" w14:textId="65357BAC">
      <w:pPr>
        <w:rPr>
          <w:rFonts w:ascii="Times New Roman" w:hAnsi="Times New Roman"/>
          <w:b/>
          <w:sz w:val="16"/>
          <w:szCs w:val="16"/>
        </w:rPr>
      </w:pPr>
    </w:p>
    <w:p w:rsidR="00AD305B" w:rsidP="000E5EBE" w:rsidRDefault="00AD305B" w14:paraId="69B32FB7" w14:textId="640102A8">
      <w:pPr>
        <w:rPr>
          <w:rFonts w:ascii="Times New Roman" w:hAnsi="Times New Roman"/>
          <w:b/>
          <w:sz w:val="16"/>
          <w:szCs w:val="16"/>
        </w:rPr>
      </w:pPr>
    </w:p>
    <w:p w:rsidRPr="00B721FB" w:rsidR="00EB320A" w:rsidP="000E5EBE" w:rsidRDefault="00EB320A" w14:paraId="42C94465" w14:textId="76BDC81E">
      <w:pPr>
        <w:rPr>
          <w:rFonts w:ascii="Times New Roman" w:hAnsi="Times New Roman"/>
          <w:b/>
          <w:sz w:val="16"/>
          <w:szCs w:val="16"/>
        </w:rPr>
      </w:pPr>
      <w:r w:rsidRPr="00B721FB">
        <w:rPr>
          <w:rFonts w:ascii="Times New Roman" w:hAnsi="Times New Roman"/>
          <w:b/>
          <w:sz w:val="16"/>
          <w:szCs w:val="16"/>
        </w:rPr>
        <w:t>Hydrogen Fluoride (HF)</w:t>
      </w:r>
      <w:r w:rsidR="007A0E23">
        <w:rPr>
          <w:rFonts w:ascii="Times New Roman" w:hAnsi="Times New Roman"/>
          <w:b/>
          <w:sz w:val="16"/>
          <w:szCs w:val="16"/>
        </w:rPr>
        <w:t xml:space="preserve"> - </w:t>
      </w:r>
      <w:r w:rsidRPr="00EC0D52" w:rsidR="007A0E23">
        <w:rPr>
          <w:rFonts w:ascii="Times New Roman" w:hAnsi="Times New Roman"/>
          <w:color w:val="FF0000"/>
          <w:sz w:val="16"/>
          <w:szCs w:val="16"/>
        </w:rPr>
        <w:t>produces hydrofluoric acid</w:t>
      </w:r>
      <w:r w:rsidRPr="00EC0D52" w:rsidR="00EC0D52">
        <w:rPr>
          <w:rFonts w:ascii="Times New Roman" w:hAnsi="Times New Roman"/>
          <w:color w:val="FF0000"/>
          <w:sz w:val="16"/>
          <w:szCs w:val="16"/>
        </w:rPr>
        <w:t xml:space="preserve"> – treatment calcium </w:t>
      </w:r>
    </w:p>
    <w:p w:rsidR="007A0E23" w:rsidP="000E5EBE" w:rsidRDefault="009843F2" w14:paraId="71191A2D" w14:textId="70C1D64E">
      <w:pPr>
        <w:rPr>
          <w:rFonts w:ascii="Times New Roman" w:hAnsi="Times New Roman"/>
          <w:sz w:val="16"/>
          <w:szCs w:val="16"/>
        </w:rPr>
      </w:pPr>
      <w:r>
        <w:rPr>
          <w:rFonts w:ascii="Times New Roman" w:hAnsi="Times New Roman"/>
          <w:sz w:val="16"/>
          <w:szCs w:val="16"/>
        </w:rPr>
        <w:t>I</w:t>
      </w:r>
      <w:r w:rsidRPr="00B721FB" w:rsidR="00EB320A">
        <w:rPr>
          <w:rFonts w:ascii="Times New Roman" w:hAnsi="Times New Roman"/>
          <w:sz w:val="16"/>
          <w:szCs w:val="16"/>
        </w:rPr>
        <w:t>rritant gas used in chemical manufacturing; in an aqueous solution produces hydrofluoric acid</w:t>
      </w:r>
    </w:p>
    <w:p w:rsidR="006F4126" w:rsidP="007A0E23" w:rsidRDefault="006F4126" w14:paraId="79E79A2D" w14:textId="1542753B">
      <w:pPr>
        <w:pStyle w:val="ListParagraph"/>
        <w:numPr>
          <w:ilvl w:val="0"/>
          <w:numId w:val="40"/>
        </w:numPr>
        <w:rPr>
          <w:rFonts w:ascii="Times New Roman" w:hAnsi="Times New Roman"/>
          <w:sz w:val="16"/>
          <w:szCs w:val="16"/>
        </w:rPr>
      </w:pPr>
      <w:r>
        <w:rPr>
          <w:rFonts w:ascii="Times New Roman" w:hAnsi="Times New Roman"/>
          <w:sz w:val="16"/>
          <w:szCs w:val="16"/>
        </w:rPr>
        <w:t>U</w:t>
      </w:r>
      <w:r w:rsidRPr="007A0E23" w:rsidR="00EB320A">
        <w:rPr>
          <w:rFonts w:ascii="Times New Roman" w:hAnsi="Times New Roman"/>
          <w:sz w:val="16"/>
          <w:szCs w:val="16"/>
        </w:rPr>
        <w:t>sed as a rust remover and in the manufacture of silicon semiconductor chips</w:t>
      </w:r>
    </w:p>
    <w:p w:rsidRPr="007A0E23" w:rsidR="00EB320A" w:rsidP="007A0E23" w:rsidRDefault="006F4126" w14:paraId="42C94466" w14:textId="1469A33F">
      <w:pPr>
        <w:pStyle w:val="ListParagraph"/>
        <w:numPr>
          <w:ilvl w:val="0"/>
          <w:numId w:val="40"/>
        </w:numPr>
        <w:rPr>
          <w:rFonts w:ascii="Times New Roman" w:hAnsi="Times New Roman"/>
          <w:sz w:val="16"/>
          <w:szCs w:val="16"/>
        </w:rPr>
      </w:pPr>
      <w:r>
        <w:rPr>
          <w:rFonts w:ascii="Times New Roman" w:hAnsi="Times New Roman"/>
          <w:sz w:val="16"/>
          <w:szCs w:val="16"/>
        </w:rPr>
        <w:t>E</w:t>
      </w:r>
      <w:r w:rsidRPr="007A0E23" w:rsidR="00EB320A">
        <w:rPr>
          <w:rFonts w:ascii="Times New Roman" w:hAnsi="Times New Roman"/>
          <w:sz w:val="16"/>
          <w:szCs w:val="16"/>
        </w:rPr>
        <w:t>xposure is usually by dermal or ingestion routes.</w:t>
      </w:r>
    </w:p>
    <w:p w:rsidR="006F4126" w:rsidP="000E5EBE" w:rsidRDefault="00EB320A" w14:paraId="19061DB7" w14:textId="77777777">
      <w:pPr>
        <w:rPr>
          <w:rFonts w:ascii="Times New Roman" w:hAnsi="Times New Roman"/>
          <w:sz w:val="16"/>
          <w:szCs w:val="16"/>
        </w:rPr>
      </w:pPr>
      <w:r w:rsidRPr="006F4126">
        <w:rPr>
          <w:rFonts w:ascii="Times New Roman" w:hAnsi="Times New Roman"/>
          <w:sz w:val="16"/>
          <w:szCs w:val="16"/>
          <w:u w:val="single"/>
        </w:rPr>
        <w:t>Mechanism of Toxicity</w:t>
      </w:r>
      <w:r w:rsidRPr="00B721FB">
        <w:rPr>
          <w:rFonts w:ascii="Times New Roman" w:hAnsi="Times New Roman"/>
          <w:sz w:val="16"/>
          <w:szCs w:val="16"/>
        </w:rPr>
        <w:t xml:space="preserve">: </w:t>
      </w:r>
      <w:r w:rsidR="006F4126">
        <w:rPr>
          <w:rFonts w:ascii="Times New Roman" w:hAnsi="Times New Roman"/>
          <w:sz w:val="16"/>
          <w:szCs w:val="16"/>
        </w:rPr>
        <w:t>D</w:t>
      </w:r>
      <w:r w:rsidRPr="00B721FB">
        <w:rPr>
          <w:rFonts w:ascii="Times New Roman" w:hAnsi="Times New Roman"/>
          <w:sz w:val="16"/>
          <w:szCs w:val="16"/>
        </w:rPr>
        <w:t>ermal and respiratory irritant</w:t>
      </w:r>
    </w:p>
    <w:p w:rsidR="00841397" w:rsidP="006F4126" w:rsidRDefault="003F314A" w14:paraId="31ADA3E0" w14:textId="3812C49F">
      <w:pPr>
        <w:pStyle w:val="ListParagraph"/>
        <w:numPr>
          <w:ilvl w:val="0"/>
          <w:numId w:val="40"/>
        </w:numPr>
        <w:rPr>
          <w:rFonts w:ascii="Times New Roman" w:hAnsi="Times New Roman"/>
          <w:sz w:val="16"/>
          <w:szCs w:val="16"/>
        </w:rPr>
      </w:pPr>
      <w:r>
        <w:rPr>
          <w:rFonts w:ascii="Times New Roman" w:hAnsi="Times New Roman"/>
          <w:sz w:val="16"/>
          <w:szCs w:val="16"/>
        </w:rPr>
        <w:t>P</w:t>
      </w:r>
      <w:r w:rsidRPr="006F4126" w:rsidR="00EB320A">
        <w:rPr>
          <w:rFonts w:ascii="Times New Roman" w:hAnsi="Times New Roman"/>
          <w:sz w:val="16"/>
          <w:szCs w:val="16"/>
        </w:rPr>
        <w:t xml:space="preserve">enetrates tissues deeply where the highly cytotoxic fluoride ion is </w:t>
      </w:r>
      <w:proofErr w:type="gramStart"/>
      <w:r w:rsidRPr="006F4126" w:rsidR="00EB320A">
        <w:rPr>
          <w:rFonts w:ascii="Times New Roman" w:hAnsi="Times New Roman"/>
          <w:sz w:val="16"/>
          <w:szCs w:val="16"/>
        </w:rPr>
        <w:t>released</w:t>
      </w:r>
      <w:proofErr w:type="gramEnd"/>
      <w:r w:rsidRPr="006F4126" w:rsidR="00EB320A">
        <w:rPr>
          <w:rFonts w:ascii="Times New Roman" w:hAnsi="Times New Roman"/>
          <w:sz w:val="16"/>
          <w:szCs w:val="16"/>
        </w:rPr>
        <w:t xml:space="preserve"> and cellular destruction occurs</w:t>
      </w:r>
    </w:p>
    <w:p w:rsidRPr="006F4126" w:rsidR="00EB320A" w:rsidP="006F4126" w:rsidRDefault="00067852" w14:paraId="42C94468" w14:textId="50BD1629">
      <w:pPr>
        <w:pStyle w:val="ListParagraph"/>
        <w:numPr>
          <w:ilvl w:val="0"/>
          <w:numId w:val="40"/>
        </w:numPr>
        <w:rPr>
          <w:rFonts w:ascii="Times New Roman" w:hAnsi="Times New Roman"/>
          <w:sz w:val="16"/>
          <w:szCs w:val="16"/>
        </w:rPr>
      </w:pPr>
      <w:proofErr w:type="gramStart"/>
      <w:r>
        <w:rPr>
          <w:rFonts w:ascii="Times New Roman" w:hAnsi="Times New Roman"/>
          <w:sz w:val="16"/>
          <w:szCs w:val="16"/>
        </w:rPr>
        <w:t>A</w:t>
      </w:r>
      <w:r w:rsidRPr="006F4126" w:rsidR="00EB320A">
        <w:rPr>
          <w:rFonts w:ascii="Times New Roman" w:hAnsi="Times New Roman"/>
          <w:sz w:val="16"/>
          <w:szCs w:val="16"/>
        </w:rPr>
        <w:t>lso</w:t>
      </w:r>
      <w:proofErr w:type="gramEnd"/>
      <w:r w:rsidRPr="006F4126" w:rsidR="00EB320A">
        <w:rPr>
          <w:rFonts w:ascii="Times New Roman" w:hAnsi="Times New Roman"/>
          <w:sz w:val="16"/>
          <w:szCs w:val="16"/>
        </w:rPr>
        <w:t xml:space="preserve"> fluoride rapidly precipitates with cations causing systemic hypocalcemia and hypomagnesemia.</w:t>
      </w:r>
    </w:p>
    <w:p w:rsidRPr="00B721FB" w:rsidR="00EB320A" w:rsidP="000E5EBE" w:rsidRDefault="00EB320A" w14:paraId="42C9446A" w14:textId="28B8B03F">
      <w:pPr>
        <w:rPr>
          <w:rFonts w:ascii="Times New Roman" w:hAnsi="Times New Roman"/>
          <w:sz w:val="16"/>
          <w:szCs w:val="16"/>
        </w:rPr>
      </w:pPr>
      <w:r w:rsidRPr="00067852">
        <w:rPr>
          <w:rFonts w:ascii="Times New Roman" w:hAnsi="Times New Roman"/>
          <w:sz w:val="16"/>
          <w:szCs w:val="16"/>
          <w:u w:val="single"/>
        </w:rPr>
        <w:t>Clinical presentation</w:t>
      </w:r>
      <w:r w:rsidRPr="00B721FB">
        <w:rPr>
          <w:rFonts w:ascii="Times New Roman" w:hAnsi="Times New Roman"/>
          <w:sz w:val="16"/>
          <w:szCs w:val="16"/>
        </w:rPr>
        <w:t>: depends on type of exposure (gas or liquid), concentration, duration, and extent of exposure:</w:t>
      </w:r>
      <w:r w:rsidRPr="009843F2" w:rsidR="009843F2">
        <w:rPr>
          <w:noProof/>
        </w:rPr>
        <w:t xml:space="preserve"> </w:t>
      </w:r>
    </w:p>
    <w:p w:rsidR="00EB50F3" w:rsidP="00225B2D" w:rsidRDefault="00EB320A" w14:paraId="4D32B963" w14:textId="77777777">
      <w:pPr>
        <w:numPr>
          <w:ilvl w:val="0"/>
          <w:numId w:val="22"/>
        </w:numPr>
        <w:rPr>
          <w:rFonts w:ascii="Times New Roman" w:hAnsi="Times New Roman"/>
          <w:sz w:val="16"/>
          <w:szCs w:val="16"/>
        </w:rPr>
      </w:pPr>
      <w:r w:rsidRPr="00EC0D52">
        <w:rPr>
          <w:rFonts w:ascii="Times New Roman" w:hAnsi="Times New Roman"/>
          <w:sz w:val="16"/>
          <w:szCs w:val="16"/>
          <w:u w:val="single"/>
        </w:rPr>
        <w:t>Inhalation</w:t>
      </w:r>
      <w:r w:rsidRPr="00B721FB">
        <w:rPr>
          <w:rFonts w:ascii="Times New Roman" w:hAnsi="Times New Roman"/>
          <w:sz w:val="16"/>
          <w:szCs w:val="16"/>
        </w:rPr>
        <w:t xml:space="preserve">: </w:t>
      </w:r>
      <w:r w:rsidR="00067852">
        <w:rPr>
          <w:rFonts w:ascii="Times New Roman" w:hAnsi="Times New Roman"/>
          <w:sz w:val="16"/>
          <w:szCs w:val="16"/>
        </w:rPr>
        <w:t xml:space="preserve">- </w:t>
      </w:r>
      <w:r w:rsidRPr="00B721FB">
        <w:rPr>
          <w:rFonts w:ascii="Times New Roman" w:hAnsi="Times New Roman"/>
          <w:sz w:val="16"/>
          <w:szCs w:val="16"/>
        </w:rPr>
        <w:t xml:space="preserve"> immediate ocular and NP irritation</w:t>
      </w:r>
    </w:p>
    <w:p w:rsidR="00067852" w:rsidP="00EB50F3" w:rsidRDefault="00EB50F3" w14:paraId="49319CD7" w14:textId="45856460">
      <w:pPr>
        <w:numPr>
          <w:ilvl w:val="1"/>
          <w:numId w:val="22"/>
        </w:numPr>
        <w:rPr>
          <w:rFonts w:ascii="Times New Roman" w:hAnsi="Times New Roman"/>
          <w:sz w:val="16"/>
          <w:szCs w:val="16"/>
        </w:rPr>
      </w:pPr>
      <w:r>
        <w:rPr>
          <w:rFonts w:ascii="Times New Roman" w:hAnsi="Times New Roman"/>
          <w:sz w:val="16"/>
          <w:szCs w:val="16"/>
        </w:rPr>
        <w:t>C</w:t>
      </w:r>
      <w:r w:rsidRPr="00B721FB" w:rsidR="00EB320A">
        <w:rPr>
          <w:rFonts w:ascii="Times New Roman" w:hAnsi="Times New Roman"/>
          <w:sz w:val="16"/>
          <w:szCs w:val="16"/>
        </w:rPr>
        <w:t xml:space="preserve">ough, and </w:t>
      </w:r>
      <w:r w:rsidR="00067852">
        <w:rPr>
          <w:rFonts w:ascii="Times New Roman" w:hAnsi="Times New Roman"/>
          <w:sz w:val="16"/>
          <w:szCs w:val="16"/>
        </w:rPr>
        <w:t>bronchospasm</w:t>
      </w:r>
    </w:p>
    <w:p w:rsidRPr="00B721FB" w:rsidR="00EB320A" w:rsidP="00067852" w:rsidRDefault="00EB320A" w14:paraId="42C9446B" w14:textId="5D1DCC1A">
      <w:pPr>
        <w:numPr>
          <w:ilvl w:val="1"/>
          <w:numId w:val="22"/>
        </w:numPr>
        <w:rPr>
          <w:rFonts w:ascii="Times New Roman" w:hAnsi="Times New Roman"/>
          <w:sz w:val="16"/>
          <w:szCs w:val="16"/>
        </w:rPr>
      </w:pPr>
      <w:r w:rsidRPr="00B721FB">
        <w:rPr>
          <w:rFonts w:ascii="Times New Roman" w:hAnsi="Times New Roman"/>
          <w:sz w:val="16"/>
          <w:szCs w:val="16"/>
        </w:rPr>
        <w:t>after several hours, chemical pneumonitis and noncardiogenic pulmonary edema occur.</w:t>
      </w:r>
      <w:r w:rsidRPr="00B55E14" w:rsidR="00B55E14">
        <w:rPr>
          <w:noProof/>
        </w:rPr>
        <w:t xml:space="preserve"> </w:t>
      </w:r>
    </w:p>
    <w:p w:rsidR="00EB50F3" w:rsidP="00225B2D" w:rsidRDefault="00EB320A" w14:paraId="65C952DE" w14:textId="0C112FF4">
      <w:pPr>
        <w:numPr>
          <w:ilvl w:val="0"/>
          <w:numId w:val="22"/>
        </w:numPr>
        <w:rPr>
          <w:rFonts w:ascii="Times New Roman" w:hAnsi="Times New Roman"/>
          <w:sz w:val="16"/>
          <w:szCs w:val="16"/>
        </w:rPr>
      </w:pPr>
      <w:r w:rsidRPr="00EC0D52">
        <w:rPr>
          <w:rFonts w:ascii="Times New Roman" w:hAnsi="Times New Roman"/>
          <w:sz w:val="16"/>
          <w:szCs w:val="16"/>
          <w:u w:val="single"/>
        </w:rPr>
        <w:t>Dermal</w:t>
      </w:r>
      <w:r w:rsidRPr="00B721FB">
        <w:rPr>
          <w:rFonts w:ascii="Times New Roman" w:hAnsi="Times New Roman"/>
          <w:sz w:val="16"/>
          <w:szCs w:val="16"/>
        </w:rPr>
        <w:t xml:space="preserve"> exposure: exposure to weak solutions is potentially more worrisome since pain will not be </w:t>
      </w:r>
      <w:proofErr w:type="gramStart"/>
      <w:r w:rsidRPr="00B721FB">
        <w:rPr>
          <w:rFonts w:ascii="Times New Roman" w:hAnsi="Times New Roman"/>
          <w:sz w:val="16"/>
          <w:szCs w:val="16"/>
        </w:rPr>
        <w:t>immediate;</w:t>
      </w:r>
      <w:proofErr w:type="gramEnd"/>
      <w:r w:rsidRPr="00B721FB">
        <w:rPr>
          <w:rFonts w:ascii="Times New Roman" w:hAnsi="Times New Roman"/>
          <w:sz w:val="16"/>
          <w:szCs w:val="16"/>
        </w:rPr>
        <w:t xml:space="preserve"> </w:t>
      </w:r>
    </w:p>
    <w:p w:rsidR="00EB50F3" w:rsidP="00EB50F3" w:rsidRDefault="00EB320A" w14:paraId="66FE27E2" w14:textId="244AE8D6">
      <w:pPr>
        <w:numPr>
          <w:ilvl w:val="1"/>
          <w:numId w:val="22"/>
        </w:numPr>
        <w:rPr>
          <w:rFonts w:ascii="Times New Roman" w:hAnsi="Times New Roman"/>
          <w:sz w:val="16"/>
          <w:szCs w:val="16"/>
        </w:rPr>
      </w:pPr>
      <w:r w:rsidRPr="00B721FB">
        <w:rPr>
          <w:rFonts w:ascii="Times New Roman" w:hAnsi="Times New Roman"/>
          <w:sz w:val="16"/>
          <w:szCs w:val="16"/>
        </w:rPr>
        <w:t>Concentrated solutions (&gt;50%) have better warning properties because of immediate pain</w:t>
      </w:r>
    </w:p>
    <w:p w:rsidR="00EB50F3" w:rsidP="00EB50F3" w:rsidRDefault="00EB320A" w14:paraId="06AD6691" w14:textId="7DEDD1DD">
      <w:pPr>
        <w:numPr>
          <w:ilvl w:val="1"/>
          <w:numId w:val="22"/>
        </w:numPr>
        <w:rPr>
          <w:rFonts w:ascii="Times New Roman" w:hAnsi="Times New Roman"/>
          <w:sz w:val="16"/>
          <w:szCs w:val="16"/>
        </w:rPr>
      </w:pPr>
      <w:r w:rsidRPr="00B721FB">
        <w:rPr>
          <w:rFonts w:ascii="Times New Roman" w:hAnsi="Times New Roman"/>
          <w:sz w:val="16"/>
          <w:szCs w:val="16"/>
        </w:rPr>
        <w:t xml:space="preserve">After a delay of 1-12 hours, progressive redness, swelling, skin blanching, and pain occur owing to penetration to deeper tissues by the fluoride ion.  </w:t>
      </w:r>
    </w:p>
    <w:p w:rsidR="00C2467D" w:rsidP="00EB50F3" w:rsidRDefault="00EB320A" w14:paraId="79F3C474" w14:textId="7C8B8104">
      <w:pPr>
        <w:numPr>
          <w:ilvl w:val="1"/>
          <w:numId w:val="22"/>
        </w:numPr>
        <w:rPr>
          <w:rFonts w:ascii="Times New Roman" w:hAnsi="Times New Roman"/>
          <w:sz w:val="16"/>
          <w:szCs w:val="16"/>
        </w:rPr>
      </w:pPr>
      <w:r w:rsidRPr="00B721FB">
        <w:rPr>
          <w:rFonts w:ascii="Times New Roman" w:hAnsi="Times New Roman"/>
          <w:sz w:val="16"/>
          <w:szCs w:val="16"/>
        </w:rPr>
        <w:t>The exposure is usually through a pinhole-size defect in a rubber glove and the fingertip is the most common site of injury</w:t>
      </w:r>
    </w:p>
    <w:p w:rsidRPr="00B721FB" w:rsidR="00EB320A" w:rsidP="00EB50F3" w:rsidRDefault="00EB320A" w14:paraId="42C9446C" w14:textId="7EB11B5D">
      <w:pPr>
        <w:numPr>
          <w:ilvl w:val="1"/>
          <w:numId w:val="22"/>
        </w:numPr>
        <w:rPr>
          <w:rFonts w:ascii="Times New Roman" w:hAnsi="Times New Roman"/>
          <w:sz w:val="16"/>
          <w:szCs w:val="16"/>
        </w:rPr>
      </w:pPr>
      <w:r w:rsidRPr="00B721FB">
        <w:rPr>
          <w:rFonts w:ascii="Times New Roman" w:hAnsi="Times New Roman"/>
          <w:sz w:val="16"/>
          <w:szCs w:val="16"/>
        </w:rPr>
        <w:t xml:space="preserve">Pain is progressive and </w:t>
      </w:r>
      <w:proofErr w:type="gramStart"/>
      <w:r w:rsidRPr="00B721FB">
        <w:rPr>
          <w:rFonts w:ascii="Times New Roman" w:hAnsi="Times New Roman"/>
          <w:sz w:val="16"/>
          <w:szCs w:val="16"/>
        </w:rPr>
        <w:t>unrelenting</w:t>
      </w:r>
      <w:proofErr w:type="gramEnd"/>
      <w:r w:rsidRPr="00B721FB">
        <w:rPr>
          <w:rFonts w:ascii="Times New Roman" w:hAnsi="Times New Roman"/>
          <w:sz w:val="16"/>
          <w:szCs w:val="16"/>
        </w:rPr>
        <w:t xml:space="preserve"> and you may have severe deep-tissue destruction, full thickness skin loss and bony destruction</w:t>
      </w:r>
    </w:p>
    <w:p w:rsidRPr="00B721FB" w:rsidR="00EB320A" w:rsidP="00225B2D" w:rsidRDefault="00EB320A" w14:paraId="42C9446D" w14:textId="6759492E">
      <w:pPr>
        <w:numPr>
          <w:ilvl w:val="0"/>
          <w:numId w:val="22"/>
        </w:numPr>
        <w:rPr>
          <w:rFonts w:ascii="Times New Roman" w:hAnsi="Times New Roman"/>
          <w:sz w:val="16"/>
          <w:szCs w:val="16"/>
        </w:rPr>
      </w:pPr>
      <w:r w:rsidRPr="00EC0D52">
        <w:rPr>
          <w:rFonts w:ascii="Times New Roman" w:hAnsi="Times New Roman"/>
          <w:sz w:val="16"/>
          <w:szCs w:val="16"/>
          <w:u w:val="single"/>
        </w:rPr>
        <w:t>Ingestion</w:t>
      </w:r>
      <w:r w:rsidRPr="00B721FB">
        <w:rPr>
          <w:rFonts w:ascii="Times New Roman" w:hAnsi="Times New Roman"/>
          <w:sz w:val="16"/>
          <w:szCs w:val="16"/>
        </w:rPr>
        <w:t>:  corrosive injury to mouth, esophagus, and stomach</w:t>
      </w:r>
    </w:p>
    <w:p w:rsidR="004F07DD" w:rsidP="00225B2D" w:rsidRDefault="00EB320A" w14:paraId="51EADD17" w14:textId="05049433">
      <w:pPr>
        <w:numPr>
          <w:ilvl w:val="0"/>
          <w:numId w:val="22"/>
        </w:numPr>
        <w:rPr>
          <w:rFonts w:ascii="Times New Roman" w:hAnsi="Times New Roman"/>
          <w:sz w:val="16"/>
          <w:szCs w:val="16"/>
        </w:rPr>
      </w:pPr>
      <w:r w:rsidRPr="00EC0D52">
        <w:rPr>
          <w:rFonts w:ascii="Times New Roman" w:hAnsi="Times New Roman"/>
          <w:sz w:val="16"/>
          <w:szCs w:val="16"/>
          <w:u w:val="single"/>
        </w:rPr>
        <w:t>Systemic</w:t>
      </w:r>
      <w:r w:rsidR="00C2467D">
        <w:rPr>
          <w:rFonts w:ascii="Times New Roman" w:hAnsi="Times New Roman"/>
          <w:sz w:val="16"/>
          <w:szCs w:val="16"/>
        </w:rPr>
        <w:t xml:space="preserve">: </w:t>
      </w:r>
      <w:r w:rsidRPr="00B721FB">
        <w:rPr>
          <w:rFonts w:ascii="Times New Roman" w:hAnsi="Times New Roman"/>
          <w:sz w:val="16"/>
          <w:szCs w:val="16"/>
        </w:rPr>
        <w:t>hypocalcemia, hypomagnesemia, hyperkalemia after concentrated solution exposure to &gt;2.5% BSA</w:t>
      </w:r>
    </w:p>
    <w:p w:rsidR="004F07DD" w:rsidP="004F07DD" w:rsidRDefault="00912A18" w14:paraId="5EB51F04" w14:textId="2799008D">
      <w:pPr>
        <w:numPr>
          <w:ilvl w:val="1"/>
          <w:numId w:val="22"/>
        </w:numPr>
        <w:rPr>
          <w:rFonts w:ascii="Times New Roman" w:hAnsi="Times New Roman"/>
          <w:sz w:val="16"/>
          <w:szCs w:val="16"/>
        </w:rPr>
      </w:pPr>
      <w:r>
        <w:rPr>
          <w:noProof/>
        </w:rPr>
        <w:drawing>
          <wp:anchor distT="0" distB="0" distL="114300" distR="114300" simplePos="0" relativeHeight="251658240" behindDoc="1" locked="0" layoutInCell="1" allowOverlap="1" wp14:anchorId="4F390DDC" wp14:editId="74254716">
            <wp:simplePos x="0" y="0"/>
            <wp:positionH relativeFrom="column">
              <wp:posOffset>3744595</wp:posOffset>
            </wp:positionH>
            <wp:positionV relativeFrom="paragraph">
              <wp:posOffset>6985</wp:posOffset>
            </wp:positionV>
            <wp:extent cx="2037715" cy="632460"/>
            <wp:effectExtent l="0" t="0" r="635" b="0"/>
            <wp:wrapTight wrapText="bothSides">
              <wp:wrapPolygon edited="0">
                <wp:start x="0" y="0"/>
                <wp:lineTo x="0" y="20819"/>
                <wp:lineTo x="21405" y="20819"/>
                <wp:lineTo x="21405"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37715" cy="632460"/>
                    </a:xfrm>
                    <a:prstGeom prst="rect">
                      <a:avLst/>
                    </a:prstGeom>
                  </pic:spPr>
                </pic:pic>
              </a:graphicData>
            </a:graphic>
            <wp14:sizeRelH relativeFrom="margin">
              <wp14:pctWidth>0</wp14:pctWidth>
            </wp14:sizeRelH>
            <wp14:sizeRelV relativeFrom="margin">
              <wp14:pctHeight>0</wp14:pctHeight>
            </wp14:sizeRelV>
          </wp:anchor>
        </w:drawing>
      </w:r>
      <w:r w:rsidRPr="00B721FB" w:rsidR="00EB320A">
        <w:rPr>
          <w:rFonts w:ascii="Times New Roman" w:hAnsi="Times New Roman"/>
          <w:sz w:val="16"/>
          <w:szCs w:val="16"/>
        </w:rPr>
        <w:t xml:space="preserve"> leads to cardiac dysrhythmias, the primary cause of death in HF injuries</w:t>
      </w:r>
    </w:p>
    <w:p w:rsidRPr="00B721FB" w:rsidR="00EB320A" w:rsidP="004F07DD" w:rsidRDefault="00EB320A" w14:paraId="42C9446E" w14:textId="0E89FCD5">
      <w:pPr>
        <w:numPr>
          <w:ilvl w:val="1"/>
          <w:numId w:val="22"/>
        </w:numPr>
        <w:rPr>
          <w:rFonts w:ascii="Times New Roman" w:hAnsi="Times New Roman"/>
          <w:sz w:val="16"/>
          <w:szCs w:val="16"/>
        </w:rPr>
      </w:pPr>
      <w:r w:rsidRPr="00B721FB">
        <w:rPr>
          <w:rFonts w:ascii="Times New Roman" w:hAnsi="Times New Roman"/>
          <w:sz w:val="16"/>
          <w:szCs w:val="16"/>
        </w:rPr>
        <w:t xml:space="preserve"> Prolonged QT interval may be the initial manifestation of hypocalcemia or hypomagnesemia</w:t>
      </w:r>
    </w:p>
    <w:p w:rsidR="004F07DD" w:rsidP="000E5EBE" w:rsidRDefault="00EB320A" w14:paraId="234A2A89" w14:textId="77777777">
      <w:pPr>
        <w:rPr>
          <w:rFonts w:ascii="Times New Roman" w:hAnsi="Times New Roman"/>
          <w:sz w:val="16"/>
          <w:szCs w:val="16"/>
        </w:rPr>
      </w:pPr>
      <w:r w:rsidRPr="004F07DD">
        <w:rPr>
          <w:rFonts w:ascii="Times New Roman" w:hAnsi="Times New Roman"/>
          <w:sz w:val="16"/>
          <w:szCs w:val="16"/>
          <w:u w:val="single"/>
        </w:rPr>
        <w:t>Treatment</w:t>
      </w:r>
      <w:r w:rsidRPr="00B721FB">
        <w:rPr>
          <w:rFonts w:ascii="Times New Roman" w:hAnsi="Times New Roman"/>
          <w:sz w:val="16"/>
          <w:szCs w:val="16"/>
        </w:rPr>
        <w:t xml:space="preserve">: Calcium gluconate rapidly </w:t>
      </w:r>
      <w:proofErr w:type="spellStart"/>
      <w:r w:rsidRPr="00B721FB">
        <w:rPr>
          <w:rFonts w:ascii="Times New Roman" w:hAnsi="Times New Roman"/>
          <w:sz w:val="16"/>
          <w:szCs w:val="16"/>
        </w:rPr>
        <w:t>precipiatates</w:t>
      </w:r>
      <w:proofErr w:type="spellEnd"/>
      <w:r w:rsidRPr="00B721FB">
        <w:rPr>
          <w:rFonts w:ascii="Times New Roman" w:hAnsi="Times New Roman"/>
          <w:sz w:val="16"/>
          <w:szCs w:val="16"/>
        </w:rPr>
        <w:t xml:space="preserve"> fluoride ions and is an effective antidote for dermal exposures and systemic hypocalcemia</w:t>
      </w:r>
    </w:p>
    <w:p w:rsidRPr="004F07DD" w:rsidR="00EB320A" w:rsidP="004F07DD" w:rsidRDefault="004F07DD" w14:paraId="42C94470" w14:textId="779223E7">
      <w:pPr>
        <w:pStyle w:val="ListParagraph"/>
        <w:numPr>
          <w:ilvl w:val="1"/>
          <w:numId w:val="40"/>
        </w:numPr>
        <w:rPr>
          <w:rFonts w:ascii="Times New Roman" w:hAnsi="Times New Roman"/>
          <w:sz w:val="16"/>
          <w:szCs w:val="16"/>
        </w:rPr>
      </w:pPr>
      <w:r>
        <w:rPr>
          <w:rFonts w:ascii="Times New Roman" w:hAnsi="Times New Roman"/>
          <w:sz w:val="16"/>
          <w:szCs w:val="16"/>
        </w:rPr>
        <w:t>M</w:t>
      </w:r>
      <w:r w:rsidRPr="004F07DD" w:rsidR="00EB320A">
        <w:rPr>
          <w:rFonts w:ascii="Times New Roman" w:hAnsi="Times New Roman"/>
          <w:sz w:val="16"/>
          <w:szCs w:val="16"/>
        </w:rPr>
        <w:t>ay also need to monitor and replace serum magnesium.</w:t>
      </w:r>
    </w:p>
    <w:p w:rsidRPr="00B721FB" w:rsidR="00EB320A" w:rsidP="00225B2D" w:rsidRDefault="00EB320A" w14:paraId="42C94471" w14:textId="77777777">
      <w:pPr>
        <w:numPr>
          <w:ilvl w:val="0"/>
          <w:numId w:val="23"/>
        </w:numPr>
        <w:rPr>
          <w:rFonts w:ascii="Times New Roman" w:hAnsi="Times New Roman"/>
          <w:sz w:val="16"/>
          <w:szCs w:val="16"/>
        </w:rPr>
      </w:pPr>
      <w:r w:rsidRPr="00B721FB">
        <w:rPr>
          <w:rFonts w:ascii="Times New Roman" w:hAnsi="Times New Roman"/>
          <w:sz w:val="16"/>
          <w:szCs w:val="16"/>
        </w:rPr>
        <w:t>Topical:  apply a gel containing calcium gluconate or carbonate using an occlusive dressing to enhance skin penetration, if pain is not improved after 30 minutes, consider subcutaneous injection</w:t>
      </w:r>
    </w:p>
    <w:p w:rsidRPr="00B721FB" w:rsidR="00EB320A" w:rsidP="00225B2D" w:rsidRDefault="00EB320A" w14:paraId="42C94472" w14:textId="21AB18CD">
      <w:pPr>
        <w:numPr>
          <w:ilvl w:val="0"/>
          <w:numId w:val="23"/>
        </w:numPr>
        <w:rPr>
          <w:rFonts w:ascii="Times New Roman" w:hAnsi="Times New Roman"/>
          <w:sz w:val="16"/>
          <w:szCs w:val="16"/>
        </w:rPr>
      </w:pPr>
      <w:r w:rsidRPr="00B721FB">
        <w:rPr>
          <w:rFonts w:ascii="Times New Roman" w:hAnsi="Times New Roman"/>
          <w:sz w:val="16"/>
          <w:szCs w:val="16"/>
        </w:rPr>
        <w:t>Systemic:  Calcium gluconate 10% 0.2-0.4 cc/kg IV</w:t>
      </w:r>
    </w:p>
    <w:p w:rsidR="00413638" w:rsidP="000E5EBE" w:rsidRDefault="00912A18" w14:paraId="6BB37078" w14:textId="3BE32B24">
      <w:pPr>
        <w:rPr>
          <w:rFonts w:ascii="Times New Roman" w:hAnsi="Times New Roman"/>
          <w:sz w:val="16"/>
          <w:szCs w:val="16"/>
        </w:rPr>
      </w:pPr>
      <w:r>
        <w:rPr>
          <w:noProof/>
        </w:rPr>
        <w:drawing>
          <wp:anchor distT="0" distB="0" distL="114300" distR="114300" simplePos="0" relativeHeight="251685888" behindDoc="0" locked="0" layoutInCell="1" allowOverlap="1" wp14:anchorId="1220199B" wp14:editId="0D4D1C9A">
            <wp:simplePos x="0" y="0"/>
            <wp:positionH relativeFrom="column">
              <wp:posOffset>3750945</wp:posOffset>
            </wp:positionH>
            <wp:positionV relativeFrom="paragraph">
              <wp:posOffset>13335</wp:posOffset>
            </wp:positionV>
            <wp:extent cx="2162175" cy="1339850"/>
            <wp:effectExtent l="0" t="0" r="9525" b="0"/>
            <wp:wrapThrough wrapText="bothSides">
              <wp:wrapPolygon edited="0">
                <wp:start x="0" y="0"/>
                <wp:lineTo x="0" y="21191"/>
                <wp:lineTo x="21505" y="21191"/>
                <wp:lineTo x="21505" y="0"/>
                <wp:lineTo x="0" y="0"/>
              </wp:wrapPolygon>
            </wp:wrapThrough>
            <wp:docPr id="221" name="Picture 221" descr="Figure 2 from Potential fluoride toxicity from oral medicaments: A review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 from Potential fluoride toxicity from oral medicaments: A review |  Semantic Schola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62175" cy="1339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r w:rsidRPr="00B721FB" w:rsidR="00EB320A">
        <w:rPr>
          <w:rFonts w:ascii="Times New Roman" w:hAnsi="Times New Roman"/>
          <w:sz w:val="16"/>
          <w:szCs w:val="16"/>
        </w:rPr>
        <w:t xml:space="preserve">Prehospital medical direction: give any available calcium containing (calcium carbonate or milk) or magnesium containing (Epsom salts, </w:t>
      </w:r>
      <w:proofErr w:type="spellStart"/>
      <w:r w:rsidRPr="00B721FB" w:rsidR="00EB320A">
        <w:rPr>
          <w:rFonts w:ascii="Times New Roman" w:hAnsi="Times New Roman"/>
          <w:sz w:val="16"/>
          <w:szCs w:val="16"/>
        </w:rPr>
        <w:t>MgOH</w:t>
      </w:r>
      <w:proofErr w:type="spellEnd"/>
      <w:r w:rsidRPr="00B721FB" w:rsidR="00EB320A">
        <w:rPr>
          <w:rFonts w:ascii="Times New Roman" w:hAnsi="Times New Roman"/>
          <w:sz w:val="16"/>
          <w:szCs w:val="16"/>
        </w:rPr>
        <w:t>) substance by mouth</w:t>
      </w:r>
    </w:p>
    <w:p w:rsidRPr="00413638" w:rsidR="00EB320A" w:rsidP="00413638" w:rsidRDefault="00EB320A" w14:paraId="42C94474" w14:textId="09720BAC">
      <w:pPr>
        <w:pStyle w:val="ListParagraph"/>
        <w:numPr>
          <w:ilvl w:val="0"/>
          <w:numId w:val="40"/>
        </w:numPr>
        <w:rPr>
          <w:rFonts w:ascii="Times New Roman" w:hAnsi="Times New Roman"/>
          <w:sz w:val="16"/>
          <w:szCs w:val="16"/>
        </w:rPr>
      </w:pPr>
      <w:r w:rsidRPr="00413638">
        <w:rPr>
          <w:rFonts w:ascii="Times New Roman" w:hAnsi="Times New Roman"/>
          <w:sz w:val="16"/>
          <w:szCs w:val="16"/>
        </w:rPr>
        <w:t xml:space="preserve"> Soak extremity in Epsom salt solution or Benzalkonium (</w:t>
      </w:r>
      <w:proofErr w:type="spellStart"/>
      <w:r w:rsidRPr="00413638">
        <w:rPr>
          <w:rFonts w:ascii="Times New Roman" w:hAnsi="Times New Roman"/>
          <w:sz w:val="16"/>
          <w:szCs w:val="16"/>
        </w:rPr>
        <w:t>Zephiran</w:t>
      </w:r>
      <w:proofErr w:type="spellEnd"/>
      <w:r w:rsidRPr="00413638">
        <w:rPr>
          <w:rFonts w:ascii="Times New Roman" w:hAnsi="Times New Roman"/>
          <w:sz w:val="16"/>
          <w:szCs w:val="16"/>
        </w:rPr>
        <w:t>) solution</w:t>
      </w:r>
    </w:p>
    <w:p w:rsidRPr="00B721FB" w:rsidR="00EB320A" w:rsidP="000E5EBE" w:rsidRDefault="00EB320A" w14:paraId="42C94475" w14:textId="13B3BAD8">
      <w:pPr>
        <w:rPr>
          <w:rFonts w:ascii="Times New Roman" w:hAnsi="Times New Roman"/>
          <w:sz w:val="16"/>
          <w:szCs w:val="16"/>
        </w:rPr>
      </w:pPr>
    </w:p>
    <w:p w:rsidRPr="00B721FB" w:rsidR="00EB320A" w:rsidP="000E5EBE" w:rsidRDefault="00EB320A" w14:paraId="42C94476" w14:textId="5C27AEA0">
      <w:pPr>
        <w:rPr>
          <w:rFonts w:ascii="Times New Roman" w:hAnsi="Times New Roman"/>
          <w:sz w:val="16"/>
          <w:szCs w:val="16"/>
        </w:rPr>
      </w:pPr>
      <w:r w:rsidRPr="00413638">
        <w:rPr>
          <w:rFonts w:ascii="Times New Roman" w:hAnsi="Times New Roman"/>
          <w:b/>
          <w:bCs/>
          <w:sz w:val="16"/>
          <w:szCs w:val="16"/>
        </w:rPr>
        <w:t>Fluoride OD</w:t>
      </w:r>
      <w:r w:rsidRPr="00B721FB">
        <w:rPr>
          <w:rFonts w:ascii="Times New Roman" w:hAnsi="Times New Roman"/>
          <w:sz w:val="16"/>
          <w:szCs w:val="16"/>
        </w:rPr>
        <w:t>: In 1 tsp of toothpaste, there is 5mg elemental Fluoride</w:t>
      </w:r>
    </w:p>
    <w:p w:rsidRPr="00413638" w:rsidR="005754EE" w:rsidP="00413638" w:rsidRDefault="00EB320A" w14:paraId="42C94477" w14:textId="7078CE61">
      <w:pPr>
        <w:pStyle w:val="ListParagraph"/>
        <w:numPr>
          <w:ilvl w:val="0"/>
          <w:numId w:val="40"/>
        </w:numPr>
        <w:rPr>
          <w:rFonts w:ascii="Times New Roman" w:hAnsi="Times New Roman"/>
          <w:sz w:val="16"/>
          <w:szCs w:val="16"/>
        </w:rPr>
      </w:pPr>
      <w:r w:rsidRPr="00413638">
        <w:rPr>
          <w:rFonts w:ascii="Times New Roman" w:hAnsi="Times New Roman"/>
          <w:sz w:val="16"/>
          <w:szCs w:val="16"/>
        </w:rPr>
        <w:t>It takes 3-5mg/kg to cause GI effects and 5-10mg/kg to cause electrolyte effects.</w:t>
      </w:r>
    </w:p>
    <w:p w:rsidRPr="00B721FB" w:rsidR="005754EE" w:rsidP="005754EE" w:rsidRDefault="005754EE" w14:paraId="42C94478" w14:textId="3559A417">
      <w:pPr>
        <w:rPr>
          <w:rFonts w:ascii="Times New Roman" w:hAnsi="Times New Roman"/>
          <w:sz w:val="16"/>
          <w:szCs w:val="16"/>
        </w:rPr>
      </w:pPr>
    </w:p>
    <w:p w:rsidR="00B721FB" w:rsidP="000E5EBE" w:rsidRDefault="00B721FB" w14:paraId="42C94498" w14:textId="77777777">
      <w:pPr>
        <w:rPr>
          <w:rFonts w:ascii="Times New Roman" w:hAnsi="Times New Roman"/>
          <w:b/>
          <w:sz w:val="16"/>
          <w:szCs w:val="16"/>
        </w:rPr>
      </w:pPr>
    </w:p>
    <w:p w:rsidR="00B721FB" w:rsidP="000E5EBE" w:rsidRDefault="00B721FB" w14:paraId="42C94499" w14:textId="77777777">
      <w:pPr>
        <w:rPr>
          <w:rFonts w:ascii="Times New Roman" w:hAnsi="Times New Roman"/>
          <w:b/>
          <w:sz w:val="16"/>
          <w:szCs w:val="16"/>
        </w:rPr>
      </w:pPr>
    </w:p>
    <w:p w:rsidR="00B721FB" w:rsidP="000E5EBE" w:rsidRDefault="00F414A8" w14:paraId="42C9449A" w14:textId="2F7ABD04">
      <w:pPr>
        <w:rPr>
          <w:rFonts w:ascii="Times New Roman" w:hAnsi="Times New Roman"/>
          <w:bCs/>
          <w:sz w:val="16"/>
          <w:szCs w:val="16"/>
        </w:rPr>
      </w:pPr>
      <w:r>
        <w:rPr>
          <w:rFonts w:ascii="Times New Roman" w:hAnsi="Times New Roman"/>
          <w:b/>
          <w:sz w:val="16"/>
          <w:szCs w:val="16"/>
        </w:rPr>
        <w:t xml:space="preserve">Oral lidocaine – </w:t>
      </w:r>
      <w:r>
        <w:rPr>
          <w:rFonts w:ascii="Times New Roman" w:hAnsi="Times New Roman"/>
          <w:bCs/>
          <w:sz w:val="16"/>
          <w:szCs w:val="16"/>
        </w:rPr>
        <w:t>(magic mouth wash – typically not used in toddlers</w:t>
      </w:r>
    </w:p>
    <w:p w:rsidR="00F414A8" w:rsidP="00F414A8" w:rsidRDefault="00F414A8" w14:paraId="3A985C07" w14:textId="70CCC8C6">
      <w:pPr>
        <w:pStyle w:val="ListParagraph"/>
        <w:numPr>
          <w:ilvl w:val="0"/>
          <w:numId w:val="40"/>
        </w:numPr>
        <w:rPr>
          <w:rFonts w:ascii="Times New Roman" w:hAnsi="Times New Roman"/>
          <w:bCs/>
          <w:sz w:val="16"/>
          <w:szCs w:val="16"/>
        </w:rPr>
      </w:pPr>
      <w:r>
        <w:rPr>
          <w:rFonts w:ascii="Times New Roman" w:hAnsi="Times New Roman"/>
          <w:bCs/>
          <w:sz w:val="16"/>
          <w:szCs w:val="16"/>
        </w:rPr>
        <w:t xml:space="preserve">1 </w:t>
      </w:r>
      <w:proofErr w:type="spellStart"/>
      <w:r>
        <w:rPr>
          <w:rFonts w:ascii="Times New Roman" w:hAnsi="Times New Roman"/>
          <w:bCs/>
          <w:sz w:val="16"/>
          <w:szCs w:val="16"/>
        </w:rPr>
        <w:t>mk</w:t>
      </w:r>
      <w:proofErr w:type="spellEnd"/>
      <w:r>
        <w:rPr>
          <w:rFonts w:ascii="Times New Roman" w:hAnsi="Times New Roman"/>
          <w:bCs/>
          <w:sz w:val="16"/>
          <w:szCs w:val="16"/>
        </w:rPr>
        <w:t>/kg ingested can result in convulsions.</w:t>
      </w:r>
    </w:p>
    <w:p w:rsidR="00D86D04" w:rsidP="00D86D04" w:rsidRDefault="00D86D04" w14:paraId="7B3F443E" w14:textId="5C1C59AA">
      <w:pPr>
        <w:rPr>
          <w:rFonts w:ascii="Times New Roman" w:hAnsi="Times New Roman"/>
          <w:bCs/>
          <w:sz w:val="16"/>
          <w:szCs w:val="16"/>
        </w:rPr>
      </w:pPr>
    </w:p>
    <w:p w:rsidR="00D86D04" w:rsidP="00D86D04" w:rsidRDefault="00912A18" w14:paraId="46630F10" w14:textId="46A8B615">
      <w:pPr>
        <w:rPr>
          <w:rFonts w:ascii="Times New Roman" w:hAnsi="Times New Roman"/>
          <w:bCs/>
          <w:sz w:val="16"/>
          <w:szCs w:val="16"/>
        </w:rPr>
      </w:pPr>
      <w:r>
        <w:rPr>
          <w:noProof/>
        </w:rPr>
        <w:drawing>
          <wp:anchor distT="0" distB="0" distL="114300" distR="114300" simplePos="0" relativeHeight="251666432" behindDoc="1" locked="0" layoutInCell="1" allowOverlap="1" wp14:anchorId="62534FF5" wp14:editId="371CCDE8">
            <wp:simplePos x="0" y="0"/>
            <wp:positionH relativeFrom="column">
              <wp:posOffset>2712720</wp:posOffset>
            </wp:positionH>
            <wp:positionV relativeFrom="paragraph">
              <wp:posOffset>66040</wp:posOffset>
            </wp:positionV>
            <wp:extent cx="1600200" cy="1207135"/>
            <wp:effectExtent l="0" t="0" r="0" b="0"/>
            <wp:wrapTight wrapText="bothSides">
              <wp:wrapPolygon edited="0">
                <wp:start x="0" y="0"/>
                <wp:lineTo x="0" y="21134"/>
                <wp:lineTo x="21343" y="21134"/>
                <wp:lineTo x="21343"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00200" cy="1207135"/>
                    </a:xfrm>
                    <a:prstGeom prst="rect">
                      <a:avLst/>
                    </a:prstGeom>
                  </pic:spPr>
                </pic:pic>
              </a:graphicData>
            </a:graphic>
            <wp14:sizeRelH relativeFrom="page">
              <wp14:pctWidth>0</wp14:pctWidth>
            </wp14:sizeRelH>
            <wp14:sizeRelV relativeFrom="page">
              <wp14:pctHeight>0</wp14:pctHeight>
            </wp14:sizeRelV>
          </wp:anchor>
        </w:drawing>
      </w:r>
      <w:r w:rsidRPr="00036056" w:rsidR="00D86D04">
        <w:rPr>
          <w:rFonts w:ascii="Times New Roman" w:hAnsi="Times New Roman"/>
          <w:b/>
          <w:sz w:val="16"/>
          <w:szCs w:val="16"/>
        </w:rPr>
        <w:t>Dystonia</w:t>
      </w:r>
      <w:r w:rsidR="00D86D04">
        <w:rPr>
          <w:rFonts w:ascii="Times New Roman" w:hAnsi="Times New Roman"/>
          <w:bCs/>
          <w:sz w:val="16"/>
          <w:szCs w:val="16"/>
        </w:rPr>
        <w:t xml:space="preserve"> – s/p Reglan – neck twisting and odd posture</w:t>
      </w:r>
    </w:p>
    <w:p w:rsidR="00D86D04" w:rsidP="00D86D04" w:rsidRDefault="00D86D04" w14:paraId="2653712E" w14:textId="002B2DF9">
      <w:pPr>
        <w:pStyle w:val="ListParagraph"/>
        <w:numPr>
          <w:ilvl w:val="0"/>
          <w:numId w:val="40"/>
        </w:numPr>
        <w:rPr>
          <w:rFonts w:ascii="Times New Roman" w:hAnsi="Times New Roman"/>
          <w:bCs/>
          <w:sz w:val="16"/>
          <w:szCs w:val="16"/>
        </w:rPr>
      </w:pPr>
      <w:r>
        <w:rPr>
          <w:rFonts w:ascii="Times New Roman" w:hAnsi="Times New Roman"/>
          <w:bCs/>
          <w:sz w:val="16"/>
          <w:szCs w:val="16"/>
        </w:rPr>
        <w:t xml:space="preserve">Due to dopamine </w:t>
      </w:r>
      <w:r w:rsidR="00036056">
        <w:rPr>
          <w:rFonts w:ascii="Times New Roman" w:hAnsi="Times New Roman"/>
          <w:bCs/>
          <w:sz w:val="16"/>
          <w:szCs w:val="16"/>
        </w:rPr>
        <w:t>imbalance</w:t>
      </w:r>
    </w:p>
    <w:p w:rsidR="00036056" w:rsidP="00036056" w:rsidRDefault="00036056" w14:paraId="567EA84A" w14:textId="16768C73">
      <w:pPr>
        <w:rPr>
          <w:rFonts w:ascii="Times New Roman" w:hAnsi="Times New Roman"/>
          <w:bCs/>
          <w:sz w:val="16"/>
          <w:szCs w:val="16"/>
        </w:rPr>
      </w:pPr>
      <w:r w:rsidRPr="00036056">
        <w:rPr>
          <w:rFonts w:ascii="Times New Roman" w:hAnsi="Times New Roman"/>
          <w:bCs/>
          <w:sz w:val="16"/>
          <w:szCs w:val="16"/>
          <w:u w:val="single"/>
        </w:rPr>
        <w:t>Treatment</w:t>
      </w:r>
      <w:r>
        <w:rPr>
          <w:rFonts w:ascii="Times New Roman" w:hAnsi="Times New Roman"/>
          <w:bCs/>
          <w:sz w:val="16"/>
          <w:szCs w:val="16"/>
        </w:rPr>
        <w:t xml:space="preserve"> – Benadryl – can reoccur </w:t>
      </w:r>
    </w:p>
    <w:p w:rsidR="00036056" w:rsidP="00036056" w:rsidRDefault="00036056" w14:paraId="2518257D" w14:textId="648CA41C">
      <w:pPr>
        <w:pStyle w:val="ListParagraph"/>
        <w:numPr>
          <w:ilvl w:val="0"/>
          <w:numId w:val="40"/>
        </w:numPr>
        <w:rPr>
          <w:rFonts w:ascii="Times New Roman" w:hAnsi="Times New Roman"/>
          <w:bCs/>
          <w:sz w:val="16"/>
          <w:szCs w:val="16"/>
        </w:rPr>
      </w:pPr>
      <w:r>
        <w:rPr>
          <w:rFonts w:ascii="Times New Roman" w:hAnsi="Times New Roman"/>
          <w:bCs/>
          <w:sz w:val="16"/>
          <w:szCs w:val="16"/>
        </w:rPr>
        <w:t xml:space="preserve">May need prescription to be taken at home </w:t>
      </w:r>
    </w:p>
    <w:p w:rsidR="00E04060" w:rsidP="00E04060" w:rsidRDefault="00E04060" w14:paraId="603899FF" w14:textId="23D4ECB7">
      <w:pPr>
        <w:rPr>
          <w:rFonts w:ascii="Times New Roman" w:hAnsi="Times New Roman"/>
          <w:bCs/>
          <w:sz w:val="16"/>
          <w:szCs w:val="16"/>
        </w:rPr>
      </w:pPr>
    </w:p>
    <w:p w:rsidRPr="00E04060" w:rsidR="00E04060" w:rsidP="00E04060" w:rsidRDefault="00E04060" w14:paraId="3A89F608" w14:textId="05046D21">
      <w:pPr>
        <w:rPr>
          <w:rFonts w:ascii="Times New Roman" w:hAnsi="Times New Roman"/>
          <w:bCs/>
          <w:sz w:val="16"/>
          <w:szCs w:val="16"/>
          <w:u w:val="single"/>
        </w:rPr>
      </w:pPr>
      <w:r w:rsidRPr="00E04060">
        <w:rPr>
          <w:rFonts w:ascii="Times New Roman" w:hAnsi="Times New Roman"/>
          <w:bCs/>
          <w:sz w:val="16"/>
          <w:szCs w:val="16"/>
          <w:u w:val="single"/>
        </w:rPr>
        <w:t>Smells</w:t>
      </w:r>
    </w:p>
    <w:p w:rsidR="00E04060" w:rsidP="00E04060" w:rsidRDefault="00E04060" w14:paraId="15DB2E5B" w14:textId="6EBAB276">
      <w:pPr>
        <w:rPr>
          <w:rFonts w:ascii="Times New Roman" w:hAnsi="Times New Roman"/>
          <w:bCs/>
          <w:sz w:val="16"/>
          <w:szCs w:val="16"/>
        </w:rPr>
      </w:pPr>
    </w:p>
    <w:p w:rsidR="00E04060" w:rsidP="00E04060" w:rsidRDefault="00E04060" w14:paraId="0B5D4C56" w14:textId="5C438A52">
      <w:pPr>
        <w:rPr>
          <w:rFonts w:ascii="Times New Roman" w:hAnsi="Times New Roman"/>
          <w:bCs/>
          <w:sz w:val="16"/>
          <w:szCs w:val="16"/>
        </w:rPr>
      </w:pPr>
      <w:r>
        <w:rPr>
          <w:rFonts w:ascii="Times New Roman" w:hAnsi="Times New Roman"/>
          <w:bCs/>
          <w:sz w:val="16"/>
          <w:szCs w:val="16"/>
        </w:rPr>
        <w:t xml:space="preserve">Moth ball </w:t>
      </w:r>
      <w:r w:rsidRPr="00E04060">
        <w:rPr>
          <w:rFonts w:ascii="Wingdings" w:hAnsi="Wingdings" w:eastAsia="Wingdings" w:cs="Wingdings"/>
          <w:bCs/>
          <w:sz w:val="16"/>
          <w:szCs w:val="16"/>
        </w:rPr>
        <w:t>à</w:t>
      </w:r>
      <w:r>
        <w:rPr>
          <w:rFonts w:ascii="Times New Roman" w:hAnsi="Times New Roman"/>
          <w:bCs/>
          <w:sz w:val="16"/>
          <w:szCs w:val="16"/>
        </w:rPr>
        <w:t xml:space="preserve"> </w:t>
      </w:r>
      <w:proofErr w:type="spellStart"/>
      <w:r>
        <w:rPr>
          <w:rFonts w:ascii="Times New Roman" w:hAnsi="Times New Roman"/>
          <w:bCs/>
          <w:sz w:val="16"/>
          <w:szCs w:val="16"/>
        </w:rPr>
        <w:t>campfer</w:t>
      </w:r>
      <w:proofErr w:type="spellEnd"/>
    </w:p>
    <w:p w:rsidR="00E04060" w:rsidP="00E04060" w:rsidRDefault="00E04060" w14:paraId="261E56B7" w14:textId="7CD45422">
      <w:pPr>
        <w:rPr>
          <w:rFonts w:ascii="Times New Roman" w:hAnsi="Times New Roman"/>
          <w:bCs/>
          <w:sz w:val="16"/>
          <w:szCs w:val="16"/>
        </w:rPr>
      </w:pPr>
      <w:r>
        <w:rPr>
          <w:rFonts w:ascii="Times New Roman" w:hAnsi="Times New Roman"/>
          <w:bCs/>
          <w:sz w:val="16"/>
          <w:szCs w:val="16"/>
        </w:rPr>
        <w:t xml:space="preserve">Pears </w:t>
      </w:r>
      <w:r w:rsidRPr="00E04060">
        <w:rPr>
          <w:rFonts w:ascii="Wingdings" w:hAnsi="Wingdings" w:eastAsia="Wingdings" w:cs="Wingdings"/>
          <w:bCs/>
          <w:sz w:val="16"/>
          <w:szCs w:val="16"/>
        </w:rPr>
        <w:t>à</w:t>
      </w:r>
      <w:r>
        <w:rPr>
          <w:rFonts w:ascii="Times New Roman" w:hAnsi="Times New Roman"/>
          <w:bCs/>
          <w:sz w:val="16"/>
          <w:szCs w:val="16"/>
        </w:rPr>
        <w:t xml:space="preserve"> </w:t>
      </w:r>
      <w:proofErr w:type="spellStart"/>
      <w:r>
        <w:rPr>
          <w:rFonts w:ascii="Times New Roman" w:hAnsi="Times New Roman"/>
          <w:bCs/>
          <w:sz w:val="16"/>
          <w:szCs w:val="16"/>
        </w:rPr>
        <w:t>Chloroal</w:t>
      </w:r>
      <w:proofErr w:type="spellEnd"/>
      <w:r>
        <w:rPr>
          <w:rFonts w:ascii="Times New Roman" w:hAnsi="Times New Roman"/>
          <w:bCs/>
          <w:sz w:val="16"/>
          <w:szCs w:val="16"/>
        </w:rPr>
        <w:t xml:space="preserve"> hydrate</w:t>
      </w:r>
    </w:p>
    <w:p w:rsidR="00E04060" w:rsidP="00E04060" w:rsidRDefault="00E04060" w14:paraId="78AC8AB8" w14:textId="548EEEAF">
      <w:pPr>
        <w:rPr>
          <w:rFonts w:ascii="Times New Roman" w:hAnsi="Times New Roman"/>
          <w:bCs/>
          <w:sz w:val="16"/>
          <w:szCs w:val="16"/>
        </w:rPr>
      </w:pPr>
      <w:r>
        <w:rPr>
          <w:rFonts w:ascii="Times New Roman" w:hAnsi="Times New Roman"/>
          <w:bCs/>
          <w:sz w:val="16"/>
          <w:szCs w:val="16"/>
        </w:rPr>
        <w:t xml:space="preserve">Glue </w:t>
      </w:r>
      <w:r w:rsidRPr="00E04060">
        <w:rPr>
          <w:rFonts w:ascii="Wingdings" w:hAnsi="Wingdings" w:eastAsia="Wingdings" w:cs="Wingdings"/>
          <w:bCs/>
          <w:sz w:val="16"/>
          <w:szCs w:val="16"/>
        </w:rPr>
        <w:t>à</w:t>
      </w:r>
      <w:r>
        <w:rPr>
          <w:rFonts w:ascii="Times New Roman" w:hAnsi="Times New Roman"/>
          <w:bCs/>
          <w:sz w:val="16"/>
          <w:szCs w:val="16"/>
        </w:rPr>
        <w:t xml:space="preserve"> Toluene</w:t>
      </w:r>
    </w:p>
    <w:p w:rsidR="00E04060" w:rsidP="00E04060" w:rsidRDefault="00E04060" w14:paraId="0A67812D" w14:textId="30F503E4">
      <w:pPr>
        <w:rPr>
          <w:rFonts w:ascii="Times New Roman" w:hAnsi="Times New Roman"/>
          <w:bCs/>
          <w:sz w:val="16"/>
          <w:szCs w:val="16"/>
        </w:rPr>
      </w:pPr>
      <w:r>
        <w:rPr>
          <w:rFonts w:ascii="Times New Roman" w:hAnsi="Times New Roman"/>
          <w:bCs/>
          <w:sz w:val="16"/>
          <w:szCs w:val="16"/>
        </w:rPr>
        <w:t xml:space="preserve">Carrots </w:t>
      </w:r>
      <w:r w:rsidRPr="00E04060">
        <w:rPr>
          <w:rFonts w:ascii="Wingdings" w:hAnsi="Wingdings" w:eastAsia="Wingdings" w:cs="Wingdings"/>
          <w:bCs/>
          <w:sz w:val="16"/>
          <w:szCs w:val="16"/>
        </w:rPr>
        <w:t>à</w:t>
      </w:r>
      <w:r>
        <w:rPr>
          <w:rFonts w:ascii="Times New Roman" w:hAnsi="Times New Roman"/>
          <w:bCs/>
          <w:sz w:val="16"/>
          <w:szCs w:val="16"/>
        </w:rPr>
        <w:t xml:space="preserve"> Water hemlock</w:t>
      </w:r>
    </w:p>
    <w:p w:rsidR="00E04060" w:rsidP="00E04060" w:rsidRDefault="00E04060" w14:paraId="36378BCF" w14:textId="139FD62C">
      <w:pPr>
        <w:rPr>
          <w:rFonts w:ascii="Times New Roman" w:hAnsi="Times New Roman"/>
          <w:bCs/>
          <w:sz w:val="16"/>
          <w:szCs w:val="16"/>
        </w:rPr>
      </w:pPr>
      <w:r>
        <w:rPr>
          <w:rFonts w:ascii="Times New Roman" w:hAnsi="Times New Roman"/>
          <w:bCs/>
          <w:sz w:val="16"/>
          <w:szCs w:val="16"/>
        </w:rPr>
        <w:t xml:space="preserve">Garlic </w:t>
      </w:r>
      <w:r w:rsidRPr="00E04060">
        <w:rPr>
          <w:rFonts w:ascii="Wingdings" w:hAnsi="Wingdings" w:eastAsia="Wingdings" w:cs="Wingdings"/>
          <w:bCs/>
          <w:sz w:val="16"/>
          <w:szCs w:val="16"/>
        </w:rPr>
        <w:t>à</w:t>
      </w:r>
      <w:r>
        <w:rPr>
          <w:rFonts w:ascii="Times New Roman" w:hAnsi="Times New Roman"/>
          <w:bCs/>
          <w:sz w:val="16"/>
          <w:szCs w:val="16"/>
        </w:rPr>
        <w:t xml:space="preserve"> Arsenic, </w:t>
      </w:r>
      <w:proofErr w:type="spellStart"/>
      <w:r>
        <w:rPr>
          <w:rFonts w:ascii="Times New Roman" w:hAnsi="Times New Roman"/>
          <w:bCs/>
          <w:sz w:val="16"/>
          <w:szCs w:val="16"/>
        </w:rPr>
        <w:t>organophos</w:t>
      </w:r>
      <w:proofErr w:type="spellEnd"/>
      <w:r>
        <w:rPr>
          <w:rFonts w:ascii="Times New Roman" w:hAnsi="Times New Roman"/>
          <w:bCs/>
          <w:sz w:val="16"/>
          <w:szCs w:val="16"/>
        </w:rPr>
        <w:t>, selenium</w:t>
      </w:r>
    </w:p>
    <w:p w:rsidR="00E04060" w:rsidP="00E04060" w:rsidRDefault="00E04060" w14:paraId="59AB03B4" w14:textId="77777777">
      <w:pPr>
        <w:rPr>
          <w:rFonts w:ascii="Times New Roman" w:hAnsi="Times New Roman"/>
          <w:bCs/>
          <w:sz w:val="16"/>
          <w:szCs w:val="16"/>
        </w:rPr>
      </w:pPr>
    </w:p>
    <w:p w:rsidRPr="00E04060" w:rsidR="00E04060" w:rsidP="00E04060" w:rsidRDefault="00E04060" w14:paraId="68C1E8DA" w14:textId="77777777">
      <w:pPr>
        <w:rPr>
          <w:rFonts w:ascii="Times New Roman" w:hAnsi="Times New Roman"/>
          <w:bCs/>
          <w:sz w:val="16"/>
          <w:szCs w:val="16"/>
        </w:rPr>
      </w:pPr>
    </w:p>
    <w:sectPr w:rsidRPr="00E04060" w:rsidR="00E04060" w:rsidSect="00B721FB">
      <w:footerReference w:type="even" r:id="rId58"/>
      <w:footerReference w:type="default" r:id="rId59"/>
      <w:pgSz w:w="12240" w:h="15840" w:orient="portrait"/>
      <w:pgMar w:top="720" w:right="3312" w:bottom="720" w:left="100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7D9C" w:rsidRDefault="00817D9C" w14:paraId="2C964B04" w14:textId="77777777">
      <w:r>
        <w:separator/>
      </w:r>
    </w:p>
  </w:endnote>
  <w:endnote w:type="continuationSeparator" w:id="0">
    <w:p w:rsidR="00817D9C" w:rsidRDefault="00817D9C" w14:paraId="59F3FE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3A2A" w:rsidP="00EB320A" w:rsidRDefault="00183A2A" w14:paraId="42C944B0"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3A2A" w:rsidP="00EB320A" w:rsidRDefault="00183A2A" w14:paraId="42C944B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3A2A" w:rsidP="00EB320A" w:rsidRDefault="00183A2A" w14:paraId="42C944B2" w14:textId="23C4FC23">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2A18">
      <w:rPr>
        <w:rStyle w:val="PageNumber"/>
        <w:noProof/>
      </w:rPr>
      <w:t>17</w:t>
    </w:r>
    <w:r>
      <w:rPr>
        <w:rStyle w:val="PageNumber"/>
      </w:rPr>
      <w:fldChar w:fldCharType="end"/>
    </w:r>
  </w:p>
  <w:p w:rsidR="00183A2A" w:rsidP="00EB320A" w:rsidRDefault="00183A2A" w14:paraId="42C944B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7D9C" w:rsidRDefault="00817D9C" w14:paraId="1B3259AF" w14:textId="77777777">
      <w:r>
        <w:separator/>
      </w:r>
    </w:p>
  </w:footnote>
  <w:footnote w:type="continuationSeparator" w:id="0">
    <w:p w:rsidR="00817D9C" w:rsidRDefault="00817D9C" w14:paraId="2C75803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4B8"/>
    <w:multiLevelType w:val="hybridMultilevel"/>
    <w:tmpl w:val="6ACC97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994EC6"/>
    <w:multiLevelType w:val="hybridMultilevel"/>
    <w:tmpl w:val="A3F2FAAC"/>
    <w:lvl w:ilvl="0" w:tplc="DE2CF75A">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451FC1"/>
    <w:multiLevelType w:val="hybridMultilevel"/>
    <w:tmpl w:val="2C7E4B56"/>
    <w:lvl w:ilvl="0" w:tplc="04090001">
      <w:start w:val="1"/>
      <w:numFmt w:val="bullet"/>
      <w:lvlText w:val=""/>
      <w:lvlJc w:val="left"/>
      <w:pPr>
        <w:ind w:left="720" w:hanging="360"/>
      </w:pPr>
      <w:rPr>
        <w:rFonts w:hint="default" w:ascii="Symbol" w:hAnsi="Symbol"/>
      </w:rPr>
    </w:lvl>
    <w:lvl w:ilvl="1" w:tplc="79D0B806">
      <w:numFmt w:val="bullet"/>
      <w:lvlText w:val=""/>
      <w:lvlJc w:val="left"/>
      <w:pPr>
        <w:ind w:left="1440" w:hanging="360"/>
      </w:pPr>
      <w:rPr>
        <w:rFonts w:hint="default" w:ascii="Wingdings" w:hAnsi="Wingdings" w:eastAsia="Cambria"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DE33D3"/>
    <w:multiLevelType w:val="hybridMultilevel"/>
    <w:tmpl w:val="7304C850"/>
    <w:lvl w:ilvl="0" w:tplc="DE2CF75A">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561387"/>
    <w:multiLevelType w:val="hybridMultilevel"/>
    <w:tmpl w:val="9C8AE6BA"/>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DB2240"/>
    <w:multiLevelType w:val="hybridMultilevel"/>
    <w:tmpl w:val="C68201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3335281"/>
    <w:multiLevelType w:val="hybridMultilevel"/>
    <w:tmpl w:val="C5CA8F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4437097"/>
    <w:multiLevelType w:val="hybridMultilevel"/>
    <w:tmpl w:val="1C7658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8AA6D71"/>
    <w:multiLevelType w:val="hybridMultilevel"/>
    <w:tmpl w:val="610A1A6A"/>
    <w:lvl w:ilvl="0" w:tplc="DE2CF75A">
      <w:start w:val="2"/>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E8F1148"/>
    <w:multiLevelType w:val="hybridMultilevel"/>
    <w:tmpl w:val="EDF20DC0"/>
    <w:lvl w:ilvl="0" w:tplc="929AA020">
      <w:numFmt w:val="bullet"/>
      <w:lvlText w:val=""/>
      <w:lvlJc w:val="left"/>
      <w:pPr>
        <w:ind w:left="720" w:hanging="360"/>
      </w:pPr>
      <w:rPr>
        <w:rFonts w:hint="default" w:ascii="Wingdings" w:hAnsi="Wingdings"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2EC7943"/>
    <w:multiLevelType w:val="hybridMultilevel"/>
    <w:tmpl w:val="AC9C7A76"/>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35A77AC"/>
    <w:multiLevelType w:val="hybridMultilevel"/>
    <w:tmpl w:val="88687A06"/>
    <w:lvl w:ilvl="0" w:tplc="A1048608">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4643CE3"/>
    <w:multiLevelType w:val="hybridMultilevel"/>
    <w:tmpl w:val="4DC83F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6206407"/>
    <w:multiLevelType w:val="hybridMultilevel"/>
    <w:tmpl w:val="7EF043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6AF4F3A"/>
    <w:multiLevelType w:val="hybridMultilevel"/>
    <w:tmpl w:val="247C26F8"/>
    <w:lvl w:ilvl="0" w:tplc="04090003">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9BD60E2"/>
    <w:multiLevelType w:val="hybridMultilevel"/>
    <w:tmpl w:val="0D9A2B2C"/>
    <w:lvl w:ilvl="0" w:tplc="DE2CF75A">
      <w:numFmt w:val="bullet"/>
      <w:lvlText w:val="-"/>
      <w:lvlJc w:val="left"/>
      <w:pPr>
        <w:ind w:left="360" w:hanging="360"/>
      </w:pPr>
      <w:rPr>
        <w:rFonts w:hint="default" w:ascii="Times New Roman" w:hAnsi="Times New Roman" w:eastAsia="Cambria" w:cs="Times New Roman"/>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2EC74DA8"/>
    <w:multiLevelType w:val="hybridMultilevel"/>
    <w:tmpl w:val="CD7805CC"/>
    <w:lvl w:ilvl="0" w:tplc="DE2CF75A">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2AF293C"/>
    <w:multiLevelType w:val="hybridMultilevel"/>
    <w:tmpl w:val="3DFC597A"/>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43F56D2"/>
    <w:multiLevelType w:val="hybridMultilevel"/>
    <w:tmpl w:val="763EC0C2"/>
    <w:lvl w:ilvl="0" w:tplc="F584815E">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4D15343"/>
    <w:multiLevelType w:val="hybridMultilevel"/>
    <w:tmpl w:val="09B47B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8327338"/>
    <w:multiLevelType w:val="hybridMultilevel"/>
    <w:tmpl w:val="D4E639CC"/>
    <w:lvl w:ilvl="0" w:tplc="DE2CF75A">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DCD6D88"/>
    <w:multiLevelType w:val="hybridMultilevel"/>
    <w:tmpl w:val="115E92D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E282273"/>
    <w:multiLevelType w:val="hybridMultilevel"/>
    <w:tmpl w:val="9CB661A0"/>
    <w:lvl w:ilvl="0" w:tplc="DE2CF75A">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E3B0490"/>
    <w:multiLevelType w:val="hybridMultilevel"/>
    <w:tmpl w:val="9348BA5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521B0E99"/>
    <w:multiLevelType w:val="hybridMultilevel"/>
    <w:tmpl w:val="792E4A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3E242AC"/>
    <w:multiLevelType w:val="hybridMultilevel"/>
    <w:tmpl w:val="1A942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4017BB7"/>
    <w:multiLevelType w:val="hybridMultilevel"/>
    <w:tmpl w:val="91A0125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A604E73"/>
    <w:multiLevelType w:val="hybridMultilevel"/>
    <w:tmpl w:val="6F3CEC40"/>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B4E0882"/>
    <w:multiLevelType w:val="hybridMultilevel"/>
    <w:tmpl w:val="37F41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14743"/>
    <w:multiLevelType w:val="hybridMultilevel"/>
    <w:tmpl w:val="4B64CFCA"/>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F9E6E71"/>
    <w:multiLevelType w:val="hybridMultilevel"/>
    <w:tmpl w:val="6CFED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8B55AC"/>
    <w:multiLevelType w:val="hybridMultilevel"/>
    <w:tmpl w:val="04C428B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1E437CE"/>
    <w:multiLevelType w:val="hybridMultilevel"/>
    <w:tmpl w:val="2A4C2A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E9F1B24"/>
    <w:multiLevelType w:val="hybridMultilevel"/>
    <w:tmpl w:val="C882A3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06B06B6"/>
    <w:multiLevelType w:val="hybridMultilevel"/>
    <w:tmpl w:val="3FCA9F3E"/>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0E01917"/>
    <w:multiLevelType w:val="hybridMultilevel"/>
    <w:tmpl w:val="658E6B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3276455"/>
    <w:multiLevelType w:val="hybridMultilevel"/>
    <w:tmpl w:val="B05C52A4"/>
    <w:lvl w:ilvl="0" w:tplc="DE2CF75A">
      <w:numFmt w:val="bullet"/>
      <w:lvlText w:val="-"/>
      <w:lvlJc w:val="left"/>
      <w:pPr>
        <w:ind w:left="1080" w:hanging="360"/>
      </w:pPr>
      <w:rPr>
        <w:rFonts w:hint="default" w:ascii="Times New Roman" w:hAnsi="Times New Roman" w:eastAsia="Cambria"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737E0AF8"/>
    <w:multiLevelType w:val="hybridMultilevel"/>
    <w:tmpl w:val="0E1EED98"/>
    <w:lvl w:ilvl="0" w:tplc="BF06E76E">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67B1AC5"/>
    <w:multiLevelType w:val="hybridMultilevel"/>
    <w:tmpl w:val="DCA2E16C"/>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A3357F3"/>
    <w:multiLevelType w:val="hybridMultilevel"/>
    <w:tmpl w:val="A0A2EDB8"/>
    <w:lvl w:ilvl="0" w:tplc="DE2CF75A">
      <w:numFmt w:val="bullet"/>
      <w:lvlText w:val="-"/>
      <w:lvlJc w:val="left"/>
      <w:pPr>
        <w:ind w:left="720" w:hanging="360"/>
      </w:pPr>
      <w:rPr>
        <w:rFonts w:hint="default" w:ascii="Times New Roman" w:hAnsi="Times New Roman" w:eastAsia="Cambria" w:cs="Times New Roman"/>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D4065AC"/>
    <w:multiLevelType w:val="hybridMultilevel"/>
    <w:tmpl w:val="9CE22556"/>
    <w:lvl w:ilvl="0" w:tplc="04090003">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DBB540F"/>
    <w:multiLevelType w:val="hybridMultilevel"/>
    <w:tmpl w:val="3DB263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abstractNumId w:val="32"/>
  </w:num>
  <w:num w:numId="2">
    <w:abstractNumId w:val="7"/>
  </w:num>
  <w:num w:numId="3">
    <w:abstractNumId w:val="25"/>
  </w:num>
  <w:num w:numId="4">
    <w:abstractNumId w:val="2"/>
  </w:num>
  <w:num w:numId="5">
    <w:abstractNumId w:val="24"/>
  </w:num>
  <w:num w:numId="6">
    <w:abstractNumId w:val="23"/>
  </w:num>
  <w:num w:numId="7">
    <w:abstractNumId w:val="13"/>
  </w:num>
  <w:num w:numId="8">
    <w:abstractNumId w:val="30"/>
  </w:num>
  <w:num w:numId="9">
    <w:abstractNumId w:val="5"/>
  </w:num>
  <w:num w:numId="10">
    <w:abstractNumId w:val="28"/>
  </w:num>
  <w:num w:numId="11">
    <w:abstractNumId w:val="21"/>
  </w:num>
  <w:num w:numId="12">
    <w:abstractNumId w:val="39"/>
  </w:num>
  <w:num w:numId="13">
    <w:abstractNumId w:val="12"/>
  </w:num>
  <w:num w:numId="14">
    <w:abstractNumId w:val="40"/>
  </w:num>
  <w:num w:numId="15">
    <w:abstractNumId w:val="14"/>
  </w:num>
  <w:num w:numId="16">
    <w:abstractNumId w:val="10"/>
  </w:num>
  <w:num w:numId="17">
    <w:abstractNumId w:val="26"/>
  </w:num>
  <w:num w:numId="18">
    <w:abstractNumId w:val="19"/>
  </w:num>
  <w:num w:numId="19">
    <w:abstractNumId w:val="41"/>
  </w:num>
  <w:num w:numId="20">
    <w:abstractNumId w:val="31"/>
  </w:num>
  <w:num w:numId="21">
    <w:abstractNumId w:val="6"/>
  </w:num>
  <w:num w:numId="22">
    <w:abstractNumId w:val="33"/>
  </w:num>
  <w:num w:numId="23">
    <w:abstractNumId w:val="35"/>
  </w:num>
  <w:num w:numId="24">
    <w:abstractNumId w:val="0"/>
  </w:num>
  <w:num w:numId="25">
    <w:abstractNumId w:val="18"/>
  </w:num>
  <w:num w:numId="26">
    <w:abstractNumId w:val="11"/>
  </w:num>
  <w:num w:numId="27">
    <w:abstractNumId w:val="9"/>
  </w:num>
  <w:num w:numId="28">
    <w:abstractNumId w:val="29"/>
  </w:num>
  <w:num w:numId="29">
    <w:abstractNumId w:val="27"/>
  </w:num>
  <w:num w:numId="30">
    <w:abstractNumId w:val="8"/>
  </w:num>
  <w:num w:numId="31">
    <w:abstractNumId w:val="3"/>
  </w:num>
  <w:num w:numId="32">
    <w:abstractNumId w:val="15"/>
  </w:num>
  <w:num w:numId="33">
    <w:abstractNumId w:val="36"/>
  </w:num>
  <w:num w:numId="34">
    <w:abstractNumId w:val="1"/>
  </w:num>
  <w:num w:numId="35">
    <w:abstractNumId w:val="22"/>
  </w:num>
  <w:num w:numId="36">
    <w:abstractNumId w:val="4"/>
  </w:num>
  <w:num w:numId="37">
    <w:abstractNumId w:val="34"/>
  </w:num>
  <w:num w:numId="38">
    <w:abstractNumId w:val="17"/>
  </w:num>
  <w:num w:numId="39">
    <w:abstractNumId w:val="16"/>
  </w:num>
  <w:num w:numId="40">
    <w:abstractNumId w:val="38"/>
  </w:num>
  <w:num w:numId="41">
    <w:abstractNumId w:val="20"/>
  </w:num>
  <w:num w:numId="42">
    <w:abstractNumId w:val="37"/>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6"/>
  <w:embedSystemFonts/>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6F0"/>
    <w:rsid w:val="000009AD"/>
    <w:rsid w:val="00001105"/>
    <w:rsid w:val="00002775"/>
    <w:rsid w:val="00003D1D"/>
    <w:rsid w:val="0000477B"/>
    <w:rsid w:val="000135AE"/>
    <w:rsid w:val="00014142"/>
    <w:rsid w:val="00020E88"/>
    <w:rsid w:val="0002303E"/>
    <w:rsid w:val="00026A4F"/>
    <w:rsid w:val="00026CDF"/>
    <w:rsid w:val="00032F04"/>
    <w:rsid w:val="0003466A"/>
    <w:rsid w:val="00034EE5"/>
    <w:rsid w:val="00036056"/>
    <w:rsid w:val="000377F4"/>
    <w:rsid w:val="000404EC"/>
    <w:rsid w:val="00046D54"/>
    <w:rsid w:val="00055558"/>
    <w:rsid w:val="000558A7"/>
    <w:rsid w:val="00057864"/>
    <w:rsid w:val="000618CF"/>
    <w:rsid w:val="000621EE"/>
    <w:rsid w:val="00062E1C"/>
    <w:rsid w:val="00066D0F"/>
    <w:rsid w:val="00067852"/>
    <w:rsid w:val="00071595"/>
    <w:rsid w:val="00077940"/>
    <w:rsid w:val="00087BF9"/>
    <w:rsid w:val="00090179"/>
    <w:rsid w:val="000924AF"/>
    <w:rsid w:val="00093638"/>
    <w:rsid w:val="00096841"/>
    <w:rsid w:val="00096D5E"/>
    <w:rsid w:val="000977CE"/>
    <w:rsid w:val="000A0264"/>
    <w:rsid w:val="000A2AF4"/>
    <w:rsid w:val="000A4D58"/>
    <w:rsid w:val="000A6B0C"/>
    <w:rsid w:val="000B0AA8"/>
    <w:rsid w:val="000B0AC5"/>
    <w:rsid w:val="000B0FA5"/>
    <w:rsid w:val="000B147A"/>
    <w:rsid w:val="000B2F21"/>
    <w:rsid w:val="000B3296"/>
    <w:rsid w:val="000B5953"/>
    <w:rsid w:val="000C5DD0"/>
    <w:rsid w:val="000D013D"/>
    <w:rsid w:val="000D439A"/>
    <w:rsid w:val="000E33FA"/>
    <w:rsid w:val="000E3976"/>
    <w:rsid w:val="000E4873"/>
    <w:rsid w:val="000E5E67"/>
    <w:rsid w:val="000E5EBE"/>
    <w:rsid w:val="000F46BA"/>
    <w:rsid w:val="000F6923"/>
    <w:rsid w:val="00101006"/>
    <w:rsid w:val="00102CFE"/>
    <w:rsid w:val="00105AB7"/>
    <w:rsid w:val="00110FB1"/>
    <w:rsid w:val="00114ED8"/>
    <w:rsid w:val="001153DA"/>
    <w:rsid w:val="00116713"/>
    <w:rsid w:val="00131FB8"/>
    <w:rsid w:val="00133F1A"/>
    <w:rsid w:val="0013595C"/>
    <w:rsid w:val="00140438"/>
    <w:rsid w:val="00142094"/>
    <w:rsid w:val="00142191"/>
    <w:rsid w:val="00144568"/>
    <w:rsid w:val="00145FC8"/>
    <w:rsid w:val="0015040C"/>
    <w:rsid w:val="00151563"/>
    <w:rsid w:val="001530E5"/>
    <w:rsid w:val="00153C69"/>
    <w:rsid w:val="00155B9F"/>
    <w:rsid w:val="001569CB"/>
    <w:rsid w:val="00163A50"/>
    <w:rsid w:val="00165032"/>
    <w:rsid w:val="00172B30"/>
    <w:rsid w:val="001742A1"/>
    <w:rsid w:val="001756B2"/>
    <w:rsid w:val="00177001"/>
    <w:rsid w:val="00177225"/>
    <w:rsid w:val="00181868"/>
    <w:rsid w:val="00181A38"/>
    <w:rsid w:val="00183A2A"/>
    <w:rsid w:val="001842F5"/>
    <w:rsid w:val="001922EE"/>
    <w:rsid w:val="00194DB2"/>
    <w:rsid w:val="001965C6"/>
    <w:rsid w:val="00196604"/>
    <w:rsid w:val="001A18A4"/>
    <w:rsid w:val="001A2336"/>
    <w:rsid w:val="001A2F32"/>
    <w:rsid w:val="001A5AFA"/>
    <w:rsid w:val="001A798B"/>
    <w:rsid w:val="001B1271"/>
    <w:rsid w:val="001B224A"/>
    <w:rsid w:val="001C4A2B"/>
    <w:rsid w:val="001C6897"/>
    <w:rsid w:val="001D0A53"/>
    <w:rsid w:val="001D2CEE"/>
    <w:rsid w:val="001E369D"/>
    <w:rsid w:val="001F1952"/>
    <w:rsid w:val="001F1F4B"/>
    <w:rsid w:val="001F5872"/>
    <w:rsid w:val="00203D2A"/>
    <w:rsid w:val="00211B99"/>
    <w:rsid w:val="002141A8"/>
    <w:rsid w:val="002179C5"/>
    <w:rsid w:val="002210C6"/>
    <w:rsid w:val="00223A28"/>
    <w:rsid w:val="002255D9"/>
    <w:rsid w:val="00225B2D"/>
    <w:rsid w:val="00227731"/>
    <w:rsid w:val="0023224C"/>
    <w:rsid w:val="00232D56"/>
    <w:rsid w:val="00233354"/>
    <w:rsid w:val="00236A94"/>
    <w:rsid w:val="00240ACC"/>
    <w:rsid w:val="002411DC"/>
    <w:rsid w:val="002414DE"/>
    <w:rsid w:val="00242A40"/>
    <w:rsid w:val="00243295"/>
    <w:rsid w:val="00251DC8"/>
    <w:rsid w:val="00253492"/>
    <w:rsid w:val="002610F1"/>
    <w:rsid w:val="002650B9"/>
    <w:rsid w:val="0026761A"/>
    <w:rsid w:val="002745A6"/>
    <w:rsid w:val="00276347"/>
    <w:rsid w:val="00277807"/>
    <w:rsid w:val="00277BF5"/>
    <w:rsid w:val="00277DD3"/>
    <w:rsid w:val="002810B8"/>
    <w:rsid w:val="00282204"/>
    <w:rsid w:val="00287842"/>
    <w:rsid w:val="002920D6"/>
    <w:rsid w:val="002932DD"/>
    <w:rsid w:val="002948E5"/>
    <w:rsid w:val="00297D70"/>
    <w:rsid w:val="002B5F5F"/>
    <w:rsid w:val="002C0436"/>
    <w:rsid w:val="002C164E"/>
    <w:rsid w:val="002C519C"/>
    <w:rsid w:val="002C582A"/>
    <w:rsid w:val="002C5990"/>
    <w:rsid w:val="002C79B8"/>
    <w:rsid w:val="002D5D32"/>
    <w:rsid w:val="002E4F3B"/>
    <w:rsid w:val="002E7117"/>
    <w:rsid w:val="002F0FC3"/>
    <w:rsid w:val="002F161A"/>
    <w:rsid w:val="002F1DF5"/>
    <w:rsid w:val="002F2418"/>
    <w:rsid w:val="002F3027"/>
    <w:rsid w:val="002F58ED"/>
    <w:rsid w:val="002F6C51"/>
    <w:rsid w:val="002F70EE"/>
    <w:rsid w:val="002F718F"/>
    <w:rsid w:val="00300F4A"/>
    <w:rsid w:val="00304E39"/>
    <w:rsid w:val="003065C0"/>
    <w:rsid w:val="00311321"/>
    <w:rsid w:val="0031757C"/>
    <w:rsid w:val="003215EA"/>
    <w:rsid w:val="00326594"/>
    <w:rsid w:val="00327A55"/>
    <w:rsid w:val="00327B0A"/>
    <w:rsid w:val="00331AD7"/>
    <w:rsid w:val="00332A0A"/>
    <w:rsid w:val="00332D78"/>
    <w:rsid w:val="003330EE"/>
    <w:rsid w:val="0033400F"/>
    <w:rsid w:val="003349E7"/>
    <w:rsid w:val="00335914"/>
    <w:rsid w:val="00343B89"/>
    <w:rsid w:val="00346D05"/>
    <w:rsid w:val="003476FA"/>
    <w:rsid w:val="0035583C"/>
    <w:rsid w:val="00360D84"/>
    <w:rsid w:val="0036369E"/>
    <w:rsid w:val="00372DCD"/>
    <w:rsid w:val="003769EC"/>
    <w:rsid w:val="00377270"/>
    <w:rsid w:val="00380762"/>
    <w:rsid w:val="003817F1"/>
    <w:rsid w:val="00382152"/>
    <w:rsid w:val="00382FFC"/>
    <w:rsid w:val="003838AF"/>
    <w:rsid w:val="00391B14"/>
    <w:rsid w:val="003928FA"/>
    <w:rsid w:val="00394FEC"/>
    <w:rsid w:val="003A46E7"/>
    <w:rsid w:val="003A5936"/>
    <w:rsid w:val="003A632E"/>
    <w:rsid w:val="003C6AF4"/>
    <w:rsid w:val="003D12FC"/>
    <w:rsid w:val="003E423A"/>
    <w:rsid w:val="003E7CE9"/>
    <w:rsid w:val="003F314A"/>
    <w:rsid w:val="003F42C1"/>
    <w:rsid w:val="0040027B"/>
    <w:rsid w:val="004028C5"/>
    <w:rsid w:val="0040463D"/>
    <w:rsid w:val="00412C68"/>
    <w:rsid w:val="00413638"/>
    <w:rsid w:val="00414FBB"/>
    <w:rsid w:val="004157A9"/>
    <w:rsid w:val="00415F33"/>
    <w:rsid w:val="00416603"/>
    <w:rsid w:val="004169C8"/>
    <w:rsid w:val="00421E43"/>
    <w:rsid w:val="00422272"/>
    <w:rsid w:val="00425EE0"/>
    <w:rsid w:val="004260FD"/>
    <w:rsid w:val="004268A6"/>
    <w:rsid w:val="00436413"/>
    <w:rsid w:val="004406E4"/>
    <w:rsid w:val="00444544"/>
    <w:rsid w:val="00461CA7"/>
    <w:rsid w:val="00471BE3"/>
    <w:rsid w:val="004734A5"/>
    <w:rsid w:val="00473DAA"/>
    <w:rsid w:val="0047430A"/>
    <w:rsid w:val="00481338"/>
    <w:rsid w:val="00483F06"/>
    <w:rsid w:val="004849C3"/>
    <w:rsid w:val="004858AC"/>
    <w:rsid w:val="004900C9"/>
    <w:rsid w:val="00492AD8"/>
    <w:rsid w:val="00496890"/>
    <w:rsid w:val="004972B5"/>
    <w:rsid w:val="004A06D7"/>
    <w:rsid w:val="004A3631"/>
    <w:rsid w:val="004A3840"/>
    <w:rsid w:val="004A4580"/>
    <w:rsid w:val="004A6F8D"/>
    <w:rsid w:val="004A779D"/>
    <w:rsid w:val="004B110E"/>
    <w:rsid w:val="004C3616"/>
    <w:rsid w:val="004C44A4"/>
    <w:rsid w:val="004C4BF3"/>
    <w:rsid w:val="004C4D7A"/>
    <w:rsid w:val="004D0FBB"/>
    <w:rsid w:val="004D19DD"/>
    <w:rsid w:val="004D4468"/>
    <w:rsid w:val="004D5C48"/>
    <w:rsid w:val="004E30DF"/>
    <w:rsid w:val="004F07DD"/>
    <w:rsid w:val="004F1BD8"/>
    <w:rsid w:val="004F385B"/>
    <w:rsid w:val="004F46B9"/>
    <w:rsid w:val="004F71A9"/>
    <w:rsid w:val="004F7D40"/>
    <w:rsid w:val="005048F9"/>
    <w:rsid w:val="005049B1"/>
    <w:rsid w:val="00506943"/>
    <w:rsid w:val="00510A94"/>
    <w:rsid w:val="00513104"/>
    <w:rsid w:val="00514381"/>
    <w:rsid w:val="00517E9B"/>
    <w:rsid w:val="0052269D"/>
    <w:rsid w:val="00523EFF"/>
    <w:rsid w:val="00531E21"/>
    <w:rsid w:val="00533B7F"/>
    <w:rsid w:val="0053516B"/>
    <w:rsid w:val="00535FE7"/>
    <w:rsid w:val="005437D4"/>
    <w:rsid w:val="00543C09"/>
    <w:rsid w:val="005548EE"/>
    <w:rsid w:val="00554C8E"/>
    <w:rsid w:val="00555142"/>
    <w:rsid w:val="00556754"/>
    <w:rsid w:val="005623A6"/>
    <w:rsid w:val="005634B8"/>
    <w:rsid w:val="005638B5"/>
    <w:rsid w:val="0056465E"/>
    <w:rsid w:val="0056540A"/>
    <w:rsid w:val="00565FC4"/>
    <w:rsid w:val="005664AA"/>
    <w:rsid w:val="005712DA"/>
    <w:rsid w:val="005754EE"/>
    <w:rsid w:val="00580C35"/>
    <w:rsid w:val="00581B4A"/>
    <w:rsid w:val="00582832"/>
    <w:rsid w:val="00583FE3"/>
    <w:rsid w:val="00597231"/>
    <w:rsid w:val="005A5288"/>
    <w:rsid w:val="005A5B00"/>
    <w:rsid w:val="005B0B6A"/>
    <w:rsid w:val="005B33BD"/>
    <w:rsid w:val="005B42E0"/>
    <w:rsid w:val="005B4BAE"/>
    <w:rsid w:val="005B5AED"/>
    <w:rsid w:val="005C3C30"/>
    <w:rsid w:val="005C427E"/>
    <w:rsid w:val="005C72E9"/>
    <w:rsid w:val="005D5388"/>
    <w:rsid w:val="005E65C9"/>
    <w:rsid w:val="005F4028"/>
    <w:rsid w:val="005F4588"/>
    <w:rsid w:val="005F530A"/>
    <w:rsid w:val="005F637C"/>
    <w:rsid w:val="005F767F"/>
    <w:rsid w:val="005F78B2"/>
    <w:rsid w:val="005F78E4"/>
    <w:rsid w:val="00600A92"/>
    <w:rsid w:val="00601506"/>
    <w:rsid w:val="00603B62"/>
    <w:rsid w:val="00617BA4"/>
    <w:rsid w:val="00621A56"/>
    <w:rsid w:val="006274DD"/>
    <w:rsid w:val="00627EAE"/>
    <w:rsid w:val="00631209"/>
    <w:rsid w:val="00632B07"/>
    <w:rsid w:val="00636EB0"/>
    <w:rsid w:val="00641EA8"/>
    <w:rsid w:val="00650425"/>
    <w:rsid w:val="00655BCB"/>
    <w:rsid w:val="0066365A"/>
    <w:rsid w:val="0066439E"/>
    <w:rsid w:val="00680855"/>
    <w:rsid w:val="00681247"/>
    <w:rsid w:val="0069584A"/>
    <w:rsid w:val="00696396"/>
    <w:rsid w:val="00696855"/>
    <w:rsid w:val="006A135A"/>
    <w:rsid w:val="006B1592"/>
    <w:rsid w:val="006B45FE"/>
    <w:rsid w:val="006B67AF"/>
    <w:rsid w:val="006B7A1D"/>
    <w:rsid w:val="006B7B1C"/>
    <w:rsid w:val="006B7D51"/>
    <w:rsid w:val="006C6B71"/>
    <w:rsid w:val="006E2E57"/>
    <w:rsid w:val="006E471F"/>
    <w:rsid w:val="006F2B81"/>
    <w:rsid w:val="006F2D15"/>
    <w:rsid w:val="006F4126"/>
    <w:rsid w:val="006F4DA8"/>
    <w:rsid w:val="006F4EA0"/>
    <w:rsid w:val="006F6C66"/>
    <w:rsid w:val="006F7652"/>
    <w:rsid w:val="00703BA9"/>
    <w:rsid w:val="00711845"/>
    <w:rsid w:val="007120B5"/>
    <w:rsid w:val="007140E1"/>
    <w:rsid w:val="0072104A"/>
    <w:rsid w:val="0072322D"/>
    <w:rsid w:val="00723AB8"/>
    <w:rsid w:val="0073585A"/>
    <w:rsid w:val="007377F0"/>
    <w:rsid w:val="007406C4"/>
    <w:rsid w:val="00746CBA"/>
    <w:rsid w:val="00755813"/>
    <w:rsid w:val="00757073"/>
    <w:rsid w:val="0076143C"/>
    <w:rsid w:val="0076312E"/>
    <w:rsid w:val="00763213"/>
    <w:rsid w:val="00767158"/>
    <w:rsid w:val="0076715C"/>
    <w:rsid w:val="00770C61"/>
    <w:rsid w:val="007712E8"/>
    <w:rsid w:val="00776AB5"/>
    <w:rsid w:val="00793545"/>
    <w:rsid w:val="0079445A"/>
    <w:rsid w:val="007A0E23"/>
    <w:rsid w:val="007A2BFF"/>
    <w:rsid w:val="007A41E9"/>
    <w:rsid w:val="007C42F6"/>
    <w:rsid w:val="007D2C5C"/>
    <w:rsid w:val="007D4B77"/>
    <w:rsid w:val="007D4D14"/>
    <w:rsid w:val="007D67AC"/>
    <w:rsid w:val="007E7473"/>
    <w:rsid w:val="007F1198"/>
    <w:rsid w:val="007F3792"/>
    <w:rsid w:val="0080166F"/>
    <w:rsid w:val="00804210"/>
    <w:rsid w:val="008044AA"/>
    <w:rsid w:val="00807A8A"/>
    <w:rsid w:val="008122FF"/>
    <w:rsid w:val="008126F5"/>
    <w:rsid w:val="00814BD7"/>
    <w:rsid w:val="00815D86"/>
    <w:rsid w:val="00816D0E"/>
    <w:rsid w:val="00817D9C"/>
    <w:rsid w:val="0082161A"/>
    <w:rsid w:val="00831343"/>
    <w:rsid w:val="00836DE7"/>
    <w:rsid w:val="00841397"/>
    <w:rsid w:val="008443B4"/>
    <w:rsid w:val="00847AAA"/>
    <w:rsid w:val="008509C6"/>
    <w:rsid w:val="00855954"/>
    <w:rsid w:val="00856BC9"/>
    <w:rsid w:val="00860563"/>
    <w:rsid w:val="00865C46"/>
    <w:rsid w:val="00867CC6"/>
    <w:rsid w:val="00871566"/>
    <w:rsid w:val="0087213F"/>
    <w:rsid w:val="008736CD"/>
    <w:rsid w:val="00880D4A"/>
    <w:rsid w:val="00886377"/>
    <w:rsid w:val="00887F9D"/>
    <w:rsid w:val="00890A19"/>
    <w:rsid w:val="00890DED"/>
    <w:rsid w:val="0089394A"/>
    <w:rsid w:val="0089570F"/>
    <w:rsid w:val="008A43F0"/>
    <w:rsid w:val="008A5451"/>
    <w:rsid w:val="008A6C8B"/>
    <w:rsid w:val="008A79F4"/>
    <w:rsid w:val="008B3D49"/>
    <w:rsid w:val="008C35C6"/>
    <w:rsid w:val="008C7036"/>
    <w:rsid w:val="008D786B"/>
    <w:rsid w:val="008E5BC7"/>
    <w:rsid w:val="008E5C77"/>
    <w:rsid w:val="008E5D49"/>
    <w:rsid w:val="008E6BA6"/>
    <w:rsid w:val="008E770C"/>
    <w:rsid w:val="008F319E"/>
    <w:rsid w:val="008F5C27"/>
    <w:rsid w:val="008F629A"/>
    <w:rsid w:val="00901DF8"/>
    <w:rsid w:val="00901ED7"/>
    <w:rsid w:val="00904F1C"/>
    <w:rsid w:val="009069DF"/>
    <w:rsid w:val="00906E5B"/>
    <w:rsid w:val="00910AEC"/>
    <w:rsid w:val="00912A18"/>
    <w:rsid w:val="009153B3"/>
    <w:rsid w:val="00916BD4"/>
    <w:rsid w:val="00917049"/>
    <w:rsid w:val="009219ED"/>
    <w:rsid w:val="009236BA"/>
    <w:rsid w:val="00926A59"/>
    <w:rsid w:val="00930471"/>
    <w:rsid w:val="009319C5"/>
    <w:rsid w:val="00931A75"/>
    <w:rsid w:val="00932817"/>
    <w:rsid w:val="00934A02"/>
    <w:rsid w:val="0093556C"/>
    <w:rsid w:val="0094351E"/>
    <w:rsid w:val="009438BF"/>
    <w:rsid w:val="00943AC6"/>
    <w:rsid w:val="009441B2"/>
    <w:rsid w:val="00952A36"/>
    <w:rsid w:val="00953289"/>
    <w:rsid w:val="00962FDC"/>
    <w:rsid w:val="00964832"/>
    <w:rsid w:val="009701F7"/>
    <w:rsid w:val="00975042"/>
    <w:rsid w:val="00980865"/>
    <w:rsid w:val="00980DBA"/>
    <w:rsid w:val="00981805"/>
    <w:rsid w:val="009843F2"/>
    <w:rsid w:val="00984EFB"/>
    <w:rsid w:val="00986E96"/>
    <w:rsid w:val="0099036E"/>
    <w:rsid w:val="00991611"/>
    <w:rsid w:val="00992313"/>
    <w:rsid w:val="00995499"/>
    <w:rsid w:val="009A2E04"/>
    <w:rsid w:val="009A36F8"/>
    <w:rsid w:val="009A4B47"/>
    <w:rsid w:val="009B3665"/>
    <w:rsid w:val="009B3D20"/>
    <w:rsid w:val="009B51AF"/>
    <w:rsid w:val="009C07BE"/>
    <w:rsid w:val="009D1714"/>
    <w:rsid w:val="009D5894"/>
    <w:rsid w:val="009E0DEC"/>
    <w:rsid w:val="009E1E73"/>
    <w:rsid w:val="009E4284"/>
    <w:rsid w:val="009E4ADA"/>
    <w:rsid w:val="009E5B62"/>
    <w:rsid w:val="009F12B5"/>
    <w:rsid w:val="009F1765"/>
    <w:rsid w:val="00A01D12"/>
    <w:rsid w:val="00A0399D"/>
    <w:rsid w:val="00A03DAA"/>
    <w:rsid w:val="00A07761"/>
    <w:rsid w:val="00A10ACA"/>
    <w:rsid w:val="00A10F84"/>
    <w:rsid w:val="00A13CFD"/>
    <w:rsid w:val="00A17992"/>
    <w:rsid w:val="00A20033"/>
    <w:rsid w:val="00A21F95"/>
    <w:rsid w:val="00A21FA0"/>
    <w:rsid w:val="00A268A7"/>
    <w:rsid w:val="00A269AF"/>
    <w:rsid w:val="00A33B27"/>
    <w:rsid w:val="00A34E29"/>
    <w:rsid w:val="00A354A1"/>
    <w:rsid w:val="00A3764A"/>
    <w:rsid w:val="00A37A8A"/>
    <w:rsid w:val="00A41111"/>
    <w:rsid w:val="00A41C8E"/>
    <w:rsid w:val="00A421FA"/>
    <w:rsid w:val="00A4295E"/>
    <w:rsid w:val="00A4325C"/>
    <w:rsid w:val="00A44D3F"/>
    <w:rsid w:val="00A47E9E"/>
    <w:rsid w:val="00A505B1"/>
    <w:rsid w:val="00A51312"/>
    <w:rsid w:val="00A5220F"/>
    <w:rsid w:val="00A5343D"/>
    <w:rsid w:val="00A53F91"/>
    <w:rsid w:val="00A56094"/>
    <w:rsid w:val="00A57B02"/>
    <w:rsid w:val="00A63F18"/>
    <w:rsid w:val="00A654CD"/>
    <w:rsid w:val="00A65745"/>
    <w:rsid w:val="00A65760"/>
    <w:rsid w:val="00A67131"/>
    <w:rsid w:val="00A72833"/>
    <w:rsid w:val="00A72F27"/>
    <w:rsid w:val="00A73757"/>
    <w:rsid w:val="00A750A7"/>
    <w:rsid w:val="00A75CA8"/>
    <w:rsid w:val="00A80489"/>
    <w:rsid w:val="00A8083D"/>
    <w:rsid w:val="00A81257"/>
    <w:rsid w:val="00A825CA"/>
    <w:rsid w:val="00A857CF"/>
    <w:rsid w:val="00A85D87"/>
    <w:rsid w:val="00A87F01"/>
    <w:rsid w:val="00A90FDD"/>
    <w:rsid w:val="00A918DC"/>
    <w:rsid w:val="00A921D0"/>
    <w:rsid w:val="00A9597A"/>
    <w:rsid w:val="00AA0875"/>
    <w:rsid w:val="00AA4713"/>
    <w:rsid w:val="00AB0643"/>
    <w:rsid w:val="00AB088F"/>
    <w:rsid w:val="00AB1196"/>
    <w:rsid w:val="00AB3656"/>
    <w:rsid w:val="00AC0D51"/>
    <w:rsid w:val="00AC22E9"/>
    <w:rsid w:val="00AC4762"/>
    <w:rsid w:val="00AC7A91"/>
    <w:rsid w:val="00AD164F"/>
    <w:rsid w:val="00AD305B"/>
    <w:rsid w:val="00AD3987"/>
    <w:rsid w:val="00AD43C7"/>
    <w:rsid w:val="00AD57EC"/>
    <w:rsid w:val="00AE2831"/>
    <w:rsid w:val="00AE5EC5"/>
    <w:rsid w:val="00AF647D"/>
    <w:rsid w:val="00B02A50"/>
    <w:rsid w:val="00B03F92"/>
    <w:rsid w:val="00B07B99"/>
    <w:rsid w:val="00B13722"/>
    <w:rsid w:val="00B170CD"/>
    <w:rsid w:val="00B30279"/>
    <w:rsid w:val="00B3166E"/>
    <w:rsid w:val="00B319B1"/>
    <w:rsid w:val="00B31EE1"/>
    <w:rsid w:val="00B3451E"/>
    <w:rsid w:val="00B4314F"/>
    <w:rsid w:val="00B4325E"/>
    <w:rsid w:val="00B472AC"/>
    <w:rsid w:val="00B53847"/>
    <w:rsid w:val="00B55E14"/>
    <w:rsid w:val="00B5760D"/>
    <w:rsid w:val="00B601A9"/>
    <w:rsid w:val="00B6192F"/>
    <w:rsid w:val="00B62ED2"/>
    <w:rsid w:val="00B67126"/>
    <w:rsid w:val="00B70A6D"/>
    <w:rsid w:val="00B721FB"/>
    <w:rsid w:val="00B72793"/>
    <w:rsid w:val="00B72D72"/>
    <w:rsid w:val="00B73D5F"/>
    <w:rsid w:val="00B74E1E"/>
    <w:rsid w:val="00B770FB"/>
    <w:rsid w:val="00B804FA"/>
    <w:rsid w:val="00B80530"/>
    <w:rsid w:val="00B83A34"/>
    <w:rsid w:val="00B83B3C"/>
    <w:rsid w:val="00B845AD"/>
    <w:rsid w:val="00B86D7F"/>
    <w:rsid w:val="00B90B5C"/>
    <w:rsid w:val="00B93E54"/>
    <w:rsid w:val="00B943B0"/>
    <w:rsid w:val="00B960F1"/>
    <w:rsid w:val="00B974E0"/>
    <w:rsid w:val="00BA4EB3"/>
    <w:rsid w:val="00BA5F8D"/>
    <w:rsid w:val="00BA6779"/>
    <w:rsid w:val="00BA6E15"/>
    <w:rsid w:val="00BB07A4"/>
    <w:rsid w:val="00BB09E9"/>
    <w:rsid w:val="00BB6957"/>
    <w:rsid w:val="00BC1C8B"/>
    <w:rsid w:val="00BC400E"/>
    <w:rsid w:val="00BD3B95"/>
    <w:rsid w:val="00BD5C85"/>
    <w:rsid w:val="00BD7608"/>
    <w:rsid w:val="00BE2D3C"/>
    <w:rsid w:val="00BE2F6C"/>
    <w:rsid w:val="00BE6367"/>
    <w:rsid w:val="00BF070F"/>
    <w:rsid w:val="00BF08B2"/>
    <w:rsid w:val="00BF1A4F"/>
    <w:rsid w:val="00BF1FD1"/>
    <w:rsid w:val="00BF26F0"/>
    <w:rsid w:val="00BF2D97"/>
    <w:rsid w:val="00BF34A2"/>
    <w:rsid w:val="00BF6326"/>
    <w:rsid w:val="00C0558B"/>
    <w:rsid w:val="00C06B45"/>
    <w:rsid w:val="00C10FC3"/>
    <w:rsid w:val="00C13DEB"/>
    <w:rsid w:val="00C15857"/>
    <w:rsid w:val="00C17C25"/>
    <w:rsid w:val="00C23A99"/>
    <w:rsid w:val="00C2467D"/>
    <w:rsid w:val="00C2650F"/>
    <w:rsid w:val="00C27BE2"/>
    <w:rsid w:val="00C30F6C"/>
    <w:rsid w:val="00C34B72"/>
    <w:rsid w:val="00C35A49"/>
    <w:rsid w:val="00C36BD1"/>
    <w:rsid w:val="00C46A9F"/>
    <w:rsid w:val="00C47778"/>
    <w:rsid w:val="00C5376D"/>
    <w:rsid w:val="00C56726"/>
    <w:rsid w:val="00C60AF3"/>
    <w:rsid w:val="00C62528"/>
    <w:rsid w:val="00C64742"/>
    <w:rsid w:val="00C71558"/>
    <w:rsid w:val="00C717F6"/>
    <w:rsid w:val="00C775D9"/>
    <w:rsid w:val="00C82C03"/>
    <w:rsid w:val="00C86422"/>
    <w:rsid w:val="00C9242D"/>
    <w:rsid w:val="00C934D5"/>
    <w:rsid w:val="00C95775"/>
    <w:rsid w:val="00C95A1F"/>
    <w:rsid w:val="00CA2B5C"/>
    <w:rsid w:val="00CA5025"/>
    <w:rsid w:val="00CA5603"/>
    <w:rsid w:val="00CA644A"/>
    <w:rsid w:val="00CA673E"/>
    <w:rsid w:val="00CB28A8"/>
    <w:rsid w:val="00CC026B"/>
    <w:rsid w:val="00CC0311"/>
    <w:rsid w:val="00CC1845"/>
    <w:rsid w:val="00CC5346"/>
    <w:rsid w:val="00CD02D5"/>
    <w:rsid w:val="00CD392E"/>
    <w:rsid w:val="00CD682D"/>
    <w:rsid w:val="00CE4100"/>
    <w:rsid w:val="00CF0D08"/>
    <w:rsid w:val="00CF7626"/>
    <w:rsid w:val="00D01387"/>
    <w:rsid w:val="00D01957"/>
    <w:rsid w:val="00D11BF9"/>
    <w:rsid w:val="00D15BD3"/>
    <w:rsid w:val="00D20F93"/>
    <w:rsid w:val="00D232A8"/>
    <w:rsid w:val="00D275B7"/>
    <w:rsid w:val="00D34A2C"/>
    <w:rsid w:val="00D36D58"/>
    <w:rsid w:val="00D463BD"/>
    <w:rsid w:val="00D55002"/>
    <w:rsid w:val="00D56685"/>
    <w:rsid w:val="00D60C7F"/>
    <w:rsid w:val="00D64C9A"/>
    <w:rsid w:val="00D716FB"/>
    <w:rsid w:val="00D76607"/>
    <w:rsid w:val="00D77080"/>
    <w:rsid w:val="00D809E0"/>
    <w:rsid w:val="00D826C1"/>
    <w:rsid w:val="00D8613F"/>
    <w:rsid w:val="00D86AA4"/>
    <w:rsid w:val="00D86D04"/>
    <w:rsid w:val="00D9002C"/>
    <w:rsid w:val="00DA3145"/>
    <w:rsid w:val="00DA4A08"/>
    <w:rsid w:val="00DA4C0D"/>
    <w:rsid w:val="00DB0050"/>
    <w:rsid w:val="00DB178C"/>
    <w:rsid w:val="00DB27D3"/>
    <w:rsid w:val="00DB313D"/>
    <w:rsid w:val="00DD1756"/>
    <w:rsid w:val="00DD6360"/>
    <w:rsid w:val="00DE0B67"/>
    <w:rsid w:val="00DE0C64"/>
    <w:rsid w:val="00DE6B7E"/>
    <w:rsid w:val="00DE79E4"/>
    <w:rsid w:val="00DF060C"/>
    <w:rsid w:val="00DF3827"/>
    <w:rsid w:val="00DF4373"/>
    <w:rsid w:val="00DF6334"/>
    <w:rsid w:val="00DF661F"/>
    <w:rsid w:val="00E00ACA"/>
    <w:rsid w:val="00E034D0"/>
    <w:rsid w:val="00E04060"/>
    <w:rsid w:val="00E04B41"/>
    <w:rsid w:val="00E05981"/>
    <w:rsid w:val="00E10995"/>
    <w:rsid w:val="00E14F7B"/>
    <w:rsid w:val="00E164FB"/>
    <w:rsid w:val="00E16646"/>
    <w:rsid w:val="00E169F5"/>
    <w:rsid w:val="00E24B2D"/>
    <w:rsid w:val="00E31991"/>
    <w:rsid w:val="00E3269E"/>
    <w:rsid w:val="00E418E1"/>
    <w:rsid w:val="00E42F2A"/>
    <w:rsid w:val="00E44460"/>
    <w:rsid w:val="00E50700"/>
    <w:rsid w:val="00E510EB"/>
    <w:rsid w:val="00E54096"/>
    <w:rsid w:val="00E5605F"/>
    <w:rsid w:val="00E600A9"/>
    <w:rsid w:val="00E6663D"/>
    <w:rsid w:val="00E72DA2"/>
    <w:rsid w:val="00E82B51"/>
    <w:rsid w:val="00E85085"/>
    <w:rsid w:val="00E91B77"/>
    <w:rsid w:val="00E94F17"/>
    <w:rsid w:val="00EA3006"/>
    <w:rsid w:val="00EB0919"/>
    <w:rsid w:val="00EB320A"/>
    <w:rsid w:val="00EB377C"/>
    <w:rsid w:val="00EB50F3"/>
    <w:rsid w:val="00EC0D52"/>
    <w:rsid w:val="00EC1C32"/>
    <w:rsid w:val="00EC5231"/>
    <w:rsid w:val="00ED48BD"/>
    <w:rsid w:val="00ED75F7"/>
    <w:rsid w:val="00ED7628"/>
    <w:rsid w:val="00ED77B3"/>
    <w:rsid w:val="00EE1ECB"/>
    <w:rsid w:val="00EE49E3"/>
    <w:rsid w:val="00EF4C7E"/>
    <w:rsid w:val="00EF70F5"/>
    <w:rsid w:val="00F00FC9"/>
    <w:rsid w:val="00F02005"/>
    <w:rsid w:val="00F04857"/>
    <w:rsid w:val="00F05606"/>
    <w:rsid w:val="00F10D21"/>
    <w:rsid w:val="00F136D8"/>
    <w:rsid w:val="00F21887"/>
    <w:rsid w:val="00F21DD5"/>
    <w:rsid w:val="00F225B9"/>
    <w:rsid w:val="00F31907"/>
    <w:rsid w:val="00F40BD0"/>
    <w:rsid w:val="00F414A8"/>
    <w:rsid w:val="00F41596"/>
    <w:rsid w:val="00F41887"/>
    <w:rsid w:val="00F44B7B"/>
    <w:rsid w:val="00F46AE1"/>
    <w:rsid w:val="00F508A2"/>
    <w:rsid w:val="00F5627B"/>
    <w:rsid w:val="00F607E4"/>
    <w:rsid w:val="00F608AC"/>
    <w:rsid w:val="00F61925"/>
    <w:rsid w:val="00F649C7"/>
    <w:rsid w:val="00F679E6"/>
    <w:rsid w:val="00F74A21"/>
    <w:rsid w:val="00F75BF2"/>
    <w:rsid w:val="00F838D4"/>
    <w:rsid w:val="00F86984"/>
    <w:rsid w:val="00F8713C"/>
    <w:rsid w:val="00F87A9A"/>
    <w:rsid w:val="00F901BD"/>
    <w:rsid w:val="00F927D9"/>
    <w:rsid w:val="00F975BD"/>
    <w:rsid w:val="00F97B2F"/>
    <w:rsid w:val="00FA242B"/>
    <w:rsid w:val="00FA5E55"/>
    <w:rsid w:val="00FA6632"/>
    <w:rsid w:val="00FB183C"/>
    <w:rsid w:val="00FB1A3D"/>
    <w:rsid w:val="00FB28F6"/>
    <w:rsid w:val="00FB6C77"/>
    <w:rsid w:val="00FC0E92"/>
    <w:rsid w:val="00FC28B9"/>
    <w:rsid w:val="00FC2DA4"/>
    <w:rsid w:val="00FC7C78"/>
    <w:rsid w:val="00FD03E1"/>
    <w:rsid w:val="00FD071A"/>
    <w:rsid w:val="00FD1508"/>
    <w:rsid w:val="00FD3ECC"/>
    <w:rsid w:val="00FD46F8"/>
    <w:rsid w:val="00FF6B42"/>
    <w:rsid w:val="223F8EE2"/>
    <w:rsid w:val="27442B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C94180"/>
  <w15:docId w15:val="{BD127EFF-9E24-44B0-9397-256366AFBF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6C5C"/>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semiHidden/>
    <w:unhideWhenUsed/>
    <w:rsid w:val="00FC6816"/>
    <w:pPr>
      <w:tabs>
        <w:tab w:val="center" w:pos="4320"/>
        <w:tab w:val="right" w:pos="8640"/>
      </w:tabs>
    </w:pPr>
  </w:style>
  <w:style w:type="character" w:styleId="FooterChar" w:customStyle="1">
    <w:name w:val="Footer Char"/>
    <w:basedOn w:val="DefaultParagraphFont"/>
    <w:link w:val="Footer"/>
    <w:uiPriority w:val="99"/>
    <w:semiHidden/>
    <w:rsid w:val="00FC6816"/>
    <w:rPr>
      <w:sz w:val="24"/>
      <w:szCs w:val="24"/>
    </w:rPr>
  </w:style>
  <w:style w:type="character" w:styleId="PageNumber">
    <w:name w:val="page number"/>
    <w:basedOn w:val="DefaultParagraphFont"/>
    <w:uiPriority w:val="99"/>
    <w:semiHidden/>
    <w:unhideWhenUsed/>
    <w:rsid w:val="00FC6816"/>
  </w:style>
  <w:style w:type="paragraph" w:styleId="ListParagraph">
    <w:name w:val="List Paragraph"/>
    <w:basedOn w:val="Normal"/>
    <w:uiPriority w:val="34"/>
    <w:qFormat/>
    <w:rsid w:val="000E5EBE"/>
    <w:pPr>
      <w:ind w:left="720"/>
      <w:contextualSpacing/>
    </w:pPr>
  </w:style>
  <w:style w:type="paragraph" w:styleId="BalloonText">
    <w:name w:val="Balloon Text"/>
    <w:basedOn w:val="Normal"/>
    <w:link w:val="BalloonTextChar"/>
    <w:uiPriority w:val="99"/>
    <w:semiHidden/>
    <w:unhideWhenUsed/>
    <w:rsid w:val="00B721FB"/>
    <w:rPr>
      <w:rFonts w:ascii="Tahoma" w:hAnsi="Tahoma" w:cs="Tahoma"/>
      <w:sz w:val="16"/>
      <w:szCs w:val="16"/>
    </w:rPr>
  </w:style>
  <w:style w:type="character" w:styleId="BalloonTextChar" w:customStyle="1">
    <w:name w:val="Balloon Text Char"/>
    <w:basedOn w:val="DefaultParagraphFont"/>
    <w:link w:val="BalloonText"/>
    <w:uiPriority w:val="99"/>
    <w:semiHidden/>
    <w:rsid w:val="00B721FB"/>
    <w:rPr>
      <w:rFonts w:ascii="Tahoma" w:hAnsi="Tahoma" w:cs="Tahoma"/>
      <w:sz w:val="16"/>
      <w:szCs w:val="16"/>
    </w:rPr>
  </w:style>
  <w:style w:type="character" w:styleId="Strong">
    <w:name w:val="Strong"/>
    <w:basedOn w:val="DefaultParagraphFont"/>
    <w:uiPriority w:val="22"/>
    <w:qFormat/>
    <w:rsid w:val="005712DA"/>
    <w:rPr>
      <w:b/>
      <w:bCs/>
    </w:rPr>
  </w:style>
  <w:style w:type="character" w:styleId="Hyperlink">
    <w:name w:val="Hyperlink"/>
    <w:basedOn w:val="DefaultParagraphFont"/>
    <w:uiPriority w:val="99"/>
    <w:unhideWhenUsed/>
    <w:rsid w:val="00A421FA"/>
    <w:rPr>
      <w:color w:val="0000FF" w:themeColor="hyperlink"/>
      <w:u w:val="single"/>
    </w:rPr>
  </w:style>
  <w:style w:type="character" w:styleId="UnresolvedMention1" w:customStyle="1">
    <w:name w:val="Unresolved Mention1"/>
    <w:basedOn w:val="DefaultParagraphFont"/>
    <w:uiPriority w:val="99"/>
    <w:semiHidden/>
    <w:unhideWhenUsed/>
    <w:rsid w:val="00A42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3727">
      <w:bodyDiv w:val="1"/>
      <w:marLeft w:val="0"/>
      <w:marRight w:val="0"/>
      <w:marTop w:val="0"/>
      <w:marBottom w:val="0"/>
      <w:divBdr>
        <w:top w:val="none" w:sz="0" w:space="0" w:color="auto"/>
        <w:left w:val="none" w:sz="0" w:space="0" w:color="auto"/>
        <w:bottom w:val="none" w:sz="0" w:space="0" w:color="auto"/>
        <w:right w:val="none" w:sz="0" w:space="0" w:color="auto"/>
      </w:divBdr>
    </w:div>
    <w:div w:id="480195371">
      <w:bodyDiv w:val="1"/>
      <w:marLeft w:val="0"/>
      <w:marRight w:val="0"/>
      <w:marTop w:val="0"/>
      <w:marBottom w:val="0"/>
      <w:divBdr>
        <w:top w:val="none" w:sz="0" w:space="0" w:color="auto"/>
        <w:left w:val="none" w:sz="0" w:space="0" w:color="auto"/>
        <w:bottom w:val="none" w:sz="0" w:space="0" w:color="auto"/>
        <w:right w:val="none" w:sz="0" w:space="0" w:color="auto"/>
      </w:divBdr>
    </w:div>
    <w:div w:id="578712336">
      <w:bodyDiv w:val="1"/>
      <w:marLeft w:val="0"/>
      <w:marRight w:val="0"/>
      <w:marTop w:val="0"/>
      <w:marBottom w:val="0"/>
      <w:divBdr>
        <w:top w:val="none" w:sz="0" w:space="0" w:color="auto"/>
        <w:left w:val="none" w:sz="0" w:space="0" w:color="auto"/>
        <w:bottom w:val="none" w:sz="0" w:space="0" w:color="auto"/>
        <w:right w:val="none" w:sz="0" w:space="0" w:color="auto"/>
      </w:divBdr>
    </w:div>
    <w:div w:id="741564644">
      <w:bodyDiv w:val="1"/>
      <w:marLeft w:val="0"/>
      <w:marRight w:val="0"/>
      <w:marTop w:val="0"/>
      <w:marBottom w:val="0"/>
      <w:divBdr>
        <w:top w:val="none" w:sz="0" w:space="0" w:color="auto"/>
        <w:left w:val="none" w:sz="0" w:space="0" w:color="auto"/>
        <w:bottom w:val="none" w:sz="0" w:space="0" w:color="auto"/>
        <w:right w:val="none" w:sz="0" w:space="0" w:color="auto"/>
      </w:divBdr>
    </w:div>
    <w:div w:id="842283245">
      <w:bodyDiv w:val="1"/>
      <w:marLeft w:val="0"/>
      <w:marRight w:val="0"/>
      <w:marTop w:val="0"/>
      <w:marBottom w:val="0"/>
      <w:divBdr>
        <w:top w:val="none" w:sz="0" w:space="0" w:color="auto"/>
        <w:left w:val="none" w:sz="0" w:space="0" w:color="auto"/>
        <w:bottom w:val="none" w:sz="0" w:space="0" w:color="auto"/>
        <w:right w:val="none" w:sz="0" w:space="0" w:color="auto"/>
      </w:divBdr>
    </w:div>
    <w:div w:id="1085030116">
      <w:bodyDiv w:val="1"/>
      <w:marLeft w:val="0"/>
      <w:marRight w:val="0"/>
      <w:marTop w:val="0"/>
      <w:marBottom w:val="0"/>
      <w:divBdr>
        <w:top w:val="none" w:sz="0" w:space="0" w:color="auto"/>
        <w:left w:val="none" w:sz="0" w:space="0" w:color="auto"/>
        <w:bottom w:val="none" w:sz="0" w:space="0" w:color="auto"/>
        <w:right w:val="none" w:sz="0" w:space="0" w:color="auto"/>
      </w:divBdr>
    </w:div>
    <w:div w:id="1546410998">
      <w:bodyDiv w:val="1"/>
      <w:marLeft w:val="0"/>
      <w:marRight w:val="0"/>
      <w:marTop w:val="0"/>
      <w:marBottom w:val="0"/>
      <w:divBdr>
        <w:top w:val="none" w:sz="0" w:space="0" w:color="auto"/>
        <w:left w:val="none" w:sz="0" w:space="0" w:color="auto"/>
        <w:bottom w:val="none" w:sz="0" w:space="0" w:color="auto"/>
        <w:right w:val="none" w:sz="0" w:space="0" w:color="auto"/>
      </w:divBdr>
    </w:div>
    <w:div w:id="1699087634">
      <w:bodyDiv w:val="1"/>
      <w:marLeft w:val="0"/>
      <w:marRight w:val="0"/>
      <w:marTop w:val="0"/>
      <w:marBottom w:val="0"/>
      <w:divBdr>
        <w:top w:val="none" w:sz="0" w:space="0" w:color="auto"/>
        <w:left w:val="none" w:sz="0" w:space="0" w:color="auto"/>
        <w:bottom w:val="none" w:sz="0" w:space="0" w:color="auto"/>
        <w:right w:val="none" w:sz="0" w:space="0" w:color="auto"/>
      </w:divBdr>
    </w:div>
    <w:div w:id="1745294242">
      <w:bodyDiv w:val="1"/>
      <w:marLeft w:val="0"/>
      <w:marRight w:val="0"/>
      <w:marTop w:val="0"/>
      <w:marBottom w:val="0"/>
      <w:divBdr>
        <w:top w:val="none" w:sz="0" w:space="0" w:color="auto"/>
        <w:left w:val="none" w:sz="0" w:space="0" w:color="auto"/>
        <w:bottom w:val="none" w:sz="0" w:space="0" w:color="auto"/>
        <w:right w:val="none" w:sz="0" w:space="0" w:color="auto"/>
      </w:divBdr>
    </w:div>
    <w:div w:id="1812364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6.jpeg" Id="rId13" /><Relationship Type="http://schemas.openxmlformats.org/officeDocument/2006/relationships/image" Target="media/image11.png" Id="rId18" /><Relationship Type="http://schemas.openxmlformats.org/officeDocument/2006/relationships/image" Target="media/image15.jpeg" Id="rId26" /><Relationship Type="http://schemas.openxmlformats.org/officeDocument/2006/relationships/image" Target="media/image28.jpeg" Id="rId39" /><Relationship Type="http://schemas.openxmlformats.org/officeDocument/2006/relationships/hyperlink" Target="http://en.wikipedia.org/wiki/Coagulopathy" TargetMode="External" Id="rId21" /><Relationship Type="http://schemas.openxmlformats.org/officeDocument/2006/relationships/image" Target="media/image23.png" Id="rId34" /><Relationship Type="http://schemas.openxmlformats.org/officeDocument/2006/relationships/image" Target="media/image31.png" Id="rId42" /><Relationship Type="http://schemas.openxmlformats.org/officeDocument/2006/relationships/image" Target="media/image36.jpeg" Id="rId47" /><Relationship Type="http://schemas.openxmlformats.org/officeDocument/2006/relationships/image" Target="media/image39.jpeg" Id="rId50" /><Relationship Type="http://schemas.openxmlformats.org/officeDocument/2006/relationships/image" Target="media/image44.jpeg"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hyperlink" Target="http://en.wikipedia.org/wiki/Serum_creatinine" TargetMode="External" Id="rId20" /><Relationship Type="http://schemas.openxmlformats.org/officeDocument/2006/relationships/image" Target="media/image18.jpeg" Id="rId29" /><Relationship Type="http://schemas.openxmlformats.org/officeDocument/2006/relationships/image" Target="media/image30.jpeg" Id="rId41" /><Relationship Type="http://schemas.openxmlformats.org/officeDocument/2006/relationships/image" Target="media/image43.jpeg"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13.png" Id="rId24" /><Relationship Type="http://schemas.openxmlformats.org/officeDocument/2006/relationships/image" Target="media/image21.jpeg" Id="rId32" /><Relationship Type="http://schemas.openxmlformats.org/officeDocument/2006/relationships/image" Target="media/image26.jpeg" Id="rId37" /><Relationship Type="http://schemas.openxmlformats.org/officeDocument/2006/relationships/image" Target="media/image29.png" Id="rId40" /><Relationship Type="http://schemas.openxmlformats.org/officeDocument/2006/relationships/image" Target="media/image34.jpeg" Id="rId45" /><Relationship Type="http://schemas.openxmlformats.org/officeDocument/2006/relationships/image" Target="media/image42.jpeg" Id="rId53" /><Relationship Type="http://schemas.openxmlformats.org/officeDocument/2006/relationships/footer" Target="footer1.xml" Id="rId58"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12.png" Id="rId23" /><Relationship Type="http://schemas.openxmlformats.org/officeDocument/2006/relationships/image" Target="media/image17.jpeg" Id="rId28" /><Relationship Type="http://schemas.openxmlformats.org/officeDocument/2006/relationships/image" Target="media/image25.jpeg" Id="rId36" /><Relationship Type="http://schemas.openxmlformats.org/officeDocument/2006/relationships/image" Target="media/image38.jpeg" Id="rId49" /><Relationship Type="http://schemas.openxmlformats.org/officeDocument/2006/relationships/image" Target="media/image46.png" Id="rId57" /><Relationship Type="http://schemas.openxmlformats.org/officeDocument/2006/relationships/theme" Target="theme/theme1.xml" Id="rId61" /><Relationship Type="http://schemas.openxmlformats.org/officeDocument/2006/relationships/image" Target="media/image3.png" Id="rId10" /><Relationship Type="http://schemas.openxmlformats.org/officeDocument/2006/relationships/hyperlink" Target="http://en.wikipedia.org/wiki/International_normalized_ratio" TargetMode="External" Id="rId19" /><Relationship Type="http://schemas.openxmlformats.org/officeDocument/2006/relationships/image" Target="media/image20.png" Id="rId31" /><Relationship Type="http://schemas.openxmlformats.org/officeDocument/2006/relationships/image" Target="media/image33.png" Id="rId44" /><Relationship Type="http://schemas.openxmlformats.org/officeDocument/2006/relationships/image" Target="media/image41.jpeg" Id="rId52" /><Relationship Type="http://schemas.openxmlformats.org/officeDocument/2006/relationships/fontTable" Target="fontTable.xml" Id="rId6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hyperlink" Target="http://en.wikipedia.org/wiki/Acute_renal_failure" TargetMode="External" Id="rId22" /><Relationship Type="http://schemas.openxmlformats.org/officeDocument/2006/relationships/image" Target="media/image16.png" Id="rId27" /><Relationship Type="http://schemas.openxmlformats.org/officeDocument/2006/relationships/image" Target="media/image19.png" Id="rId30" /><Relationship Type="http://schemas.openxmlformats.org/officeDocument/2006/relationships/image" Target="media/image24.jpeg" Id="rId35" /><Relationship Type="http://schemas.openxmlformats.org/officeDocument/2006/relationships/image" Target="media/image32.jpeg" Id="rId43" /><Relationship Type="http://schemas.openxmlformats.org/officeDocument/2006/relationships/image" Target="media/image37.jpeg" Id="rId48" /><Relationship Type="http://schemas.openxmlformats.org/officeDocument/2006/relationships/image" Target="media/image45.png" Id="rId56" /><Relationship Type="http://schemas.openxmlformats.org/officeDocument/2006/relationships/image" Target="media/image1.png" Id="rId8" /><Relationship Type="http://schemas.openxmlformats.org/officeDocument/2006/relationships/image" Target="media/image40.jpeg" Id="rId51"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image" Target="media/image14.png" Id="rId25" /><Relationship Type="http://schemas.openxmlformats.org/officeDocument/2006/relationships/image" Target="media/image22.png" Id="rId33" /><Relationship Type="http://schemas.openxmlformats.org/officeDocument/2006/relationships/image" Target="media/image27.png" Id="rId38" /><Relationship Type="http://schemas.openxmlformats.org/officeDocument/2006/relationships/image" Target="media/image35.png" Id="rId46" /><Relationship Type="http://schemas.openxmlformats.org/officeDocument/2006/relationships/footer" Target="footer2.xml" Id="rId59" /><Relationship Type="http://schemas.openxmlformats.org/officeDocument/2006/relationships/image" Target="/media/image1a.png" Id="R302ebbda9e9044c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6C347-B9CB-4F92-933F-7D9927393C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SUNY at Buffalo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Frank Carnevale</dc:creator>
  <lastModifiedBy>Huff Computer</lastModifiedBy>
  <revision>758</revision>
  <lastPrinted>2009-07-22T19:15:00.0000000Z</lastPrinted>
  <dcterms:created xsi:type="dcterms:W3CDTF">2014-06-16T18:06:00.0000000Z</dcterms:created>
  <dcterms:modified xsi:type="dcterms:W3CDTF">2023-02-27T21:04:09.9998539Z</dcterms:modified>
</coreProperties>
</file>